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F1864" w14:textId="77777777" w:rsidR="00D455FE" w:rsidRDefault="00125AA6" w:rsidP="00D455FE">
      <w:pPr>
        <w:tabs>
          <w:tab w:val="left" w:pos="1843"/>
        </w:tabs>
        <w:ind w:left="0"/>
        <w:rPr>
          <w:b/>
          <w:i/>
          <w:sz w:val="48"/>
          <w:u w:val="single"/>
        </w:rPr>
      </w:pPr>
      <w:r>
        <w:rPr>
          <w:noProof/>
        </w:rPr>
        <w:t xml:space="preserve">                                                                                                             </w:t>
      </w:r>
      <w:r w:rsidR="00081B98" w:rsidRPr="007B0EC3">
        <w:rPr>
          <w:noProof/>
        </w:rPr>
        <w:drawing>
          <wp:inline distT="0" distB="0" distL="0" distR="0" wp14:anchorId="6580C4E3" wp14:editId="180E26E9">
            <wp:extent cx="1593850" cy="10541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0" cy="1054100"/>
                    </a:xfrm>
                    <a:prstGeom prst="rect">
                      <a:avLst/>
                    </a:prstGeom>
                    <a:noFill/>
                    <a:ln>
                      <a:noFill/>
                    </a:ln>
                  </pic:spPr>
                </pic:pic>
              </a:graphicData>
            </a:graphic>
          </wp:inline>
        </w:drawing>
      </w:r>
      <w:r>
        <w:rPr>
          <w:noProof/>
        </w:rPr>
        <w:t xml:space="preserve">    </w:t>
      </w:r>
    </w:p>
    <w:p w14:paraId="378798A8" w14:textId="77777777" w:rsidR="00D455FE" w:rsidRDefault="00D455FE" w:rsidP="00431454">
      <w:pPr>
        <w:tabs>
          <w:tab w:val="left" w:pos="1843"/>
        </w:tabs>
        <w:ind w:left="567"/>
        <w:jc w:val="center"/>
        <w:rPr>
          <w:b/>
          <w:i/>
          <w:sz w:val="48"/>
          <w:u w:val="single"/>
        </w:rPr>
      </w:pPr>
    </w:p>
    <w:p w14:paraId="67F8472F" w14:textId="55ABD047" w:rsidR="00DC0CD3" w:rsidRPr="00EC5B0F" w:rsidRDefault="00235218" w:rsidP="00431454">
      <w:pPr>
        <w:tabs>
          <w:tab w:val="left" w:pos="1843"/>
        </w:tabs>
        <w:ind w:left="567"/>
        <w:jc w:val="center"/>
        <w:rPr>
          <w:rFonts w:ascii="Calibri" w:hAnsi="Calibri"/>
          <w:b/>
          <w:sz w:val="28"/>
          <w:szCs w:val="28"/>
        </w:rPr>
      </w:pPr>
      <w:r>
        <w:rPr>
          <w:rFonts w:ascii="Calibri" w:hAnsi="Calibri"/>
          <w:b/>
          <w:sz w:val="28"/>
          <w:szCs w:val="28"/>
        </w:rPr>
        <w:t>Inschrijvingsleidraad</w:t>
      </w:r>
    </w:p>
    <w:p w14:paraId="3ACFD454" w14:textId="77777777" w:rsidR="00AB6E91" w:rsidRPr="00EC5B0F" w:rsidRDefault="00AB6E91" w:rsidP="00431454">
      <w:pPr>
        <w:tabs>
          <w:tab w:val="left" w:pos="1843"/>
        </w:tabs>
        <w:ind w:left="567"/>
        <w:jc w:val="center"/>
        <w:rPr>
          <w:rFonts w:ascii="Calibri" w:hAnsi="Calibri"/>
          <w:b/>
          <w:sz w:val="20"/>
        </w:rPr>
      </w:pPr>
    </w:p>
    <w:p w14:paraId="521176D4" w14:textId="77777777" w:rsidR="00AB6E91" w:rsidRPr="00EC5B0F" w:rsidRDefault="00AB6E91" w:rsidP="00431454">
      <w:pPr>
        <w:tabs>
          <w:tab w:val="left" w:pos="1843"/>
        </w:tabs>
        <w:ind w:left="567"/>
        <w:jc w:val="center"/>
        <w:rPr>
          <w:rFonts w:ascii="Calibri" w:hAnsi="Calibri"/>
          <w:b/>
          <w:sz w:val="20"/>
        </w:rPr>
      </w:pPr>
    </w:p>
    <w:p w14:paraId="03087477" w14:textId="77777777" w:rsidR="00AB6E91" w:rsidRPr="00EC5B0F" w:rsidRDefault="00AB6E91" w:rsidP="00431454">
      <w:pPr>
        <w:tabs>
          <w:tab w:val="left" w:pos="1843"/>
        </w:tabs>
        <w:ind w:left="567"/>
        <w:jc w:val="center"/>
        <w:rPr>
          <w:rFonts w:ascii="Calibri" w:hAnsi="Calibri"/>
          <w:b/>
          <w:sz w:val="20"/>
        </w:rPr>
      </w:pPr>
    </w:p>
    <w:p w14:paraId="7668BDB6" w14:textId="3E6561B2" w:rsidR="000E18D3" w:rsidRPr="000E18D3" w:rsidRDefault="000E18D3" w:rsidP="000E18D3">
      <w:pPr>
        <w:tabs>
          <w:tab w:val="left" w:pos="1843"/>
          <w:tab w:val="left" w:pos="2552"/>
        </w:tabs>
        <w:suppressAutoHyphens/>
        <w:ind w:left="567" w:hanging="567"/>
        <w:jc w:val="center"/>
        <w:rPr>
          <w:rFonts w:ascii="Calibri" w:hAnsi="Calibri"/>
          <w:b/>
          <w:spacing w:val="0"/>
          <w:sz w:val="20"/>
        </w:rPr>
      </w:pPr>
      <w:r w:rsidRPr="000E18D3">
        <w:rPr>
          <w:rFonts w:ascii="Calibri" w:hAnsi="Calibri"/>
          <w:b/>
          <w:spacing w:val="0"/>
          <w:sz w:val="20"/>
        </w:rPr>
        <w:t xml:space="preserve">met nummer </w:t>
      </w:r>
      <w:r w:rsidR="00002B8C">
        <w:rPr>
          <w:rFonts w:ascii="Calibri" w:hAnsi="Calibri"/>
          <w:b/>
          <w:spacing w:val="0"/>
          <w:sz w:val="20"/>
        </w:rPr>
        <w:t>93616116</w:t>
      </w:r>
      <w:r w:rsidRPr="000E18D3">
        <w:rPr>
          <w:rFonts w:ascii="Calibri" w:hAnsi="Calibri"/>
          <w:b/>
          <w:spacing w:val="0"/>
          <w:sz w:val="20"/>
        </w:rPr>
        <w:t xml:space="preserve"> ten behoeve van de gunning in het kader van de Europese aanbesteding van de </w:t>
      </w:r>
      <w:r w:rsidR="00B4386D">
        <w:rPr>
          <w:rFonts w:ascii="Calibri" w:hAnsi="Calibri"/>
          <w:b/>
          <w:spacing w:val="0"/>
          <w:sz w:val="20"/>
        </w:rPr>
        <w:t>Opdracht</w:t>
      </w:r>
      <w:r w:rsidRPr="000E18D3">
        <w:rPr>
          <w:rFonts w:ascii="Calibri" w:hAnsi="Calibri"/>
          <w:b/>
          <w:spacing w:val="0"/>
          <w:sz w:val="20"/>
        </w:rPr>
        <w:t>:</w:t>
      </w:r>
    </w:p>
    <w:p w14:paraId="2B42F013" w14:textId="77777777" w:rsidR="000E18D3" w:rsidRPr="000E18D3" w:rsidRDefault="000E18D3" w:rsidP="000E18D3">
      <w:pPr>
        <w:tabs>
          <w:tab w:val="left" w:pos="1843"/>
        </w:tabs>
        <w:suppressAutoHyphens/>
        <w:ind w:left="567"/>
        <w:jc w:val="center"/>
        <w:rPr>
          <w:rFonts w:ascii="Calibri" w:hAnsi="Calibri"/>
          <w:b/>
          <w:spacing w:val="0"/>
          <w:sz w:val="20"/>
        </w:rPr>
      </w:pPr>
    </w:p>
    <w:p w14:paraId="4200C42C" w14:textId="77777777" w:rsidR="000E18D3" w:rsidRPr="000E18D3" w:rsidRDefault="000E18D3" w:rsidP="000E18D3">
      <w:pPr>
        <w:tabs>
          <w:tab w:val="left" w:pos="1843"/>
        </w:tabs>
        <w:suppressAutoHyphens/>
        <w:ind w:left="567"/>
        <w:jc w:val="center"/>
        <w:rPr>
          <w:rFonts w:ascii="Calibri" w:hAnsi="Calibri"/>
          <w:b/>
          <w:spacing w:val="0"/>
          <w:sz w:val="20"/>
        </w:rPr>
      </w:pPr>
    </w:p>
    <w:p w14:paraId="32729976" w14:textId="77777777" w:rsidR="000E18D3" w:rsidRPr="000E18D3" w:rsidRDefault="000E18D3" w:rsidP="000E18D3">
      <w:pPr>
        <w:tabs>
          <w:tab w:val="left" w:pos="1843"/>
        </w:tabs>
        <w:suppressAutoHyphens/>
        <w:ind w:left="567"/>
        <w:jc w:val="center"/>
        <w:rPr>
          <w:rFonts w:ascii="Calibri" w:hAnsi="Calibri"/>
          <w:b/>
          <w:spacing w:val="0"/>
          <w:sz w:val="20"/>
        </w:rPr>
      </w:pPr>
    </w:p>
    <w:p w14:paraId="717616A9" w14:textId="252733AC" w:rsidR="000E18D3" w:rsidRPr="000E18D3" w:rsidRDefault="00002B8C" w:rsidP="000E18D3">
      <w:pPr>
        <w:tabs>
          <w:tab w:val="left" w:pos="1843"/>
        </w:tabs>
        <w:suppressAutoHyphens/>
        <w:ind w:left="567"/>
        <w:jc w:val="center"/>
        <w:rPr>
          <w:rFonts w:ascii="Calibri" w:hAnsi="Calibri"/>
          <w:b/>
          <w:spacing w:val="0"/>
          <w:sz w:val="32"/>
          <w:szCs w:val="32"/>
        </w:rPr>
      </w:pPr>
      <w:r>
        <w:rPr>
          <w:rFonts w:ascii="Calibri" w:hAnsi="Calibri"/>
          <w:b/>
          <w:spacing w:val="0"/>
          <w:sz w:val="32"/>
          <w:szCs w:val="32"/>
        </w:rPr>
        <w:t>Spoorzone, renovatie gebouw 90</w:t>
      </w:r>
    </w:p>
    <w:p w14:paraId="5A504695" w14:textId="77777777" w:rsidR="000E18D3" w:rsidRPr="000E18D3" w:rsidRDefault="000E18D3" w:rsidP="000E18D3">
      <w:pPr>
        <w:tabs>
          <w:tab w:val="left" w:pos="1843"/>
        </w:tabs>
        <w:suppressAutoHyphens/>
        <w:ind w:left="567"/>
        <w:jc w:val="center"/>
        <w:rPr>
          <w:rFonts w:ascii="Calibri" w:hAnsi="Calibri"/>
          <w:b/>
          <w:spacing w:val="0"/>
          <w:sz w:val="20"/>
        </w:rPr>
      </w:pPr>
    </w:p>
    <w:p w14:paraId="54B09F44" w14:textId="2BD46EF4" w:rsidR="000E18D3" w:rsidRPr="000E18D3" w:rsidRDefault="000E18D3" w:rsidP="000E18D3">
      <w:pPr>
        <w:tabs>
          <w:tab w:val="left" w:pos="1843"/>
        </w:tabs>
        <w:suppressAutoHyphens/>
        <w:ind w:left="567"/>
        <w:jc w:val="center"/>
        <w:rPr>
          <w:rFonts w:ascii="Calibri" w:hAnsi="Calibri"/>
          <w:b/>
          <w:spacing w:val="0"/>
          <w:sz w:val="20"/>
        </w:rPr>
      </w:pPr>
      <w:r w:rsidRPr="000E18D3">
        <w:rPr>
          <w:rFonts w:ascii="Calibri" w:hAnsi="Calibri"/>
          <w:b/>
          <w:spacing w:val="0"/>
          <w:sz w:val="20"/>
        </w:rPr>
        <w:t xml:space="preserve">met projectnummer </w:t>
      </w:r>
      <w:r w:rsidR="00002B8C">
        <w:rPr>
          <w:rFonts w:ascii="Calibri" w:hAnsi="Calibri"/>
          <w:b/>
          <w:spacing w:val="0"/>
          <w:sz w:val="20"/>
        </w:rPr>
        <w:t>93616116</w:t>
      </w:r>
    </w:p>
    <w:p w14:paraId="16DAC514" w14:textId="77777777" w:rsidR="00AB6E91" w:rsidRPr="00EC5B0F" w:rsidRDefault="00AB6E91" w:rsidP="00431454">
      <w:pPr>
        <w:tabs>
          <w:tab w:val="left" w:pos="1843"/>
        </w:tabs>
        <w:ind w:left="567"/>
        <w:jc w:val="center"/>
        <w:rPr>
          <w:rFonts w:ascii="Calibri" w:hAnsi="Calibri"/>
          <w:b/>
          <w:sz w:val="20"/>
        </w:rPr>
      </w:pPr>
    </w:p>
    <w:p w14:paraId="61C74DC8" w14:textId="77777777" w:rsidR="00AB6E91" w:rsidRPr="00EC5B0F" w:rsidRDefault="00AB6E91" w:rsidP="00431454">
      <w:pPr>
        <w:tabs>
          <w:tab w:val="left" w:pos="1843"/>
        </w:tabs>
        <w:ind w:left="567"/>
        <w:jc w:val="center"/>
        <w:rPr>
          <w:rFonts w:ascii="Calibri" w:hAnsi="Calibri"/>
          <w:b/>
          <w:sz w:val="20"/>
        </w:rPr>
      </w:pPr>
    </w:p>
    <w:p w14:paraId="35FFD05E" w14:textId="77777777" w:rsidR="00AB6E91" w:rsidRPr="00EC5B0F" w:rsidRDefault="00AB6E91" w:rsidP="00431454">
      <w:pPr>
        <w:tabs>
          <w:tab w:val="left" w:pos="1843"/>
        </w:tabs>
        <w:ind w:left="567"/>
        <w:jc w:val="center"/>
        <w:rPr>
          <w:rFonts w:ascii="Calibri" w:hAnsi="Calibri"/>
          <w:b/>
          <w:sz w:val="20"/>
        </w:rPr>
      </w:pPr>
    </w:p>
    <w:p w14:paraId="31E97067" w14:textId="77777777" w:rsidR="00AB6E91" w:rsidRPr="00EC5B0F" w:rsidRDefault="00AB6E91" w:rsidP="00431454">
      <w:pPr>
        <w:tabs>
          <w:tab w:val="left" w:pos="1843"/>
        </w:tabs>
        <w:ind w:left="567"/>
        <w:jc w:val="center"/>
        <w:rPr>
          <w:rFonts w:ascii="Calibri" w:hAnsi="Calibri"/>
          <w:b/>
          <w:sz w:val="20"/>
        </w:rPr>
      </w:pPr>
    </w:p>
    <w:p w14:paraId="6389F97B" w14:textId="77777777" w:rsidR="00AB6E91" w:rsidRPr="00EC5B0F" w:rsidRDefault="00AB6E91" w:rsidP="00431454">
      <w:pPr>
        <w:tabs>
          <w:tab w:val="left" w:pos="1843"/>
        </w:tabs>
        <w:ind w:left="567"/>
        <w:jc w:val="center"/>
        <w:rPr>
          <w:rFonts w:ascii="Calibri" w:hAnsi="Calibri"/>
          <w:b/>
          <w:sz w:val="18"/>
          <w:szCs w:val="18"/>
        </w:rPr>
      </w:pPr>
    </w:p>
    <w:p w14:paraId="3F34CA43" w14:textId="0AB43C8A" w:rsidR="00B8045D" w:rsidRPr="00EC5B0F" w:rsidRDefault="00B8045D" w:rsidP="00431454">
      <w:pPr>
        <w:ind w:left="567"/>
        <w:jc w:val="center"/>
        <w:rPr>
          <w:rFonts w:ascii="Calibri" w:hAnsi="Calibri"/>
          <w:sz w:val="18"/>
          <w:szCs w:val="18"/>
        </w:rPr>
      </w:pPr>
      <w:r w:rsidRPr="00EC5B0F">
        <w:rPr>
          <w:rFonts w:ascii="Calibri" w:hAnsi="Calibri"/>
          <w:sz w:val="18"/>
          <w:szCs w:val="18"/>
        </w:rPr>
        <w:t>Volgens de</w:t>
      </w:r>
      <w:r w:rsidR="00EC5F2E">
        <w:rPr>
          <w:rFonts w:ascii="Calibri" w:hAnsi="Calibri"/>
          <w:sz w:val="18"/>
          <w:szCs w:val="18"/>
        </w:rPr>
        <w:t xml:space="preserve"> Europes</w:t>
      </w:r>
      <w:r w:rsidR="00E853E8">
        <w:rPr>
          <w:rFonts w:ascii="Calibri" w:hAnsi="Calibri"/>
          <w:sz w:val="18"/>
          <w:szCs w:val="18"/>
        </w:rPr>
        <w:t>e</w:t>
      </w:r>
      <w:r w:rsidRPr="00EC5B0F">
        <w:rPr>
          <w:rFonts w:ascii="Calibri" w:hAnsi="Calibri"/>
          <w:sz w:val="18"/>
          <w:szCs w:val="18"/>
        </w:rPr>
        <w:t xml:space="preserve"> openbare procedure</w:t>
      </w:r>
      <w:r w:rsidR="00575429">
        <w:rPr>
          <w:rFonts w:ascii="Calibri" w:hAnsi="Calibri"/>
          <w:sz w:val="18"/>
          <w:szCs w:val="18"/>
        </w:rPr>
        <w:t xml:space="preserve"> </w:t>
      </w:r>
      <w:r w:rsidRPr="00EC5B0F">
        <w:rPr>
          <w:rFonts w:ascii="Calibri" w:hAnsi="Calibri"/>
          <w:sz w:val="18"/>
          <w:szCs w:val="18"/>
        </w:rPr>
        <w:t>conform het A</w:t>
      </w:r>
      <w:r w:rsidR="00D30747">
        <w:rPr>
          <w:rFonts w:ascii="Calibri" w:hAnsi="Calibri"/>
          <w:sz w:val="18"/>
          <w:szCs w:val="18"/>
        </w:rPr>
        <w:t>anbestedingsreglement Werken 201</w:t>
      </w:r>
      <w:r w:rsidR="00D455FE">
        <w:rPr>
          <w:rFonts w:ascii="Calibri" w:hAnsi="Calibri"/>
          <w:sz w:val="18"/>
          <w:szCs w:val="18"/>
        </w:rPr>
        <w:t>6</w:t>
      </w:r>
      <w:r w:rsidRPr="00EC5B0F">
        <w:rPr>
          <w:rFonts w:ascii="Calibri" w:hAnsi="Calibri"/>
          <w:sz w:val="18"/>
          <w:szCs w:val="18"/>
        </w:rPr>
        <w:t xml:space="preserve"> (ARW </w:t>
      </w:r>
      <w:r w:rsidR="00D30747">
        <w:rPr>
          <w:rFonts w:ascii="Calibri" w:hAnsi="Calibri"/>
          <w:sz w:val="18"/>
          <w:szCs w:val="18"/>
        </w:rPr>
        <w:t>201</w:t>
      </w:r>
      <w:r w:rsidR="00D455FE">
        <w:rPr>
          <w:rFonts w:ascii="Calibri" w:hAnsi="Calibri"/>
          <w:sz w:val="18"/>
          <w:szCs w:val="18"/>
        </w:rPr>
        <w:t>6</w:t>
      </w:r>
      <w:r w:rsidRPr="00EC5B0F">
        <w:rPr>
          <w:rFonts w:ascii="Calibri" w:hAnsi="Calibri"/>
          <w:sz w:val="18"/>
          <w:szCs w:val="18"/>
        </w:rPr>
        <w:t>)</w:t>
      </w:r>
    </w:p>
    <w:p w14:paraId="6740395D" w14:textId="77777777" w:rsidR="00B8045D" w:rsidRPr="00EC5B0F" w:rsidRDefault="00B8045D" w:rsidP="00431454">
      <w:pPr>
        <w:jc w:val="center"/>
        <w:rPr>
          <w:rFonts w:ascii="Calibri" w:hAnsi="Calibri"/>
          <w:szCs w:val="17"/>
        </w:rPr>
      </w:pPr>
    </w:p>
    <w:p w14:paraId="25E59A80" w14:textId="77777777" w:rsidR="00B8045D" w:rsidRPr="00EC5B0F" w:rsidRDefault="00B8045D" w:rsidP="00431454">
      <w:pPr>
        <w:jc w:val="center"/>
        <w:rPr>
          <w:rFonts w:ascii="Calibri" w:hAnsi="Calibri"/>
          <w:szCs w:val="17"/>
        </w:rPr>
      </w:pPr>
    </w:p>
    <w:p w14:paraId="7464E1AF" w14:textId="77777777" w:rsidR="00B8045D" w:rsidRPr="00EC5B0F" w:rsidRDefault="00B8045D" w:rsidP="00431454">
      <w:pPr>
        <w:jc w:val="center"/>
        <w:rPr>
          <w:rFonts w:ascii="Calibri" w:hAnsi="Calibri"/>
          <w:szCs w:val="17"/>
        </w:rPr>
      </w:pPr>
    </w:p>
    <w:p w14:paraId="5D32F7D3" w14:textId="77777777" w:rsidR="00B8045D" w:rsidRPr="00EC5B0F" w:rsidRDefault="00B8045D" w:rsidP="00431454">
      <w:pPr>
        <w:jc w:val="center"/>
        <w:rPr>
          <w:rFonts w:ascii="Calibri" w:hAnsi="Calibri"/>
          <w:szCs w:val="17"/>
        </w:rPr>
      </w:pPr>
    </w:p>
    <w:p w14:paraId="075A403C" w14:textId="77777777" w:rsidR="00B8045D" w:rsidRPr="00EC5B0F" w:rsidRDefault="00B8045D" w:rsidP="00431454">
      <w:pPr>
        <w:jc w:val="center"/>
        <w:rPr>
          <w:rFonts w:ascii="Calibri" w:hAnsi="Calibri"/>
          <w:szCs w:val="17"/>
        </w:rPr>
      </w:pPr>
    </w:p>
    <w:p w14:paraId="2C5EE476" w14:textId="77777777" w:rsidR="00B8045D" w:rsidRPr="00EC5B0F" w:rsidRDefault="00B8045D" w:rsidP="00431454">
      <w:pPr>
        <w:jc w:val="center"/>
        <w:rPr>
          <w:rFonts w:ascii="Calibri" w:hAnsi="Calibri"/>
          <w:szCs w:val="17"/>
        </w:rPr>
      </w:pPr>
    </w:p>
    <w:p w14:paraId="4F6F5237" w14:textId="3621A9E4" w:rsidR="00B8045D" w:rsidRPr="00EC5B0F" w:rsidRDefault="00DC0CD3" w:rsidP="00216AEF">
      <w:pPr>
        <w:ind w:left="2885" w:hanging="900"/>
        <w:rPr>
          <w:rFonts w:ascii="Calibri" w:hAnsi="Calibri"/>
          <w:sz w:val="20"/>
        </w:rPr>
      </w:pPr>
      <w:r w:rsidRPr="00EC5B0F">
        <w:rPr>
          <w:rFonts w:ascii="Calibri" w:hAnsi="Calibri"/>
          <w:sz w:val="20"/>
        </w:rPr>
        <w:t>Versie</w:t>
      </w:r>
      <w:r w:rsidRPr="00EC5B0F">
        <w:rPr>
          <w:rFonts w:ascii="Calibri" w:hAnsi="Calibri"/>
          <w:sz w:val="20"/>
        </w:rPr>
        <w:tab/>
        <w:t xml:space="preserve">: </w:t>
      </w:r>
      <w:r w:rsidR="00C75BBF">
        <w:rPr>
          <w:rFonts w:ascii="Calibri" w:hAnsi="Calibri"/>
          <w:sz w:val="20"/>
        </w:rPr>
        <w:t>1.0</w:t>
      </w:r>
    </w:p>
    <w:p w14:paraId="7CB1EF87" w14:textId="24E372DB" w:rsidR="00B8045D" w:rsidRPr="00EC5B0F" w:rsidRDefault="00B8045D" w:rsidP="00E02BD4">
      <w:pPr>
        <w:rPr>
          <w:rFonts w:ascii="Calibri" w:hAnsi="Calibri"/>
          <w:sz w:val="20"/>
        </w:rPr>
      </w:pPr>
      <w:r w:rsidRPr="00EC5B0F">
        <w:rPr>
          <w:rFonts w:ascii="Calibri" w:hAnsi="Calibri"/>
          <w:sz w:val="20"/>
        </w:rPr>
        <w:t>Status</w:t>
      </w:r>
      <w:r w:rsidRPr="00EC5B0F">
        <w:rPr>
          <w:rFonts w:ascii="Calibri" w:hAnsi="Calibri"/>
          <w:sz w:val="20"/>
        </w:rPr>
        <w:tab/>
        <w:t>:</w:t>
      </w:r>
      <w:r w:rsidR="002E4D1A">
        <w:rPr>
          <w:rFonts w:ascii="Calibri" w:hAnsi="Calibri"/>
          <w:sz w:val="20"/>
        </w:rPr>
        <w:t xml:space="preserve"> </w:t>
      </w:r>
      <w:r w:rsidR="00C75BBF">
        <w:rPr>
          <w:rFonts w:ascii="Calibri" w:hAnsi="Calibri"/>
          <w:sz w:val="20"/>
        </w:rPr>
        <w:t>Definitief</w:t>
      </w:r>
      <w:r w:rsidR="00757E0E">
        <w:rPr>
          <w:rFonts w:ascii="Calibri" w:hAnsi="Calibri"/>
          <w:sz w:val="20"/>
        </w:rPr>
        <w:tab/>
      </w:r>
      <w:r w:rsidR="00757E0E">
        <w:rPr>
          <w:rFonts w:ascii="Calibri" w:hAnsi="Calibri"/>
          <w:sz w:val="20"/>
        </w:rPr>
        <w:tab/>
      </w:r>
    </w:p>
    <w:p w14:paraId="513F0F4B" w14:textId="302D2EBD" w:rsidR="00B8045D" w:rsidRPr="00EC5B0F" w:rsidRDefault="00464F9C" w:rsidP="00E02BD4">
      <w:pPr>
        <w:rPr>
          <w:rFonts w:ascii="Calibri" w:hAnsi="Calibri"/>
          <w:sz w:val="20"/>
        </w:rPr>
      </w:pPr>
      <w:r>
        <w:rPr>
          <w:rFonts w:ascii="Calibri" w:hAnsi="Calibri"/>
          <w:sz w:val="20"/>
        </w:rPr>
        <w:t>Datum</w:t>
      </w:r>
      <w:r>
        <w:rPr>
          <w:rFonts w:ascii="Calibri" w:hAnsi="Calibri"/>
          <w:sz w:val="20"/>
        </w:rPr>
        <w:tab/>
      </w:r>
      <w:r w:rsidR="00351BAA">
        <w:rPr>
          <w:rFonts w:ascii="Calibri" w:hAnsi="Calibri"/>
          <w:sz w:val="20"/>
        </w:rPr>
        <w:t>:</w:t>
      </w:r>
      <w:r w:rsidR="00851DAE">
        <w:rPr>
          <w:rFonts w:ascii="Calibri" w:hAnsi="Calibri"/>
          <w:sz w:val="20"/>
        </w:rPr>
        <w:t xml:space="preserve"> </w:t>
      </w:r>
      <w:r w:rsidR="00C75BBF">
        <w:rPr>
          <w:rFonts w:ascii="Calibri" w:hAnsi="Calibri"/>
          <w:sz w:val="20"/>
        </w:rPr>
        <w:t>6</w:t>
      </w:r>
      <w:r w:rsidR="00E40E79">
        <w:rPr>
          <w:rFonts w:ascii="Calibri" w:hAnsi="Calibri"/>
          <w:sz w:val="20"/>
        </w:rPr>
        <w:t xml:space="preserve"> januari 2021</w:t>
      </w:r>
    </w:p>
    <w:p w14:paraId="7B3A96D2" w14:textId="77777777" w:rsidR="00B8045D" w:rsidRPr="00EC5B0F" w:rsidRDefault="00B8045D" w:rsidP="00E02BD4">
      <w:pPr>
        <w:rPr>
          <w:rFonts w:ascii="Calibri" w:hAnsi="Calibri"/>
          <w:szCs w:val="17"/>
        </w:rPr>
      </w:pPr>
    </w:p>
    <w:p w14:paraId="11B8E9AF" w14:textId="77777777" w:rsidR="00B8045D" w:rsidRPr="00EC5B0F" w:rsidRDefault="00B8045D" w:rsidP="00E02BD4">
      <w:pPr>
        <w:rPr>
          <w:rFonts w:ascii="Calibri" w:hAnsi="Calibri"/>
          <w:szCs w:val="17"/>
        </w:rPr>
      </w:pPr>
    </w:p>
    <w:p w14:paraId="7DE9878E" w14:textId="77777777" w:rsidR="00B8045D" w:rsidRPr="00EC5B0F" w:rsidRDefault="00B8045D" w:rsidP="00E02BD4">
      <w:pPr>
        <w:rPr>
          <w:rFonts w:ascii="Calibri" w:hAnsi="Calibri"/>
          <w:szCs w:val="17"/>
        </w:rPr>
      </w:pPr>
    </w:p>
    <w:p w14:paraId="03026081" w14:textId="77777777" w:rsidR="00B8045D" w:rsidRPr="00EC5B0F" w:rsidRDefault="00B8045D" w:rsidP="00E02BD4">
      <w:pPr>
        <w:rPr>
          <w:rFonts w:ascii="Calibri" w:hAnsi="Calibri"/>
          <w:szCs w:val="17"/>
        </w:rPr>
      </w:pPr>
    </w:p>
    <w:p w14:paraId="0D3CE98B" w14:textId="77777777" w:rsidR="00B8045D" w:rsidRPr="00EC5B0F" w:rsidRDefault="00B8045D" w:rsidP="00E02BD4">
      <w:pPr>
        <w:rPr>
          <w:rFonts w:ascii="Calibri" w:hAnsi="Calibri"/>
          <w:szCs w:val="17"/>
        </w:rPr>
      </w:pPr>
    </w:p>
    <w:p w14:paraId="74D82135" w14:textId="77777777" w:rsidR="00B8045D" w:rsidRPr="00EC5B0F" w:rsidRDefault="00B8045D" w:rsidP="00E02BD4">
      <w:pPr>
        <w:rPr>
          <w:rFonts w:ascii="Calibri" w:hAnsi="Calibri"/>
          <w:szCs w:val="17"/>
        </w:rPr>
      </w:pPr>
    </w:p>
    <w:p w14:paraId="227EE96E" w14:textId="77777777" w:rsidR="00B8045D" w:rsidRPr="00EC5B0F" w:rsidRDefault="00B8045D" w:rsidP="00E02BD4">
      <w:pPr>
        <w:rPr>
          <w:rFonts w:ascii="Calibri" w:hAnsi="Calibri"/>
          <w:szCs w:val="17"/>
        </w:rPr>
      </w:pPr>
    </w:p>
    <w:p w14:paraId="79CDDCFA" w14:textId="49104F02" w:rsidR="00B8045D" w:rsidRPr="002E50D7" w:rsidRDefault="00B8045D" w:rsidP="00EF211F">
      <w:pPr>
        <w:tabs>
          <w:tab w:val="left" w:pos="720"/>
          <w:tab w:val="left" w:pos="1440"/>
          <w:tab w:val="left" w:pos="2160"/>
          <w:tab w:val="left" w:pos="2880"/>
          <w:tab w:val="left" w:pos="3600"/>
          <w:tab w:val="left" w:pos="4320"/>
          <w:tab w:val="left" w:pos="5040"/>
          <w:tab w:val="left" w:pos="8382"/>
        </w:tabs>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464F9C">
        <w:rPr>
          <w:rFonts w:ascii="Calibri" w:hAnsi="Calibri"/>
          <w:sz w:val="20"/>
        </w:rPr>
        <w:t xml:space="preserve">de heer </w:t>
      </w:r>
      <w:r w:rsidRPr="002E50D7">
        <w:rPr>
          <w:rFonts w:ascii="Calibri" w:hAnsi="Calibri"/>
          <w:sz w:val="20"/>
        </w:rPr>
        <w:t>H.</w:t>
      </w:r>
      <w:r w:rsidR="00D30747" w:rsidRPr="002E50D7">
        <w:rPr>
          <w:rFonts w:ascii="Calibri" w:hAnsi="Calibri"/>
          <w:sz w:val="20"/>
        </w:rPr>
        <w:t>J.M.</w:t>
      </w:r>
      <w:r w:rsidR="002E4D1A" w:rsidRPr="002E50D7">
        <w:rPr>
          <w:rFonts w:ascii="Calibri" w:hAnsi="Calibri"/>
          <w:sz w:val="20"/>
        </w:rPr>
        <w:t xml:space="preserve"> Geerts</w:t>
      </w:r>
      <w:r w:rsidR="00EF211F">
        <w:rPr>
          <w:rFonts w:ascii="Calibri" w:hAnsi="Calibri"/>
          <w:sz w:val="20"/>
        </w:rPr>
        <w:tab/>
      </w:r>
    </w:p>
    <w:p w14:paraId="69A34F9D"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39323059" w14:textId="77777777" w:rsidR="00B8045D" w:rsidRPr="002E50D7" w:rsidRDefault="00B8045D" w:rsidP="00E02BD4">
      <w:pPr>
        <w:rPr>
          <w:rFonts w:ascii="Calibri" w:hAnsi="Calibri"/>
          <w:sz w:val="20"/>
        </w:rPr>
      </w:pPr>
    </w:p>
    <w:p w14:paraId="557598E7" w14:textId="2D4173B9" w:rsidR="00E853E8" w:rsidRPr="00E853E8" w:rsidRDefault="00B8045D" w:rsidP="00EC5F2E">
      <w:pPr>
        <w:rPr>
          <w:rFonts w:ascii="Calibri" w:hAnsi="Calibri"/>
          <w:spacing w:val="0"/>
          <w:sz w:val="20"/>
        </w:rPr>
      </w:pPr>
      <w:r w:rsidRPr="002E50D7">
        <w:rPr>
          <w:rFonts w:ascii="Calibri" w:hAnsi="Calibri"/>
          <w:sz w:val="20"/>
        </w:rPr>
        <w:t>Gecontroleerd: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F22B7E">
        <w:rPr>
          <w:rFonts w:ascii="Calibri" w:hAnsi="Calibri"/>
          <w:spacing w:val="0"/>
          <w:sz w:val="20"/>
        </w:rPr>
        <w:t>Projectteam</w:t>
      </w:r>
    </w:p>
    <w:p w14:paraId="1B77B634" w14:textId="77777777" w:rsidR="00B8045D" w:rsidRPr="002E50D7" w:rsidRDefault="00B8045D" w:rsidP="00E02BD4">
      <w:pPr>
        <w:rPr>
          <w:rFonts w:ascii="Calibri" w:hAnsi="Calibri"/>
          <w:sz w:val="20"/>
        </w:rPr>
      </w:pPr>
    </w:p>
    <w:p w14:paraId="5A95AC06" w14:textId="2E7CBF6A" w:rsidR="00B8045D" w:rsidRPr="002E50D7" w:rsidRDefault="00464F9C" w:rsidP="00464F9C">
      <w:pPr>
        <w:tabs>
          <w:tab w:val="left" w:pos="3793"/>
        </w:tabs>
        <w:rPr>
          <w:rFonts w:ascii="Calibri" w:hAnsi="Calibri"/>
          <w:sz w:val="20"/>
        </w:rPr>
      </w:pPr>
      <w:r>
        <w:rPr>
          <w:rFonts w:ascii="Calibri" w:hAnsi="Calibri"/>
          <w:sz w:val="20"/>
        </w:rPr>
        <w:tab/>
      </w:r>
    </w:p>
    <w:p w14:paraId="3AF558CB" w14:textId="3B2A5ED6" w:rsidR="00B8045D" w:rsidRPr="002E50D7" w:rsidRDefault="00B8045D" w:rsidP="00E02BD4">
      <w:pPr>
        <w:rPr>
          <w:rFonts w:ascii="Calibri" w:hAnsi="Calibri"/>
          <w:sz w:val="20"/>
        </w:rPr>
      </w:pPr>
      <w:r w:rsidRPr="002E50D7">
        <w:rPr>
          <w:rFonts w:ascii="Calibri" w:hAnsi="Calibri"/>
          <w:sz w:val="20"/>
        </w:rPr>
        <w:t>Vrijgegeven:</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bookmarkStart w:id="0" w:name="_Toc135210018"/>
      <w:bookmarkStart w:id="1" w:name="_Toc135210272"/>
      <w:bookmarkStart w:id="2" w:name="_Toc135210357"/>
      <w:bookmarkStart w:id="3" w:name="_Toc135210413"/>
      <w:bookmarkStart w:id="4" w:name="_Toc135213552"/>
      <w:r w:rsidR="00C85FBC">
        <w:rPr>
          <w:rFonts w:ascii="Calibri" w:hAnsi="Calibri"/>
          <w:sz w:val="20"/>
        </w:rPr>
        <w:t xml:space="preserve">de heer </w:t>
      </w:r>
      <w:r w:rsidR="00C75BBF">
        <w:rPr>
          <w:rFonts w:ascii="Calibri" w:hAnsi="Calibri"/>
          <w:sz w:val="20"/>
        </w:rPr>
        <w:t>F. Luyten</w:t>
      </w:r>
    </w:p>
    <w:p w14:paraId="715C2BD3" w14:textId="77777777" w:rsidR="00B8045D" w:rsidRPr="00832271" w:rsidRDefault="00B8045D" w:rsidP="00E02BD4">
      <w:pPr>
        <w:rPr>
          <w:rStyle w:val="OpmaakprofielKop185ptChar"/>
          <w:rFonts w:asciiTheme="minorHAnsi" w:hAnsiTheme="minorHAnsi" w:cstheme="minorHAnsi"/>
          <w:sz w:val="20"/>
          <w:szCs w:val="20"/>
        </w:rPr>
      </w:pPr>
      <w:r w:rsidRPr="00EC5B0F">
        <w:rPr>
          <w:rStyle w:val="OpmaakprofielKop185ptChar"/>
          <w:rFonts w:ascii="Calibri" w:hAnsi="Calibri"/>
        </w:rPr>
        <w:br w:type="page"/>
      </w:r>
      <w:bookmarkStart w:id="5" w:name="_Toc56016436"/>
      <w:bookmarkStart w:id="6" w:name="_Toc143313114"/>
      <w:r w:rsidRPr="00832271">
        <w:rPr>
          <w:rStyle w:val="OpmaakprofielKop185ptChar"/>
          <w:rFonts w:asciiTheme="minorHAnsi" w:hAnsiTheme="minorHAnsi" w:cstheme="minorHAnsi"/>
          <w:sz w:val="20"/>
          <w:szCs w:val="20"/>
        </w:rPr>
        <w:lastRenderedPageBreak/>
        <w:t>Inhoudsopgave</w:t>
      </w:r>
      <w:bookmarkEnd w:id="5"/>
    </w:p>
    <w:p w14:paraId="780A33D0" w14:textId="77777777" w:rsidR="00B8045D" w:rsidRPr="00832271" w:rsidRDefault="00B8045D" w:rsidP="00E02BD4">
      <w:pPr>
        <w:rPr>
          <w:rStyle w:val="OpmaakprofielKop185ptChar"/>
          <w:rFonts w:asciiTheme="minorHAnsi" w:hAnsiTheme="minorHAnsi" w:cstheme="minorHAnsi"/>
          <w:sz w:val="20"/>
          <w:szCs w:val="20"/>
        </w:rPr>
      </w:pPr>
    </w:p>
    <w:p w14:paraId="6681FFAD" w14:textId="2A56387D" w:rsidR="00AD7B98" w:rsidRPr="00AD7B98" w:rsidRDefault="00B8045D">
      <w:pPr>
        <w:pStyle w:val="Inhopg1"/>
        <w:rPr>
          <w:rFonts w:asciiTheme="minorHAnsi" w:eastAsiaTheme="minorEastAsia" w:hAnsiTheme="minorHAnsi" w:cstheme="minorHAnsi"/>
          <w:b w:val="0"/>
          <w:bCs w:val="0"/>
          <w:caps w:val="0"/>
          <w:noProof/>
          <w:spacing w:val="0"/>
          <w:sz w:val="18"/>
          <w:szCs w:val="18"/>
        </w:rPr>
      </w:pPr>
      <w:r w:rsidRPr="00B17641">
        <w:rPr>
          <w:rStyle w:val="OpmaakprofielKop185ptChar"/>
          <w:rFonts w:asciiTheme="minorHAnsi" w:hAnsiTheme="minorHAnsi" w:cstheme="minorHAnsi"/>
          <w:bCs/>
          <w:caps w:val="0"/>
          <w:sz w:val="20"/>
          <w:szCs w:val="20"/>
        </w:rPr>
        <w:fldChar w:fldCharType="begin"/>
      </w:r>
      <w:r w:rsidRPr="00B17641">
        <w:rPr>
          <w:rStyle w:val="OpmaakprofielKop185ptChar"/>
          <w:rFonts w:asciiTheme="minorHAnsi" w:hAnsiTheme="minorHAnsi" w:cstheme="minorHAnsi"/>
          <w:bCs/>
          <w:caps w:val="0"/>
          <w:sz w:val="20"/>
          <w:szCs w:val="20"/>
        </w:rPr>
        <w:instrText xml:space="preserve"> TOC \o "1-2" \h \z \u </w:instrText>
      </w:r>
      <w:r w:rsidRPr="00B17641">
        <w:rPr>
          <w:rStyle w:val="OpmaakprofielKop185ptChar"/>
          <w:rFonts w:asciiTheme="minorHAnsi" w:hAnsiTheme="minorHAnsi" w:cstheme="minorHAnsi"/>
          <w:b/>
          <w:sz w:val="20"/>
          <w:szCs w:val="20"/>
        </w:rPr>
        <w:fldChar w:fldCharType="separate"/>
      </w:r>
      <w:hyperlink w:anchor="_Toc56016436" w:history="1">
        <w:r w:rsidR="00AD7B98" w:rsidRPr="00AD7B98">
          <w:rPr>
            <w:rStyle w:val="Hyperlink"/>
            <w:rFonts w:asciiTheme="minorHAnsi" w:hAnsiTheme="minorHAnsi" w:cstheme="minorHAnsi"/>
            <w:noProof/>
            <w:sz w:val="18"/>
            <w:szCs w:val="18"/>
          </w:rPr>
          <w:t>Inhoudsopgave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_Toc56016436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sidR="003F6383">
          <w:rPr>
            <w:rFonts w:asciiTheme="minorHAnsi" w:hAnsiTheme="minorHAnsi" w:cstheme="minorHAnsi"/>
            <w:noProof/>
            <w:webHidden/>
            <w:sz w:val="18"/>
            <w:szCs w:val="18"/>
          </w:rPr>
          <w:t>2</w:t>
        </w:r>
        <w:r w:rsidR="00AD7B98" w:rsidRPr="00AD7B98">
          <w:rPr>
            <w:rFonts w:asciiTheme="minorHAnsi" w:hAnsiTheme="minorHAnsi" w:cstheme="minorHAnsi"/>
            <w:noProof/>
            <w:webHidden/>
            <w:sz w:val="18"/>
            <w:szCs w:val="18"/>
          </w:rPr>
          <w:fldChar w:fldCharType="end"/>
        </w:r>
      </w:hyperlink>
    </w:p>
    <w:p w14:paraId="243A8A35" w14:textId="74B3A90F"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37" w:history="1">
        <w:r w:rsidR="00AD7B98" w:rsidRPr="00AD7B98">
          <w:rPr>
            <w:rStyle w:val="Hyperlink"/>
            <w:rFonts w:asciiTheme="minorHAnsi" w:hAnsiTheme="minorHAnsi" w:cstheme="minorHAnsi"/>
            <w:noProof/>
            <w:sz w:val="18"/>
            <w:szCs w:val="18"/>
          </w:rPr>
          <w:t>1.</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Algemeen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_Toc56016437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4</w:t>
        </w:r>
        <w:r w:rsidR="00AD7B98" w:rsidRPr="00AD7B98">
          <w:rPr>
            <w:rFonts w:asciiTheme="minorHAnsi" w:hAnsiTheme="minorHAnsi" w:cstheme="minorHAnsi"/>
            <w:noProof/>
            <w:webHidden/>
            <w:sz w:val="18"/>
            <w:szCs w:val="18"/>
          </w:rPr>
          <w:fldChar w:fldCharType="end"/>
        </w:r>
      </w:hyperlink>
    </w:p>
    <w:p w14:paraId="74D4DE7B" w14:textId="0FCEEAA3"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38" w:history="1">
        <w:r w:rsidR="00AD7B98" w:rsidRPr="00AD7B98">
          <w:rPr>
            <w:rStyle w:val="Hyperlink"/>
            <w:rFonts w:asciiTheme="minorHAnsi" w:hAnsiTheme="minorHAnsi" w:cstheme="minorHAnsi"/>
            <w:noProof/>
            <w:sz w:val="18"/>
            <w:szCs w:val="18"/>
          </w:rPr>
          <w:t>1.1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Begrippenlijst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_Toc56016438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4</w:t>
        </w:r>
        <w:r w:rsidR="00AD7B98" w:rsidRPr="00AD7B98">
          <w:rPr>
            <w:rFonts w:asciiTheme="minorHAnsi" w:hAnsiTheme="minorHAnsi" w:cstheme="minorHAnsi"/>
            <w:noProof/>
            <w:webHidden/>
            <w:sz w:val="18"/>
            <w:szCs w:val="18"/>
          </w:rPr>
          <w:fldChar w:fldCharType="end"/>
        </w:r>
      </w:hyperlink>
    </w:p>
    <w:p w14:paraId="2567FC9C" w14:textId="35981C04"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39" w:history="1">
        <w:r w:rsidR="00AD7B98" w:rsidRPr="00AD7B98">
          <w:rPr>
            <w:rStyle w:val="Hyperlink"/>
            <w:rFonts w:asciiTheme="minorHAnsi" w:hAnsiTheme="minorHAnsi" w:cstheme="minorHAnsi"/>
            <w:noProof/>
            <w:sz w:val="18"/>
            <w:szCs w:val="18"/>
          </w:rPr>
          <w:t>1.2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Inleiding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_Toc56016439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5</w:t>
        </w:r>
        <w:r w:rsidR="00AD7B98" w:rsidRPr="00AD7B98">
          <w:rPr>
            <w:rFonts w:asciiTheme="minorHAnsi" w:hAnsiTheme="minorHAnsi" w:cstheme="minorHAnsi"/>
            <w:noProof/>
            <w:webHidden/>
            <w:sz w:val="18"/>
            <w:szCs w:val="18"/>
          </w:rPr>
          <w:fldChar w:fldCharType="end"/>
        </w:r>
      </w:hyperlink>
    </w:p>
    <w:p w14:paraId="2152C41E" w14:textId="6805C27B"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0" w:history="1">
        <w:r w:rsidR="00AD7B98" w:rsidRPr="00AD7B98">
          <w:rPr>
            <w:rStyle w:val="Hyperlink"/>
            <w:rFonts w:asciiTheme="minorHAnsi" w:hAnsiTheme="minorHAnsi" w:cstheme="minorHAnsi"/>
            <w:noProof/>
            <w:sz w:val="18"/>
            <w:szCs w:val="18"/>
          </w:rPr>
          <w:t>1.3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Aanbestedende dienst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_Toc56016440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5</w:t>
        </w:r>
        <w:r w:rsidR="00AD7B98" w:rsidRPr="00AD7B98">
          <w:rPr>
            <w:rFonts w:asciiTheme="minorHAnsi" w:hAnsiTheme="minorHAnsi" w:cstheme="minorHAnsi"/>
            <w:noProof/>
            <w:webHidden/>
            <w:sz w:val="18"/>
            <w:szCs w:val="18"/>
          </w:rPr>
          <w:fldChar w:fldCharType="end"/>
        </w:r>
      </w:hyperlink>
    </w:p>
    <w:p w14:paraId="7F3A6566" w14:textId="17D010BB"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1" w:history="1">
        <w:r w:rsidR="00AD7B98" w:rsidRPr="00AD7B98">
          <w:rPr>
            <w:rStyle w:val="Hyperlink"/>
            <w:rFonts w:asciiTheme="minorHAnsi" w:hAnsiTheme="minorHAnsi" w:cstheme="minorHAnsi"/>
            <w:noProof/>
            <w:sz w:val="18"/>
            <w:szCs w:val="18"/>
          </w:rPr>
          <w:t>1.4</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Bepaling inzake digitale verstrekking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_Toc56016441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5</w:t>
        </w:r>
        <w:r w:rsidR="00AD7B98" w:rsidRPr="00AD7B98">
          <w:rPr>
            <w:rFonts w:asciiTheme="minorHAnsi" w:hAnsiTheme="minorHAnsi" w:cstheme="minorHAnsi"/>
            <w:noProof/>
            <w:webHidden/>
            <w:sz w:val="18"/>
            <w:szCs w:val="18"/>
          </w:rPr>
          <w:fldChar w:fldCharType="end"/>
        </w:r>
      </w:hyperlink>
    </w:p>
    <w:p w14:paraId="7E50E439" w14:textId="66C7FD66"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42" w:history="1">
        <w:r w:rsidR="00AD7B98" w:rsidRPr="00AD7B98">
          <w:rPr>
            <w:rStyle w:val="Hyperlink"/>
            <w:rFonts w:asciiTheme="minorHAnsi" w:hAnsiTheme="minorHAnsi" w:cstheme="minorHAnsi"/>
            <w:noProof/>
            <w:sz w:val="18"/>
            <w:szCs w:val="18"/>
          </w:rPr>
          <w:t>2.</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Informatie over de Opdracht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_Toc56016442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7</w:t>
        </w:r>
        <w:r w:rsidR="00AD7B98" w:rsidRPr="00AD7B98">
          <w:rPr>
            <w:rFonts w:asciiTheme="minorHAnsi" w:hAnsiTheme="minorHAnsi" w:cstheme="minorHAnsi"/>
            <w:noProof/>
            <w:webHidden/>
            <w:sz w:val="18"/>
            <w:szCs w:val="18"/>
          </w:rPr>
          <w:fldChar w:fldCharType="end"/>
        </w:r>
      </w:hyperlink>
    </w:p>
    <w:p w14:paraId="00506DC0" w14:textId="4F94380A"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3" w:history="1">
        <w:r w:rsidR="00AD7B98" w:rsidRPr="00AD7B98">
          <w:rPr>
            <w:rStyle w:val="Hyperlink"/>
            <w:rFonts w:asciiTheme="minorHAnsi" w:hAnsiTheme="minorHAnsi" w:cstheme="minorHAnsi"/>
            <w:noProof/>
            <w:sz w:val="18"/>
            <w:szCs w:val="18"/>
          </w:rPr>
          <w:t>2.1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Opdrachttype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_Toc56016443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7</w:t>
        </w:r>
        <w:r w:rsidR="00AD7B98" w:rsidRPr="00AD7B98">
          <w:rPr>
            <w:rFonts w:asciiTheme="minorHAnsi" w:hAnsiTheme="minorHAnsi" w:cstheme="minorHAnsi"/>
            <w:noProof/>
            <w:webHidden/>
            <w:sz w:val="18"/>
            <w:szCs w:val="18"/>
          </w:rPr>
          <w:fldChar w:fldCharType="end"/>
        </w:r>
      </w:hyperlink>
    </w:p>
    <w:p w14:paraId="288F08C9" w14:textId="73B1858B"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4" w:history="1">
        <w:r w:rsidR="00AD7B98" w:rsidRPr="00AD7B98">
          <w:rPr>
            <w:rStyle w:val="Hyperlink"/>
            <w:rFonts w:asciiTheme="minorHAnsi" w:hAnsiTheme="minorHAnsi" w:cstheme="minorHAnsi"/>
            <w:noProof/>
            <w:sz w:val="18"/>
            <w:szCs w:val="18"/>
          </w:rPr>
          <w:t>2.2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Contractvorm</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_Toc56016444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7</w:t>
        </w:r>
        <w:r w:rsidR="00AD7B98" w:rsidRPr="00AD7B98">
          <w:rPr>
            <w:rFonts w:asciiTheme="minorHAnsi" w:hAnsiTheme="minorHAnsi" w:cstheme="minorHAnsi"/>
            <w:noProof/>
            <w:webHidden/>
            <w:sz w:val="18"/>
            <w:szCs w:val="18"/>
          </w:rPr>
          <w:fldChar w:fldCharType="end"/>
        </w:r>
      </w:hyperlink>
    </w:p>
    <w:p w14:paraId="1250DD0B" w14:textId="6DA552AA"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5" w:history="1">
        <w:r w:rsidR="00AD7B98" w:rsidRPr="00AD7B98">
          <w:rPr>
            <w:rStyle w:val="Hyperlink"/>
            <w:rFonts w:asciiTheme="minorHAnsi" w:hAnsiTheme="minorHAnsi" w:cstheme="minorHAnsi"/>
            <w:noProof/>
            <w:sz w:val="18"/>
            <w:szCs w:val="18"/>
          </w:rPr>
          <w:t>2.3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Globale omschrijving van het werk</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_Toc56016445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7</w:t>
        </w:r>
        <w:r w:rsidR="00AD7B98" w:rsidRPr="00AD7B98">
          <w:rPr>
            <w:rFonts w:asciiTheme="minorHAnsi" w:hAnsiTheme="minorHAnsi" w:cstheme="minorHAnsi"/>
            <w:noProof/>
            <w:webHidden/>
            <w:sz w:val="18"/>
            <w:szCs w:val="18"/>
          </w:rPr>
          <w:fldChar w:fldCharType="end"/>
        </w:r>
      </w:hyperlink>
    </w:p>
    <w:p w14:paraId="433C9E93" w14:textId="38D62C2F"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6" w:history="1">
        <w:r w:rsidR="00AD7B98" w:rsidRPr="00AD7B98">
          <w:rPr>
            <w:rStyle w:val="Hyperlink"/>
            <w:rFonts w:asciiTheme="minorHAnsi" w:hAnsiTheme="minorHAnsi" w:cstheme="minorHAnsi"/>
            <w:noProof/>
            <w:sz w:val="18"/>
            <w:szCs w:val="18"/>
          </w:rPr>
          <w:t>2.4</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Planning van de Opdracht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_Toc56016446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8</w:t>
        </w:r>
        <w:r w:rsidR="00AD7B98" w:rsidRPr="00AD7B98">
          <w:rPr>
            <w:rFonts w:asciiTheme="minorHAnsi" w:hAnsiTheme="minorHAnsi" w:cstheme="minorHAnsi"/>
            <w:noProof/>
            <w:webHidden/>
            <w:sz w:val="18"/>
            <w:szCs w:val="18"/>
          </w:rPr>
          <w:fldChar w:fldCharType="end"/>
        </w:r>
      </w:hyperlink>
    </w:p>
    <w:p w14:paraId="079C545C" w14:textId="4861C617"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47" w:history="1">
        <w:r w:rsidR="00AD7B98" w:rsidRPr="00AD7B98">
          <w:rPr>
            <w:rStyle w:val="Hyperlink"/>
            <w:rFonts w:asciiTheme="minorHAnsi" w:hAnsiTheme="minorHAnsi" w:cstheme="minorHAnsi"/>
            <w:noProof/>
            <w:sz w:val="18"/>
            <w:szCs w:val="18"/>
          </w:rPr>
          <w:t>3.</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De aanbestedingsprocedure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_Toc56016447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9</w:t>
        </w:r>
        <w:r w:rsidR="00AD7B98" w:rsidRPr="00AD7B98">
          <w:rPr>
            <w:rFonts w:asciiTheme="minorHAnsi" w:hAnsiTheme="minorHAnsi" w:cstheme="minorHAnsi"/>
            <w:noProof/>
            <w:webHidden/>
            <w:sz w:val="18"/>
            <w:szCs w:val="18"/>
          </w:rPr>
          <w:fldChar w:fldCharType="end"/>
        </w:r>
      </w:hyperlink>
    </w:p>
    <w:p w14:paraId="135CF091" w14:textId="73D42A78"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8" w:history="1">
        <w:r w:rsidR="00AD7B98" w:rsidRPr="00AD7B98">
          <w:rPr>
            <w:rStyle w:val="Hyperlink"/>
            <w:rFonts w:asciiTheme="minorHAnsi" w:hAnsiTheme="minorHAnsi" w:cstheme="minorHAnsi"/>
            <w:noProof/>
            <w:sz w:val="18"/>
            <w:szCs w:val="18"/>
          </w:rPr>
          <w:t>3.1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Aanbestedingsdossier</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_Toc56016448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9</w:t>
        </w:r>
        <w:r w:rsidR="00AD7B98" w:rsidRPr="00AD7B98">
          <w:rPr>
            <w:rFonts w:asciiTheme="minorHAnsi" w:hAnsiTheme="minorHAnsi" w:cstheme="minorHAnsi"/>
            <w:noProof/>
            <w:webHidden/>
            <w:sz w:val="18"/>
            <w:szCs w:val="18"/>
          </w:rPr>
          <w:fldChar w:fldCharType="end"/>
        </w:r>
      </w:hyperlink>
    </w:p>
    <w:p w14:paraId="6F85A56B" w14:textId="58AA2476"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49" w:history="1">
        <w:r w:rsidR="00AD7B98" w:rsidRPr="00AD7B98">
          <w:rPr>
            <w:rStyle w:val="Hyperlink"/>
            <w:rFonts w:asciiTheme="minorHAnsi" w:hAnsiTheme="minorHAnsi" w:cstheme="minorHAnsi"/>
            <w:noProof/>
            <w:sz w:val="18"/>
            <w:szCs w:val="18"/>
          </w:rPr>
          <w:t>3.2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Indicatieve planning van de aanbestedingsprocedure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_Toc56016449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9</w:t>
        </w:r>
        <w:r w:rsidR="00AD7B98" w:rsidRPr="00AD7B98">
          <w:rPr>
            <w:rFonts w:asciiTheme="minorHAnsi" w:hAnsiTheme="minorHAnsi" w:cstheme="minorHAnsi"/>
            <w:noProof/>
            <w:webHidden/>
            <w:sz w:val="18"/>
            <w:szCs w:val="18"/>
          </w:rPr>
          <w:fldChar w:fldCharType="end"/>
        </w:r>
      </w:hyperlink>
    </w:p>
    <w:p w14:paraId="7527E34B" w14:textId="0B07001E"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0" w:history="1">
        <w:r w:rsidR="00AD7B98" w:rsidRPr="00AD7B98">
          <w:rPr>
            <w:rStyle w:val="Hyperlink"/>
            <w:rFonts w:asciiTheme="minorHAnsi" w:hAnsiTheme="minorHAnsi" w:cstheme="minorHAnsi"/>
            <w:noProof/>
            <w:sz w:val="18"/>
            <w:szCs w:val="18"/>
          </w:rPr>
          <w:t>3.3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Inlichten, aanvullen en verduidelijken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_Toc56016450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9</w:t>
        </w:r>
        <w:r w:rsidR="00AD7B98" w:rsidRPr="00AD7B98">
          <w:rPr>
            <w:rFonts w:asciiTheme="minorHAnsi" w:hAnsiTheme="minorHAnsi" w:cstheme="minorHAnsi"/>
            <w:noProof/>
            <w:webHidden/>
            <w:sz w:val="18"/>
            <w:szCs w:val="18"/>
          </w:rPr>
          <w:fldChar w:fldCharType="end"/>
        </w:r>
      </w:hyperlink>
    </w:p>
    <w:p w14:paraId="1647A3F8" w14:textId="3BABC5D6"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1" w:history="1">
        <w:r w:rsidR="00AD7B98" w:rsidRPr="00AD7B98">
          <w:rPr>
            <w:rStyle w:val="Hyperlink"/>
            <w:rFonts w:asciiTheme="minorHAnsi" w:hAnsiTheme="minorHAnsi" w:cstheme="minorHAnsi"/>
            <w:noProof/>
            <w:sz w:val="18"/>
            <w:szCs w:val="18"/>
          </w:rPr>
          <w:t>3.4</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Informatiebijeenkomst / bezoek aan de locatie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_Toc56016451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10</w:t>
        </w:r>
        <w:r w:rsidR="00AD7B98" w:rsidRPr="00AD7B98">
          <w:rPr>
            <w:rFonts w:asciiTheme="minorHAnsi" w:hAnsiTheme="minorHAnsi" w:cstheme="minorHAnsi"/>
            <w:noProof/>
            <w:webHidden/>
            <w:sz w:val="18"/>
            <w:szCs w:val="18"/>
          </w:rPr>
          <w:fldChar w:fldCharType="end"/>
        </w:r>
      </w:hyperlink>
    </w:p>
    <w:p w14:paraId="556A0DFA" w14:textId="6818ABB3"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2" w:history="1">
        <w:r w:rsidR="00AD7B98" w:rsidRPr="00AD7B98">
          <w:rPr>
            <w:rStyle w:val="Hyperlink"/>
            <w:rFonts w:asciiTheme="minorHAnsi" w:hAnsiTheme="minorHAnsi" w:cstheme="minorHAnsi"/>
            <w:noProof/>
            <w:sz w:val="18"/>
            <w:szCs w:val="18"/>
          </w:rPr>
          <w:t>3.5</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Opstellen en indienen Inschrijvingen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_Toc56016452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11</w:t>
        </w:r>
        <w:r w:rsidR="00AD7B98" w:rsidRPr="00AD7B98">
          <w:rPr>
            <w:rFonts w:asciiTheme="minorHAnsi" w:hAnsiTheme="minorHAnsi" w:cstheme="minorHAnsi"/>
            <w:noProof/>
            <w:webHidden/>
            <w:sz w:val="18"/>
            <w:szCs w:val="18"/>
          </w:rPr>
          <w:fldChar w:fldCharType="end"/>
        </w:r>
      </w:hyperlink>
    </w:p>
    <w:p w14:paraId="60A70217" w14:textId="268B775B"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3" w:history="1">
        <w:r w:rsidR="00AD7B98" w:rsidRPr="00AD7B98">
          <w:rPr>
            <w:rStyle w:val="Hyperlink"/>
            <w:rFonts w:asciiTheme="minorHAnsi" w:hAnsiTheme="minorHAnsi" w:cstheme="minorHAnsi"/>
            <w:noProof/>
            <w:sz w:val="18"/>
            <w:szCs w:val="18"/>
          </w:rPr>
          <w:t>3.6</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Opening van de digitale kluis met Inschrijvingen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_Toc56016453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11</w:t>
        </w:r>
        <w:r w:rsidR="00AD7B98" w:rsidRPr="00AD7B98">
          <w:rPr>
            <w:rFonts w:asciiTheme="minorHAnsi" w:hAnsiTheme="minorHAnsi" w:cstheme="minorHAnsi"/>
            <w:noProof/>
            <w:webHidden/>
            <w:sz w:val="18"/>
            <w:szCs w:val="18"/>
          </w:rPr>
          <w:fldChar w:fldCharType="end"/>
        </w:r>
      </w:hyperlink>
    </w:p>
    <w:p w14:paraId="02081722" w14:textId="0CD29945"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4" w:history="1">
        <w:r w:rsidR="00AD7B98" w:rsidRPr="00AD7B98">
          <w:rPr>
            <w:rStyle w:val="Hyperlink"/>
            <w:rFonts w:asciiTheme="minorHAnsi" w:hAnsiTheme="minorHAnsi" w:cstheme="minorHAnsi"/>
            <w:noProof/>
            <w:sz w:val="18"/>
            <w:szCs w:val="18"/>
          </w:rPr>
          <w:t>3.7</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Gunningscriterium</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_Toc56016454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11</w:t>
        </w:r>
        <w:r w:rsidR="00AD7B98" w:rsidRPr="00AD7B98">
          <w:rPr>
            <w:rFonts w:asciiTheme="minorHAnsi" w:hAnsiTheme="minorHAnsi" w:cstheme="minorHAnsi"/>
            <w:noProof/>
            <w:webHidden/>
            <w:sz w:val="18"/>
            <w:szCs w:val="18"/>
          </w:rPr>
          <w:fldChar w:fldCharType="end"/>
        </w:r>
      </w:hyperlink>
    </w:p>
    <w:p w14:paraId="0B6C209D" w14:textId="75882906"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55" w:history="1">
        <w:r w:rsidR="00AD7B98" w:rsidRPr="00AD7B98">
          <w:rPr>
            <w:rStyle w:val="Hyperlink"/>
            <w:rFonts w:asciiTheme="minorHAnsi" w:hAnsiTheme="minorHAnsi" w:cstheme="minorHAnsi"/>
            <w:noProof/>
            <w:sz w:val="18"/>
            <w:szCs w:val="18"/>
          </w:rPr>
          <w:t>4.</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Uitsluitingsgronden en geschiktheidseisen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_Toc56016455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12</w:t>
        </w:r>
        <w:r w:rsidR="00AD7B98" w:rsidRPr="00AD7B98">
          <w:rPr>
            <w:rFonts w:asciiTheme="minorHAnsi" w:hAnsiTheme="minorHAnsi" w:cstheme="minorHAnsi"/>
            <w:noProof/>
            <w:webHidden/>
            <w:sz w:val="18"/>
            <w:szCs w:val="18"/>
          </w:rPr>
          <w:fldChar w:fldCharType="end"/>
        </w:r>
      </w:hyperlink>
    </w:p>
    <w:p w14:paraId="4E2BCF6C" w14:textId="3864F6B8"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6" w:history="1">
        <w:r w:rsidR="00AD7B98" w:rsidRPr="00AD7B98">
          <w:rPr>
            <w:rStyle w:val="Hyperlink"/>
            <w:rFonts w:asciiTheme="minorHAnsi" w:hAnsiTheme="minorHAnsi" w:cstheme="minorHAnsi"/>
            <w:noProof/>
            <w:sz w:val="18"/>
            <w:szCs w:val="18"/>
          </w:rPr>
          <w:t>4.1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Uitsluitingsgronden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_Toc56016456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12</w:t>
        </w:r>
        <w:r w:rsidR="00AD7B98" w:rsidRPr="00AD7B98">
          <w:rPr>
            <w:rFonts w:asciiTheme="minorHAnsi" w:hAnsiTheme="minorHAnsi" w:cstheme="minorHAnsi"/>
            <w:noProof/>
            <w:webHidden/>
            <w:sz w:val="18"/>
            <w:szCs w:val="18"/>
          </w:rPr>
          <w:fldChar w:fldCharType="end"/>
        </w:r>
      </w:hyperlink>
    </w:p>
    <w:p w14:paraId="01C14F66" w14:textId="6A524E64"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7" w:history="1">
        <w:r w:rsidR="00AD7B98" w:rsidRPr="00AD7B98">
          <w:rPr>
            <w:rStyle w:val="Hyperlink"/>
            <w:rFonts w:asciiTheme="minorHAnsi" w:hAnsiTheme="minorHAnsi" w:cstheme="minorHAnsi"/>
            <w:noProof/>
            <w:sz w:val="18"/>
            <w:szCs w:val="18"/>
          </w:rPr>
          <w:t>4.2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Geschiktheidseisen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_Toc56016457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13</w:t>
        </w:r>
        <w:r w:rsidR="00AD7B98" w:rsidRPr="00AD7B98">
          <w:rPr>
            <w:rFonts w:asciiTheme="minorHAnsi" w:hAnsiTheme="minorHAnsi" w:cstheme="minorHAnsi"/>
            <w:noProof/>
            <w:webHidden/>
            <w:sz w:val="18"/>
            <w:szCs w:val="18"/>
          </w:rPr>
          <w:fldChar w:fldCharType="end"/>
        </w:r>
      </w:hyperlink>
    </w:p>
    <w:p w14:paraId="700FB932" w14:textId="34364C4C"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58" w:history="1">
        <w:r w:rsidR="00AD7B98" w:rsidRPr="00AD7B98">
          <w:rPr>
            <w:rStyle w:val="Hyperlink"/>
            <w:rFonts w:asciiTheme="minorHAnsi" w:hAnsiTheme="minorHAnsi" w:cstheme="minorHAnsi"/>
            <w:noProof/>
            <w:sz w:val="18"/>
            <w:szCs w:val="18"/>
          </w:rPr>
          <w:t>4.3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Beroep op derden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_Toc56016458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17</w:t>
        </w:r>
        <w:r w:rsidR="00AD7B98" w:rsidRPr="00AD7B98">
          <w:rPr>
            <w:rFonts w:asciiTheme="minorHAnsi" w:hAnsiTheme="minorHAnsi" w:cstheme="minorHAnsi"/>
            <w:noProof/>
            <w:webHidden/>
            <w:sz w:val="18"/>
            <w:szCs w:val="18"/>
          </w:rPr>
          <w:fldChar w:fldCharType="end"/>
        </w:r>
      </w:hyperlink>
    </w:p>
    <w:p w14:paraId="26409566" w14:textId="0EAB96D4"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59" w:history="1">
        <w:r w:rsidR="00AD7B98" w:rsidRPr="00AD7B98">
          <w:rPr>
            <w:rStyle w:val="Hyperlink"/>
            <w:rFonts w:asciiTheme="minorHAnsi" w:hAnsiTheme="minorHAnsi" w:cstheme="minorHAnsi"/>
            <w:noProof/>
            <w:sz w:val="18"/>
            <w:szCs w:val="18"/>
          </w:rPr>
          <w:t>5.</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Eisen aan de Inschrijving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_Toc56016459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18</w:t>
        </w:r>
        <w:r w:rsidR="00AD7B98" w:rsidRPr="00AD7B98">
          <w:rPr>
            <w:rFonts w:asciiTheme="minorHAnsi" w:hAnsiTheme="minorHAnsi" w:cstheme="minorHAnsi"/>
            <w:noProof/>
            <w:webHidden/>
            <w:sz w:val="18"/>
            <w:szCs w:val="18"/>
          </w:rPr>
          <w:fldChar w:fldCharType="end"/>
        </w:r>
      </w:hyperlink>
    </w:p>
    <w:p w14:paraId="16B0398E" w14:textId="29F3251E"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0" w:history="1">
        <w:r w:rsidR="00AD7B98" w:rsidRPr="00AD7B98">
          <w:rPr>
            <w:rStyle w:val="Hyperlink"/>
            <w:rFonts w:asciiTheme="minorHAnsi" w:hAnsiTheme="minorHAnsi" w:cstheme="minorHAnsi"/>
            <w:noProof/>
            <w:sz w:val="18"/>
            <w:szCs w:val="18"/>
          </w:rPr>
          <w:t>5.1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Indienen van de Inschrijving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_Toc56016460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18</w:t>
        </w:r>
        <w:r w:rsidR="00AD7B98" w:rsidRPr="00AD7B98">
          <w:rPr>
            <w:rFonts w:asciiTheme="minorHAnsi" w:hAnsiTheme="minorHAnsi" w:cstheme="minorHAnsi"/>
            <w:noProof/>
            <w:webHidden/>
            <w:sz w:val="18"/>
            <w:szCs w:val="18"/>
          </w:rPr>
          <w:fldChar w:fldCharType="end"/>
        </w:r>
      </w:hyperlink>
    </w:p>
    <w:p w14:paraId="019CCBB7" w14:textId="737E8CD9"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1" w:history="1">
        <w:r w:rsidR="00AD7B98" w:rsidRPr="00AD7B98">
          <w:rPr>
            <w:rStyle w:val="Hyperlink"/>
            <w:rFonts w:asciiTheme="minorHAnsi" w:hAnsiTheme="minorHAnsi" w:cstheme="minorHAnsi"/>
            <w:noProof/>
            <w:sz w:val="18"/>
            <w:szCs w:val="18"/>
          </w:rPr>
          <w:t>5.2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Eenmaal inschrijven</w:t>
        </w:r>
        <w:bookmarkStart w:id="7" w:name="_GoBack"/>
        <w:bookmarkEnd w:id="7"/>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_Toc56016461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18</w:t>
        </w:r>
        <w:r w:rsidR="00AD7B98" w:rsidRPr="00AD7B98">
          <w:rPr>
            <w:rFonts w:asciiTheme="minorHAnsi" w:hAnsiTheme="minorHAnsi" w:cstheme="minorHAnsi"/>
            <w:noProof/>
            <w:webHidden/>
            <w:sz w:val="18"/>
            <w:szCs w:val="18"/>
          </w:rPr>
          <w:fldChar w:fldCharType="end"/>
        </w:r>
      </w:hyperlink>
    </w:p>
    <w:p w14:paraId="773FD7C3" w14:textId="0C4A640A"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2" w:history="1">
        <w:r w:rsidR="00AD7B98" w:rsidRPr="00AD7B98">
          <w:rPr>
            <w:rStyle w:val="Hyperlink"/>
            <w:rFonts w:asciiTheme="minorHAnsi" w:hAnsiTheme="minorHAnsi" w:cstheme="minorHAnsi"/>
            <w:noProof/>
            <w:sz w:val="18"/>
            <w:szCs w:val="18"/>
          </w:rPr>
          <w:t>5.3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Inschrijven als combinatie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_Toc56016462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18</w:t>
        </w:r>
        <w:r w:rsidR="00AD7B98" w:rsidRPr="00AD7B98">
          <w:rPr>
            <w:rFonts w:asciiTheme="minorHAnsi" w:hAnsiTheme="minorHAnsi" w:cstheme="minorHAnsi"/>
            <w:noProof/>
            <w:webHidden/>
            <w:sz w:val="18"/>
            <w:szCs w:val="18"/>
          </w:rPr>
          <w:fldChar w:fldCharType="end"/>
        </w:r>
      </w:hyperlink>
    </w:p>
    <w:p w14:paraId="67453B17" w14:textId="168A8CA6"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3" w:history="1">
        <w:r w:rsidR="00AD7B98" w:rsidRPr="00AD7B98">
          <w:rPr>
            <w:rStyle w:val="Hyperlink"/>
            <w:rFonts w:asciiTheme="minorHAnsi" w:hAnsiTheme="minorHAnsi" w:cstheme="minorHAnsi"/>
            <w:noProof/>
            <w:sz w:val="18"/>
            <w:szCs w:val="18"/>
          </w:rPr>
          <w:t>5.4</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Onderaanneming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_Toc56016463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18</w:t>
        </w:r>
        <w:r w:rsidR="00AD7B98" w:rsidRPr="00AD7B98">
          <w:rPr>
            <w:rFonts w:asciiTheme="minorHAnsi" w:hAnsiTheme="minorHAnsi" w:cstheme="minorHAnsi"/>
            <w:noProof/>
            <w:webHidden/>
            <w:sz w:val="18"/>
            <w:szCs w:val="18"/>
          </w:rPr>
          <w:fldChar w:fldCharType="end"/>
        </w:r>
      </w:hyperlink>
    </w:p>
    <w:p w14:paraId="65F8D245" w14:textId="26144DC7"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4" w:history="1">
        <w:r w:rsidR="00AD7B98" w:rsidRPr="00AD7B98">
          <w:rPr>
            <w:rStyle w:val="Hyperlink"/>
            <w:rFonts w:asciiTheme="minorHAnsi" w:hAnsiTheme="minorHAnsi" w:cstheme="minorHAnsi"/>
            <w:noProof/>
            <w:sz w:val="18"/>
            <w:szCs w:val="18"/>
          </w:rPr>
          <w:t>5.5</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Vereiste indeling van de Inschrijving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_Toc56016464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19</w:t>
        </w:r>
        <w:r w:rsidR="00AD7B98" w:rsidRPr="00AD7B98">
          <w:rPr>
            <w:rFonts w:asciiTheme="minorHAnsi" w:hAnsiTheme="minorHAnsi" w:cstheme="minorHAnsi"/>
            <w:noProof/>
            <w:webHidden/>
            <w:sz w:val="18"/>
            <w:szCs w:val="18"/>
          </w:rPr>
          <w:fldChar w:fldCharType="end"/>
        </w:r>
      </w:hyperlink>
    </w:p>
    <w:p w14:paraId="15A79702" w14:textId="03ED81F7"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5" w:history="1">
        <w:r w:rsidR="00AD7B98" w:rsidRPr="00AD7B98">
          <w:rPr>
            <w:rStyle w:val="Hyperlink"/>
            <w:rFonts w:asciiTheme="minorHAnsi" w:hAnsiTheme="minorHAnsi" w:cstheme="minorHAnsi"/>
            <w:noProof/>
            <w:snapToGrid w:val="0"/>
            <w:sz w:val="18"/>
            <w:szCs w:val="18"/>
          </w:rPr>
          <w:t>5.6</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napToGrid w:val="0"/>
            <w:sz w:val="18"/>
            <w:szCs w:val="18"/>
          </w:rPr>
          <w:t>Bewijsmiddelen Eigen Verklaring (UEA)</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_Toc56016465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20</w:t>
        </w:r>
        <w:r w:rsidR="00AD7B98" w:rsidRPr="00AD7B98">
          <w:rPr>
            <w:rFonts w:asciiTheme="minorHAnsi" w:hAnsiTheme="minorHAnsi" w:cstheme="minorHAnsi"/>
            <w:noProof/>
            <w:webHidden/>
            <w:sz w:val="18"/>
            <w:szCs w:val="18"/>
          </w:rPr>
          <w:fldChar w:fldCharType="end"/>
        </w:r>
      </w:hyperlink>
    </w:p>
    <w:p w14:paraId="5958D774" w14:textId="73386E5A"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66" w:history="1">
        <w:r w:rsidR="00AD7B98" w:rsidRPr="00AD7B98">
          <w:rPr>
            <w:rStyle w:val="Hyperlink"/>
            <w:rFonts w:asciiTheme="minorHAnsi" w:hAnsiTheme="minorHAnsi" w:cstheme="minorHAnsi"/>
            <w:noProof/>
            <w:sz w:val="18"/>
            <w:szCs w:val="18"/>
          </w:rPr>
          <w:t>6.</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Beoordelen, gunning en Opdracht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_Toc56016466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22</w:t>
        </w:r>
        <w:r w:rsidR="00AD7B98" w:rsidRPr="00AD7B98">
          <w:rPr>
            <w:rFonts w:asciiTheme="minorHAnsi" w:hAnsiTheme="minorHAnsi" w:cstheme="minorHAnsi"/>
            <w:noProof/>
            <w:webHidden/>
            <w:sz w:val="18"/>
            <w:szCs w:val="18"/>
          </w:rPr>
          <w:fldChar w:fldCharType="end"/>
        </w:r>
      </w:hyperlink>
    </w:p>
    <w:p w14:paraId="404E7207" w14:textId="65DFB291"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7" w:history="1">
        <w:r w:rsidR="00AD7B98" w:rsidRPr="00AD7B98">
          <w:rPr>
            <w:rStyle w:val="Hyperlink"/>
            <w:rFonts w:asciiTheme="minorHAnsi" w:hAnsiTheme="minorHAnsi" w:cstheme="minorHAnsi"/>
            <w:noProof/>
            <w:sz w:val="18"/>
            <w:szCs w:val="18"/>
            <w:lang w:eastAsia="en-US"/>
          </w:rPr>
          <w:t>6.1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lang w:eastAsia="en-US"/>
          </w:rPr>
          <w:t>Gunningscriterium</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_Toc56016467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22</w:t>
        </w:r>
        <w:r w:rsidR="00AD7B98" w:rsidRPr="00AD7B98">
          <w:rPr>
            <w:rFonts w:asciiTheme="minorHAnsi" w:hAnsiTheme="minorHAnsi" w:cstheme="minorHAnsi"/>
            <w:noProof/>
            <w:webHidden/>
            <w:sz w:val="18"/>
            <w:szCs w:val="18"/>
          </w:rPr>
          <w:fldChar w:fldCharType="end"/>
        </w:r>
      </w:hyperlink>
    </w:p>
    <w:p w14:paraId="1C795E2C" w14:textId="00029FC0"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8" w:history="1">
        <w:r w:rsidR="00AD7B98" w:rsidRPr="00AD7B98">
          <w:rPr>
            <w:rStyle w:val="Hyperlink"/>
            <w:rFonts w:asciiTheme="minorHAnsi" w:hAnsiTheme="minorHAnsi" w:cstheme="minorHAnsi"/>
            <w:noProof/>
            <w:sz w:val="18"/>
            <w:szCs w:val="18"/>
          </w:rPr>
          <w:t>6.2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Beoordelingsprocedure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_Toc56016468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22</w:t>
        </w:r>
        <w:r w:rsidR="00AD7B98" w:rsidRPr="00AD7B98">
          <w:rPr>
            <w:rFonts w:asciiTheme="minorHAnsi" w:hAnsiTheme="minorHAnsi" w:cstheme="minorHAnsi"/>
            <w:noProof/>
            <w:webHidden/>
            <w:sz w:val="18"/>
            <w:szCs w:val="18"/>
          </w:rPr>
          <w:fldChar w:fldCharType="end"/>
        </w:r>
      </w:hyperlink>
    </w:p>
    <w:p w14:paraId="771E7979" w14:textId="73A7EF51"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69" w:history="1">
        <w:r w:rsidR="00AD7B98" w:rsidRPr="00AD7B98">
          <w:rPr>
            <w:rStyle w:val="Hyperlink"/>
            <w:rFonts w:asciiTheme="minorHAnsi" w:hAnsiTheme="minorHAnsi" w:cstheme="minorHAnsi"/>
            <w:noProof/>
            <w:sz w:val="18"/>
            <w:szCs w:val="18"/>
          </w:rPr>
          <w:t>6.3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Gunnen Overeenkomst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_Toc56016469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28</w:t>
        </w:r>
        <w:r w:rsidR="00AD7B98" w:rsidRPr="00AD7B98">
          <w:rPr>
            <w:rFonts w:asciiTheme="minorHAnsi" w:hAnsiTheme="minorHAnsi" w:cstheme="minorHAnsi"/>
            <w:noProof/>
            <w:webHidden/>
            <w:sz w:val="18"/>
            <w:szCs w:val="18"/>
          </w:rPr>
          <w:fldChar w:fldCharType="end"/>
        </w:r>
      </w:hyperlink>
    </w:p>
    <w:p w14:paraId="67271FB3" w14:textId="2572DEAA"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0" w:history="1">
        <w:r w:rsidR="00AD7B98" w:rsidRPr="00AD7B98">
          <w:rPr>
            <w:rStyle w:val="Hyperlink"/>
            <w:rFonts w:asciiTheme="minorHAnsi" w:hAnsiTheme="minorHAnsi" w:cstheme="minorHAnsi"/>
            <w:noProof/>
            <w:sz w:val="18"/>
            <w:szCs w:val="18"/>
          </w:rPr>
          <w:t>6.4</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Opdracht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_Toc56016470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28</w:t>
        </w:r>
        <w:r w:rsidR="00AD7B98" w:rsidRPr="00AD7B98">
          <w:rPr>
            <w:rFonts w:asciiTheme="minorHAnsi" w:hAnsiTheme="minorHAnsi" w:cstheme="minorHAnsi"/>
            <w:noProof/>
            <w:webHidden/>
            <w:sz w:val="18"/>
            <w:szCs w:val="18"/>
          </w:rPr>
          <w:fldChar w:fldCharType="end"/>
        </w:r>
      </w:hyperlink>
    </w:p>
    <w:p w14:paraId="62F802E5" w14:textId="269AC7E6"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71" w:history="1">
        <w:r w:rsidR="00AD7B98" w:rsidRPr="00AD7B98">
          <w:rPr>
            <w:rStyle w:val="Hyperlink"/>
            <w:rFonts w:asciiTheme="minorHAnsi" w:hAnsiTheme="minorHAnsi" w:cstheme="minorHAnsi"/>
            <w:noProof/>
            <w:sz w:val="18"/>
            <w:szCs w:val="18"/>
          </w:rPr>
          <w:t>7.</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Overige voorwaarden en regelingen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_Toc56016471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5F940878" w14:textId="4BB20E88"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2" w:history="1">
        <w:r w:rsidR="00AD7B98" w:rsidRPr="00AD7B98">
          <w:rPr>
            <w:rStyle w:val="Hyperlink"/>
            <w:rFonts w:asciiTheme="minorHAnsi" w:hAnsiTheme="minorHAnsi" w:cstheme="minorHAnsi"/>
            <w:noProof/>
            <w:sz w:val="18"/>
            <w:szCs w:val="18"/>
          </w:rPr>
          <w:t>7.1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Aanbestedingsdocumenten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_Toc56016472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4D15D868" w14:textId="2674602B"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3" w:history="1">
        <w:r w:rsidR="00AD7B98" w:rsidRPr="00AD7B98">
          <w:rPr>
            <w:rStyle w:val="Hyperlink"/>
            <w:rFonts w:asciiTheme="minorHAnsi" w:hAnsiTheme="minorHAnsi" w:cstheme="minorHAnsi"/>
            <w:noProof/>
            <w:sz w:val="18"/>
            <w:szCs w:val="18"/>
          </w:rPr>
          <w:t>7.2</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Zekerheidsstelling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_Toc56016473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5A1BEE70" w14:textId="163C4A9B"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4" w:history="1">
        <w:r w:rsidR="00AD7B98" w:rsidRPr="00AD7B98">
          <w:rPr>
            <w:rStyle w:val="Hyperlink"/>
            <w:rFonts w:asciiTheme="minorHAnsi" w:hAnsiTheme="minorHAnsi" w:cstheme="minorHAnsi"/>
            <w:noProof/>
            <w:sz w:val="18"/>
            <w:szCs w:val="18"/>
          </w:rPr>
          <w:t>7.3</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Tussentijdse beëindiging aanbestedingsprocedure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_Toc56016474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7C9724A9" w14:textId="35629A1F"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5" w:history="1">
        <w:r w:rsidR="00AD7B98" w:rsidRPr="00AD7B98">
          <w:rPr>
            <w:rStyle w:val="Hyperlink"/>
            <w:rFonts w:asciiTheme="minorHAnsi" w:hAnsiTheme="minorHAnsi" w:cstheme="minorHAnsi"/>
            <w:noProof/>
            <w:sz w:val="18"/>
            <w:szCs w:val="18"/>
          </w:rPr>
          <w:t>7.4</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Varianten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_Toc56016475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4D666FC3" w14:textId="5AF1705A"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6" w:history="1">
        <w:r w:rsidR="00AD7B98" w:rsidRPr="00AD7B98">
          <w:rPr>
            <w:rStyle w:val="Hyperlink"/>
            <w:rFonts w:asciiTheme="minorHAnsi" w:hAnsiTheme="minorHAnsi" w:cstheme="minorHAnsi"/>
            <w:noProof/>
            <w:sz w:val="18"/>
            <w:szCs w:val="18"/>
          </w:rPr>
          <w:t>7.5</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Uitvoeringsvoorwaarde Socal Return On Investment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_Toc56016476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6DDA7C28" w14:textId="47B42AC8"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7" w:history="1">
        <w:r w:rsidR="00AD7B98" w:rsidRPr="00AD7B98">
          <w:rPr>
            <w:rStyle w:val="Hyperlink"/>
            <w:rFonts w:asciiTheme="minorHAnsi" w:hAnsiTheme="minorHAnsi" w:cstheme="minorHAnsi"/>
            <w:noProof/>
            <w:sz w:val="18"/>
            <w:szCs w:val="18"/>
          </w:rPr>
          <w:t>7.6</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Gestanddoeningstermijn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_Toc56016477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71D9EF15" w14:textId="384576B4"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8" w:history="1">
        <w:r w:rsidR="00AD7B98" w:rsidRPr="00AD7B98">
          <w:rPr>
            <w:rStyle w:val="Hyperlink"/>
            <w:rFonts w:asciiTheme="minorHAnsi" w:hAnsiTheme="minorHAnsi" w:cstheme="minorHAnsi"/>
            <w:noProof/>
            <w:sz w:val="18"/>
            <w:szCs w:val="18"/>
          </w:rPr>
          <w:t>7.7</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Inschrijfkostenvergoeding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_Toc56016478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29</w:t>
        </w:r>
        <w:r w:rsidR="00AD7B98" w:rsidRPr="00AD7B98">
          <w:rPr>
            <w:rFonts w:asciiTheme="minorHAnsi" w:hAnsiTheme="minorHAnsi" w:cstheme="minorHAnsi"/>
            <w:noProof/>
            <w:webHidden/>
            <w:sz w:val="18"/>
            <w:szCs w:val="18"/>
          </w:rPr>
          <w:fldChar w:fldCharType="end"/>
        </w:r>
      </w:hyperlink>
    </w:p>
    <w:p w14:paraId="50B5EFD7" w14:textId="4DCAA9AF"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79" w:history="1">
        <w:r w:rsidR="00AD7B98" w:rsidRPr="00AD7B98">
          <w:rPr>
            <w:rStyle w:val="Hyperlink"/>
            <w:rFonts w:asciiTheme="minorHAnsi" w:hAnsiTheme="minorHAnsi" w:cstheme="minorHAnsi"/>
            <w:noProof/>
            <w:snapToGrid w:val="0"/>
            <w:sz w:val="18"/>
            <w:szCs w:val="18"/>
          </w:rPr>
          <w:t>7.8</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napToGrid w:val="0"/>
            <w:sz w:val="18"/>
            <w:szCs w:val="18"/>
          </w:rPr>
          <w:t>Voertaal</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_Toc56016479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30</w:t>
        </w:r>
        <w:r w:rsidR="00AD7B98" w:rsidRPr="00AD7B98">
          <w:rPr>
            <w:rFonts w:asciiTheme="minorHAnsi" w:hAnsiTheme="minorHAnsi" w:cstheme="minorHAnsi"/>
            <w:noProof/>
            <w:webHidden/>
            <w:sz w:val="18"/>
            <w:szCs w:val="18"/>
          </w:rPr>
          <w:fldChar w:fldCharType="end"/>
        </w:r>
      </w:hyperlink>
    </w:p>
    <w:p w14:paraId="6EBEE4A4" w14:textId="7D805DA1"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0" w:history="1">
        <w:r w:rsidR="00AD7B98" w:rsidRPr="00AD7B98">
          <w:rPr>
            <w:rStyle w:val="Hyperlink"/>
            <w:rFonts w:asciiTheme="minorHAnsi" w:hAnsiTheme="minorHAnsi" w:cstheme="minorHAnsi"/>
            <w:noProof/>
            <w:sz w:val="18"/>
            <w:szCs w:val="18"/>
          </w:rPr>
          <w:t>7.9</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Elektronische veiling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_Toc56016480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30</w:t>
        </w:r>
        <w:r w:rsidR="00AD7B98" w:rsidRPr="00AD7B98">
          <w:rPr>
            <w:rFonts w:asciiTheme="minorHAnsi" w:hAnsiTheme="minorHAnsi" w:cstheme="minorHAnsi"/>
            <w:noProof/>
            <w:webHidden/>
            <w:sz w:val="18"/>
            <w:szCs w:val="18"/>
          </w:rPr>
          <w:fldChar w:fldCharType="end"/>
        </w:r>
      </w:hyperlink>
    </w:p>
    <w:p w14:paraId="2C566A1B" w14:textId="7E6419A2"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1" w:history="1">
        <w:r w:rsidR="00AD7B98" w:rsidRPr="00AD7B98">
          <w:rPr>
            <w:rStyle w:val="Hyperlink"/>
            <w:rFonts w:asciiTheme="minorHAnsi" w:hAnsiTheme="minorHAnsi" w:cstheme="minorHAnsi"/>
            <w:noProof/>
            <w:sz w:val="18"/>
            <w:szCs w:val="18"/>
          </w:rPr>
          <w:t>7.10</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Klachtenprocedure</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_Toc56016481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30</w:t>
        </w:r>
        <w:r w:rsidR="00AD7B98" w:rsidRPr="00AD7B98">
          <w:rPr>
            <w:rFonts w:asciiTheme="minorHAnsi" w:hAnsiTheme="minorHAnsi" w:cstheme="minorHAnsi"/>
            <w:noProof/>
            <w:webHidden/>
            <w:sz w:val="18"/>
            <w:szCs w:val="18"/>
          </w:rPr>
          <w:fldChar w:fldCharType="end"/>
        </w:r>
      </w:hyperlink>
    </w:p>
    <w:p w14:paraId="0A315179" w14:textId="13C2A0F7"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2" w:history="1">
        <w:r w:rsidR="00AD7B98" w:rsidRPr="00AD7B98">
          <w:rPr>
            <w:rStyle w:val="Hyperlink"/>
            <w:rFonts w:asciiTheme="minorHAnsi" w:hAnsiTheme="minorHAnsi" w:cstheme="minorHAnsi"/>
            <w:noProof/>
            <w:sz w:val="18"/>
            <w:szCs w:val="18"/>
          </w:rPr>
          <w:t>7.11</w:t>
        </w:r>
        <w:r w:rsidR="00AD7B98" w:rsidRPr="00AD7B98">
          <w:rPr>
            <w:rFonts w:asciiTheme="minorHAnsi" w:eastAsiaTheme="minorEastAsia" w:hAnsiTheme="minorHAnsi" w:cstheme="minorHAnsi"/>
            <w:smallCaps w:val="0"/>
            <w:noProof/>
            <w:spacing w:val="0"/>
            <w:sz w:val="18"/>
            <w:szCs w:val="18"/>
          </w:rPr>
          <w:tab/>
        </w:r>
        <w:r w:rsidR="00AD7B98" w:rsidRPr="00AD7B98">
          <w:rPr>
            <w:rStyle w:val="Hyperlink"/>
            <w:rFonts w:asciiTheme="minorHAnsi" w:hAnsiTheme="minorHAnsi" w:cstheme="minorHAnsi"/>
            <w:noProof/>
            <w:sz w:val="18"/>
            <w:szCs w:val="18"/>
          </w:rPr>
          <w:t>Geschillenregeling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_Toc56016482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31</w:t>
        </w:r>
        <w:r w:rsidR="00AD7B98" w:rsidRPr="00AD7B98">
          <w:rPr>
            <w:rFonts w:asciiTheme="minorHAnsi" w:hAnsiTheme="minorHAnsi" w:cstheme="minorHAnsi"/>
            <w:noProof/>
            <w:webHidden/>
            <w:sz w:val="18"/>
            <w:szCs w:val="18"/>
          </w:rPr>
          <w:fldChar w:fldCharType="end"/>
        </w:r>
      </w:hyperlink>
    </w:p>
    <w:p w14:paraId="210F4342" w14:textId="242DF58F" w:rsidR="00AD7B98" w:rsidRPr="00AD7B98" w:rsidRDefault="003F6383">
      <w:pPr>
        <w:pStyle w:val="Inhopg1"/>
        <w:rPr>
          <w:rFonts w:asciiTheme="minorHAnsi" w:eastAsiaTheme="minorEastAsia" w:hAnsiTheme="minorHAnsi" w:cstheme="minorHAnsi"/>
          <w:b w:val="0"/>
          <w:bCs w:val="0"/>
          <w:caps w:val="0"/>
          <w:noProof/>
          <w:spacing w:val="0"/>
          <w:sz w:val="18"/>
          <w:szCs w:val="18"/>
        </w:rPr>
      </w:pPr>
      <w:hyperlink w:anchor="_Toc56016483" w:history="1">
        <w:r w:rsidR="00AD7B98" w:rsidRPr="00AD7B98">
          <w:rPr>
            <w:rStyle w:val="Hyperlink"/>
            <w:rFonts w:asciiTheme="minorHAnsi" w:hAnsiTheme="minorHAnsi" w:cstheme="minorHAnsi"/>
            <w:noProof/>
            <w:sz w:val="18"/>
            <w:szCs w:val="18"/>
          </w:rPr>
          <w:t>8.</w:t>
        </w:r>
        <w:r w:rsidR="00AD7B98" w:rsidRPr="00AD7B98">
          <w:rPr>
            <w:rFonts w:asciiTheme="minorHAnsi" w:eastAsiaTheme="minorEastAsia" w:hAnsiTheme="minorHAnsi" w:cstheme="minorHAnsi"/>
            <w:b w:val="0"/>
            <w:bCs w:val="0"/>
            <w:caps w:val="0"/>
            <w:noProof/>
            <w:spacing w:val="0"/>
            <w:sz w:val="18"/>
            <w:szCs w:val="18"/>
          </w:rPr>
          <w:tab/>
        </w:r>
        <w:r w:rsidR="00AD7B98" w:rsidRPr="00AD7B98">
          <w:rPr>
            <w:rStyle w:val="Hyperlink"/>
            <w:rFonts w:asciiTheme="minorHAnsi" w:hAnsiTheme="minorHAnsi" w:cstheme="minorHAnsi"/>
            <w:noProof/>
            <w:sz w:val="18"/>
            <w:szCs w:val="18"/>
          </w:rPr>
          <w:t>Bijlagen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_Toc56016483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61940C92" w14:textId="214F1DA2"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4" w:history="1">
        <w:r w:rsidR="00AD7B98" w:rsidRPr="00AD7B98">
          <w:rPr>
            <w:rStyle w:val="Hyperlink"/>
            <w:rFonts w:asciiTheme="minorHAnsi" w:hAnsiTheme="minorHAnsi" w:cstheme="minorHAnsi"/>
            <w:noProof/>
            <w:sz w:val="18"/>
            <w:szCs w:val="18"/>
            <w:lang w:eastAsia="en-US"/>
          </w:rPr>
          <w:t>Bijlage 1 Eigen Verklaring (UEA 2016)</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_Toc56016484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07B335D4" w14:textId="277BC1A5"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5" w:history="1">
        <w:r w:rsidR="00AD7B98" w:rsidRPr="00AD7B98">
          <w:rPr>
            <w:rStyle w:val="Hyperlink"/>
            <w:rFonts w:asciiTheme="minorHAnsi" w:hAnsiTheme="minorHAnsi" w:cstheme="minorHAnsi"/>
            <w:noProof/>
            <w:sz w:val="18"/>
            <w:szCs w:val="18"/>
            <w:lang w:eastAsia="en-US"/>
          </w:rPr>
          <w:t>Bijlage 2 Model Wederzijdse verklaring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_Toc56016485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0124B201" w14:textId="76D12F58"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6" w:history="1">
        <w:r w:rsidR="00AD7B98" w:rsidRPr="00AD7B98">
          <w:rPr>
            <w:rStyle w:val="Hyperlink"/>
            <w:rFonts w:asciiTheme="minorHAnsi" w:hAnsiTheme="minorHAnsi" w:cstheme="minorHAnsi"/>
            <w:noProof/>
            <w:sz w:val="18"/>
            <w:szCs w:val="18"/>
            <w:lang w:eastAsia="en-US"/>
          </w:rPr>
          <w:t>Bijlage 3 Model Combinatieverklaring</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_Toc56016486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77CD7560" w14:textId="0241C485"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7" w:history="1">
        <w:r w:rsidR="00AD7B98" w:rsidRPr="00AD7B98">
          <w:rPr>
            <w:rStyle w:val="Hyperlink"/>
            <w:rFonts w:asciiTheme="minorHAnsi" w:hAnsiTheme="minorHAnsi" w:cstheme="minorHAnsi"/>
            <w:noProof/>
            <w:sz w:val="18"/>
            <w:szCs w:val="18"/>
            <w:lang w:eastAsia="en-US"/>
          </w:rPr>
          <w:t>Bijlage 4 Opgave referentieprojecten</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_Toc56016487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201CD9BE" w14:textId="3E765153" w:rsidR="00AD7B98" w:rsidRPr="00AD7B98" w:rsidRDefault="003F6383">
      <w:pPr>
        <w:pStyle w:val="Inhopg2"/>
        <w:rPr>
          <w:rFonts w:asciiTheme="minorHAnsi" w:eastAsiaTheme="minorEastAsia" w:hAnsiTheme="minorHAnsi" w:cstheme="minorHAnsi"/>
          <w:smallCaps w:val="0"/>
          <w:noProof/>
          <w:spacing w:val="0"/>
          <w:sz w:val="18"/>
          <w:szCs w:val="18"/>
        </w:rPr>
      </w:pPr>
      <w:hyperlink w:anchor="_Toc56016488" w:history="1">
        <w:r w:rsidR="00AD7B98" w:rsidRPr="00AD7B98">
          <w:rPr>
            <w:rStyle w:val="Hyperlink"/>
            <w:rFonts w:asciiTheme="minorHAnsi" w:hAnsiTheme="minorHAnsi" w:cstheme="minorHAnsi"/>
            <w:noProof/>
            <w:sz w:val="18"/>
            <w:szCs w:val="18"/>
            <w:lang w:eastAsia="en-US"/>
          </w:rPr>
          <w:t>Bijlage 5 Model Inschrijvingsbiljet</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_Toc56016488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0DDA0267" w14:textId="5FCD18CB" w:rsidR="00AD7B98" w:rsidRDefault="003F6383">
      <w:pPr>
        <w:pStyle w:val="Inhopg2"/>
        <w:rPr>
          <w:rFonts w:asciiTheme="minorHAnsi" w:eastAsiaTheme="minorEastAsia" w:hAnsiTheme="minorHAnsi" w:cstheme="minorBidi"/>
          <w:smallCaps w:val="0"/>
          <w:noProof/>
          <w:spacing w:val="0"/>
          <w:sz w:val="22"/>
          <w:szCs w:val="22"/>
        </w:rPr>
      </w:pPr>
      <w:hyperlink w:anchor="_Toc56016489" w:history="1">
        <w:r w:rsidR="00AD7B98" w:rsidRPr="00AD7B98">
          <w:rPr>
            <w:rStyle w:val="Hyperlink"/>
            <w:rFonts w:asciiTheme="minorHAnsi" w:hAnsiTheme="minorHAnsi" w:cstheme="minorHAnsi"/>
            <w:noProof/>
            <w:sz w:val="18"/>
            <w:szCs w:val="18"/>
            <w:lang w:eastAsia="en-US"/>
          </w:rPr>
          <w:t>Bijlage 6 Concept Overeenkomst van Aanneming van werk</w:t>
        </w:r>
        <w:r w:rsidR="00AD7B98" w:rsidRPr="00AD7B98">
          <w:rPr>
            <w:rFonts w:asciiTheme="minorHAnsi" w:hAnsiTheme="minorHAnsi" w:cstheme="minorHAnsi"/>
            <w:noProof/>
            <w:webHidden/>
            <w:sz w:val="18"/>
            <w:szCs w:val="18"/>
          </w:rPr>
          <w:tab/>
        </w:r>
        <w:r w:rsidR="00AD7B98" w:rsidRPr="00AD7B98">
          <w:rPr>
            <w:rFonts w:asciiTheme="minorHAnsi" w:hAnsiTheme="minorHAnsi" w:cstheme="minorHAnsi"/>
            <w:noProof/>
            <w:webHidden/>
            <w:sz w:val="18"/>
            <w:szCs w:val="18"/>
          </w:rPr>
          <w:fldChar w:fldCharType="begin"/>
        </w:r>
        <w:r w:rsidR="00AD7B98" w:rsidRPr="00AD7B98">
          <w:rPr>
            <w:rFonts w:asciiTheme="minorHAnsi" w:hAnsiTheme="minorHAnsi" w:cstheme="minorHAnsi"/>
            <w:noProof/>
            <w:webHidden/>
            <w:sz w:val="18"/>
            <w:szCs w:val="18"/>
          </w:rPr>
          <w:instrText xml:space="preserve"> PAGEREF _Toc56016489 \h </w:instrText>
        </w:r>
        <w:r w:rsidR="00AD7B98" w:rsidRPr="00AD7B98">
          <w:rPr>
            <w:rFonts w:asciiTheme="minorHAnsi" w:hAnsiTheme="minorHAnsi" w:cstheme="minorHAnsi"/>
            <w:noProof/>
            <w:webHidden/>
            <w:sz w:val="18"/>
            <w:szCs w:val="18"/>
          </w:rPr>
        </w:r>
        <w:r w:rsidR="00AD7B98" w:rsidRPr="00AD7B98">
          <w:rPr>
            <w:rFonts w:asciiTheme="minorHAnsi" w:hAnsiTheme="minorHAnsi" w:cstheme="minorHAnsi"/>
            <w:noProof/>
            <w:webHidden/>
            <w:sz w:val="18"/>
            <w:szCs w:val="18"/>
          </w:rPr>
          <w:fldChar w:fldCharType="separate"/>
        </w:r>
        <w:r>
          <w:rPr>
            <w:rFonts w:asciiTheme="minorHAnsi" w:hAnsiTheme="minorHAnsi" w:cstheme="minorHAnsi"/>
            <w:noProof/>
            <w:webHidden/>
            <w:sz w:val="18"/>
            <w:szCs w:val="18"/>
          </w:rPr>
          <w:t>32</w:t>
        </w:r>
        <w:r w:rsidR="00AD7B98" w:rsidRPr="00AD7B98">
          <w:rPr>
            <w:rFonts w:asciiTheme="minorHAnsi" w:hAnsiTheme="minorHAnsi" w:cstheme="minorHAnsi"/>
            <w:noProof/>
            <w:webHidden/>
            <w:sz w:val="18"/>
            <w:szCs w:val="18"/>
          </w:rPr>
          <w:fldChar w:fldCharType="end"/>
        </w:r>
      </w:hyperlink>
    </w:p>
    <w:p w14:paraId="1C84AF95" w14:textId="7F9ADB9E" w:rsidR="00B8045D" w:rsidRPr="00DF3E1D" w:rsidRDefault="00B8045D" w:rsidP="00E02BD4">
      <w:pPr>
        <w:rPr>
          <w:rStyle w:val="OpmaakprofielKop185ptChar"/>
          <w:rFonts w:asciiTheme="minorHAnsi" w:hAnsiTheme="minorHAnsi"/>
          <w:b w:val="0"/>
          <w:bCs w:val="0"/>
          <w:caps/>
          <w:sz w:val="20"/>
          <w:szCs w:val="20"/>
        </w:rPr>
      </w:pPr>
      <w:r w:rsidRPr="00B17641">
        <w:rPr>
          <w:rStyle w:val="OpmaakprofielKop185ptChar"/>
          <w:rFonts w:asciiTheme="minorHAnsi" w:hAnsiTheme="minorHAnsi" w:cstheme="minorHAnsi"/>
          <w:bCs w:val="0"/>
          <w:caps/>
          <w:sz w:val="20"/>
          <w:szCs w:val="20"/>
        </w:rPr>
        <w:fldChar w:fldCharType="end"/>
      </w:r>
    </w:p>
    <w:p w14:paraId="2950A3BF" w14:textId="77777777" w:rsidR="00AB4372" w:rsidRPr="00832271" w:rsidRDefault="00303616" w:rsidP="00E02BD4">
      <w:pPr>
        <w:rPr>
          <w:rStyle w:val="OpmaakprofielKop185ptChar"/>
          <w:rFonts w:ascii="Calibri" w:hAnsi="Calibri"/>
          <w:b w:val="0"/>
          <w:bCs w:val="0"/>
          <w:caps/>
          <w:sz w:val="28"/>
        </w:rPr>
      </w:pPr>
      <w:r w:rsidRPr="00832271">
        <w:rPr>
          <w:rStyle w:val="OpmaakprofielKop185ptChar"/>
          <w:rFonts w:asciiTheme="minorHAnsi" w:hAnsiTheme="minorHAnsi" w:cstheme="minorHAnsi"/>
        </w:rPr>
        <w:br w:type="page"/>
      </w:r>
    </w:p>
    <w:p w14:paraId="15A6AE35" w14:textId="77777777" w:rsidR="00B8045D" w:rsidRDefault="00D455FE" w:rsidP="00BE7AD9">
      <w:pPr>
        <w:pStyle w:val="Kop1"/>
        <w:rPr>
          <w:lang w:val="nl-NL"/>
        </w:rPr>
      </w:pPr>
      <w:bookmarkStart w:id="8" w:name="_Toc56016437"/>
      <w:bookmarkEnd w:id="0"/>
      <w:bookmarkEnd w:id="1"/>
      <w:bookmarkEnd w:id="2"/>
      <w:bookmarkEnd w:id="3"/>
      <w:bookmarkEnd w:id="4"/>
      <w:bookmarkEnd w:id="6"/>
      <w:r>
        <w:lastRenderedPageBreak/>
        <w:t>Algemeen</w:t>
      </w:r>
      <w:bookmarkEnd w:id="8"/>
    </w:p>
    <w:p w14:paraId="3675D63C" w14:textId="77777777" w:rsidR="004C09EC" w:rsidRPr="004C09EC" w:rsidRDefault="004C09EC" w:rsidP="008B7BAC">
      <w:pPr>
        <w:pStyle w:val="Kop2"/>
      </w:pPr>
      <w:bookmarkStart w:id="9" w:name="_Toc19525227"/>
      <w:bookmarkStart w:id="10" w:name="_Toc56016438"/>
      <w:r w:rsidRPr="004C09EC">
        <w:t>Begrippenlijst</w:t>
      </w:r>
      <w:bookmarkEnd w:id="9"/>
      <w:bookmarkEnd w:id="10"/>
    </w:p>
    <w:p w14:paraId="61A8915D" w14:textId="77777777" w:rsidR="001C10C3" w:rsidRPr="00681BBA" w:rsidRDefault="001C10C3" w:rsidP="001C10C3">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1ADD8743" w14:textId="77777777" w:rsidR="001C10C3" w:rsidRPr="00681BBA" w:rsidRDefault="001C10C3" w:rsidP="001C10C3"/>
    <w:p w14:paraId="3DDDF47D" w14:textId="4F8BECC4" w:rsidR="00464F9C" w:rsidRPr="00681BBA" w:rsidRDefault="00464F9C" w:rsidP="00464F9C">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3A55C4">
        <w:rPr>
          <w:rFonts w:asciiTheme="minorHAnsi" w:hAnsiTheme="minorHAnsi"/>
          <w:sz w:val="20"/>
        </w:rPr>
        <w:t>;</w:t>
      </w:r>
    </w:p>
    <w:p w14:paraId="06F9392E" w14:textId="7453431C" w:rsidR="00464F9C" w:rsidRPr="0088101D" w:rsidRDefault="00464F9C" w:rsidP="00464F9C">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Aanbestedingsdossier</w:t>
      </w:r>
      <w:r w:rsidRPr="00681BBA">
        <w:rPr>
          <w:rFonts w:asciiTheme="minorHAnsi" w:hAnsiTheme="minorHAnsi"/>
          <w:sz w:val="20"/>
        </w:rPr>
        <w:tab/>
      </w:r>
      <w:r w:rsidR="003A55C4" w:rsidRPr="003A55C4">
        <w:rPr>
          <w:rFonts w:asciiTheme="minorHAnsi" w:hAnsiTheme="minorHAnsi" w:cstheme="minorHAnsi"/>
          <w:sz w:val="20"/>
        </w:rPr>
        <w:t>Het onderhavige document, de Nota('s) van Inlichtingen en de aankondiging van een Opdracht, inclusief alle bijlagen bij voornoemde documenten</w:t>
      </w:r>
      <w:r w:rsidR="003A55C4">
        <w:rPr>
          <w:rFonts w:asciiTheme="minorHAnsi" w:hAnsiTheme="minorHAnsi" w:cstheme="minorHAnsi"/>
          <w:sz w:val="20"/>
        </w:rPr>
        <w:t>;</w:t>
      </w:r>
    </w:p>
    <w:p w14:paraId="22133E0E" w14:textId="0EBF0EE7" w:rsidR="00464F9C" w:rsidRPr="0088101D" w:rsidRDefault="00464F9C" w:rsidP="00464F9C">
      <w:pPr>
        <w:tabs>
          <w:tab w:val="left" w:pos="4536"/>
        </w:tabs>
        <w:spacing w:line="240" w:lineRule="auto"/>
        <w:ind w:left="4535" w:hanging="2550"/>
        <w:jc w:val="both"/>
        <w:rPr>
          <w:rFonts w:asciiTheme="minorHAnsi" w:hAnsiTheme="minorHAnsi"/>
          <w:sz w:val="20"/>
        </w:rPr>
      </w:pPr>
      <w:r w:rsidRPr="0088101D">
        <w:rPr>
          <w:rFonts w:asciiTheme="minorHAnsi" w:hAnsiTheme="minorHAnsi"/>
          <w:i/>
          <w:sz w:val="20"/>
        </w:rPr>
        <w:t>Aankondiging</w:t>
      </w:r>
      <w:r w:rsidRPr="0088101D">
        <w:rPr>
          <w:rFonts w:asciiTheme="minorHAnsi" w:hAnsiTheme="minorHAnsi"/>
          <w:i/>
          <w:sz w:val="20"/>
        </w:rPr>
        <w:tab/>
      </w:r>
      <w:r w:rsidRPr="0088101D">
        <w:rPr>
          <w:rFonts w:asciiTheme="minorHAnsi" w:hAnsiTheme="minorHAnsi"/>
          <w:sz w:val="20"/>
        </w:rPr>
        <w:t>Bekendmaking van deze aanbestedingsprocedure op TenderNed</w:t>
      </w:r>
      <w:r w:rsidR="003A55C4">
        <w:rPr>
          <w:rFonts w:asciiTheme="minorHAnsi" w:hAnsiTheme="minorHAnsi"/>
          <w:sz w:val="20"/>
        </w:rPr>
        <w:t>;</w:t>
      </w:r>
    </w:p>
    <w:p w14:paraId="5A3909A5" w14:textId="159A05A9" w:rsidR="00464F9C" w:rsidRDefault="00464F9C" w:rsidP="00464F9C">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Aannemer</w:t>
      </w:r>
      <w:r w:rsidRPr="00681BBA">
        <w:rPr>
          <w:rFonts w:asciiTheme="minorHAnsi" w:hAnsiTheme="minorHAnsi"/>
          <w:i/>
          <w:sz w:val="20"/>
        </w:rPr>
        <w:tab/>
      </w:r>
      <w:r w:rsidRPr="00681BBA">
        <w:rPr>
          <w:rFonts w:asciiTheme="minorHAnsi" w:hAnsiTheme="minorHAnsi"/>
          <w:sz w:val="20"/>
        </w:rPr>
        <w:t>Inschrijver aan wie onderhavige Opdracht wordt gegund</w:t>
      </w:r>
      <w:r w:rsidR="003A55C4">
        <w:rPr>
          <w:rFonts w:asciiTheme="minorHAnsi" w:hAnsiTheme="minorHAnsi"/>
          <w:sz w:val="20"/>
        </w:rPr>
        <w:t>;</w:t>
      </w:r>
    </w:p>
    <w:p w14:paraId="5933F494" w14:textId="20A0F802" w:rsidR="00464F9C" w:rsidRPr="00681BBA" w:rsidRDefault="00464F9C" w:rsidP="00464F9C">
      <w:pPr>
        <w:tabs>
          <w:tab w:val="left" w:pos="4536"/>
        </w:tabs>
        <w:spacing w:line="240" w:lineRule="auto"/>
        <w:ind w:left="4535" w:hanging="2550"/>
        <w:jc w:val="both"/>
        <w:rPr>
          <w:rFonts w:asciiTheme="minorHAnsi" w:hAnsiTheme="minorHAnsi"/>
          <w:sz w:val="20"/>
        </w:rPr>
      </w:pPr>
      <w:r w:rsidRPr="005C3D6E">
        <w:rPr>
          <w:rFonts w:asciiTheme="minorHAnsi" w:hAnsiTheme="minorHAnsi"/>
          <w:i/>
          <w:sz w:val="20"/>
        </w:rPr>
        <w:t>Bestek</w:t>
      </w:r>
      <w:r w:rsidRPr="00090072">
        <w:rPr>
          <w:rFonts w:asciiTheme="minorHAnsi" w:hAnsiTheme="minorHAnsi"/>
          <w:sz w:val="20"/>
        </w:rPr>
        <w:tab/>
      </w:r>
      <w:r w:rsidRPr="00981BB7">
        <w:rPr>
          <w:rFonts w:asciiTheme="minorHAnsi" w:hAnsiTheme="minorHAnsi"/>
          <w:sz w:val="20"/>
        </w:rPr>
        <w:t xml:space="preserve">De </w:t>
      </w:r>
      <w:r w:rsidR="0019261C" w:rsidRPr="00981BB7">
        <w:rPr>
          <w:rFonts w:asciiTheme="minorHAnsi" w:hAnsiTheme="minorHAnsi"/>
          <w:sz w:val="20"/>
        </w:rPr>
        <w:t>AVB (</w:t>
      </w:r>
      <w:r w:rsidRPr="00981BB7">
        <w:rPr>
          <w:rFonts w:asciiTheme="minorHAnsi" w:hAnsiTheme="minorHAnsi"/>
          <w:sz w:val="20"/>
        </w:rPr>
        <w:t xml:space="preserve">Algemene Voorwaarden en </w:t>
      </w:r>
      <w:proofErr w:type="spellStart"/>
      <w:r w:rsidRPr="00981BB7">
        <w:rPr>
          <w:rFonts w:asciiTheme="minorHAnsi" w:hAnsiTheme="minorHAnsi"/>
          <w:sz w:val="20"/>
        </w:rPr>
        <w:t>Bouwplaatsvoorzieningen</w:t>
      </w:r>
      <w:proofErr w:type="spellEnd"/>
      <w:r w:rsidR="0019261C" w:rsidRPr="00981BB7">
        <w:rPr>
          <w:rFonts w:asciiTheme="minorHAnsi" w:hAnsiTheme="minorHAnsi"/>
          <w:sz w:val="20"/>
        </w:rPr>
        <w:t>) inclusief de bestekstukken,</w:t>
      </w:r>
      <w:r w:rsidRPr="00981BB7">
        <w:rPr>
          <w:rFonts w:asciiTheme="minorHAnsi" w:hAnsiTheme="minorHAnsi"/>
          <w:sz w:val="20"/>
        </w:rPr>
        <w:t xml:space="preserve"> </w:t>
      </w:r>
      <w:r w:rsidR="0019261C" w:rsidRPr="00981BB7">
        <w:rPr>
          <w:rFonts w:asciiTheme="minorHAnsi" w:hAnsiTheme="minorHAnsi"/>
          <w:sz w:val="20"/>
        </w:rPr>
        <w:t xml:space="preserve">het </w:t>
      </w:r>
      <w:r w:rsidRPr="00981BB7">
        <w:rPr>
          <w:rFonts w:asciiTheme="minorHAnsi" w:hAnsiTheme="minorHAnsi"/>
          <w:sz w:val="20"/>
        </w:rPr>
        <w:t>Technisch Ontwerp en verdere bijlagen</w:t>
      </w:r>
      <w:r w:rsidR="003A55C4" w:rsidRPr="00981BB7">
        <w:rPr>
          <w:rFonts w:asciiTheme="minorHAnsi" w:hAnsiTheme="minorHAnsi"/>
          <w:sz w:val="20"/>
        </w:rPr>
        <w:t>;</w:t>
      </w:r>
    </w:p>
    <w:p w14:paraId="393AB259" w14:textId="6CCEC389" w:rsidR="00464F9C" w:rsidRPr="00C876B5" w:rsidRDefault="00464F9C" w:rsidP="00464F9C">
      <w:pPr>
        <w:tabs>
          <w:tab w:val="left" w:pos="4536"/>
        </w:tabs>
        <w:spacing w:line="240" w:lineRule="auto"/>
        <w:ind w:left="4535" w:hanging="2550"/>
        <w:jc w:val="both"/>
        <w:rPr>
          <w:rFonts w:asciiTheme="minorHAnsi" w:hAnsiTheme="minorHAnsi"/>
          <w:i/>
          <w:sz w:val="20"/>
        </w:rPr>
      </w:pPr>
      <w:r w:rsidRPr="00C876B5">
        <w:rPr>
          <w:rFonts w:asciiTheme="minorHAnsi" w:hAnsiTheme="minorHAnsi"/>
          <w:i/>
          <w:sz w:val="20"/>
        </w:rPr>
        <w:t>Eigen Verklaring</w:t>
      </w:r>
      <w:r w:rsidRPr="00C876B5">
        <w:rPr>
          <w:rFonts w:asciiTheme="minorHAnsi" w:hAnsiTheme="minorHAnsi"/>
          <w:i/>
          <w:sz w:val="20"/>
        </w:rPr>
        <w:tab/>
      </w:r>
      <w:r w:rsidRPr="00C876B5">
        <w:rPr>
          <w:rFonts w:asciiTheme="minorHAnsi" w:hAnsiTheme="minorHAnsi"/>
          <w:sz w:val="20"/>
        </w:rPr>
        <w:t xml:space="preserve">Het volledig ingevulde en rechtsgeldig ondertekende model Uniform Europees Aanbestedingsdocument, zoals </w:t>
      </w:r>
      <w:r w:rsidRPr="00A167A4">
        <w:rPr>
          <w:rFonts w:asciiTheme="minorHAnsi" w:hAnsiTheme="minorHAnsi"/>
          <w:sz w:val="20"/>
        </w:rPr>
        <w:t xml:space="preserve">opgenomen in bijlage </w:t>
      </w:r>
      <w:r w:rsidR="00A167A4" w:rsidRPr="00A167A4">
        <w:rPr>
          <w:rFonts w:asciiTheme="minorHAnsi" w:hAnsiTheme="minorHAnsi"/>
          <w:sz w:val="20"/>
        </w:rPr>
        <w:t>1</w:t>
      </w:r>
      <w:r w:rsidR="00620565" w:rsidRPr="00A167A4">
        <w:rPr>
          <w:rFonts w:asciiTheme="minorHAnsi" w:hAnsiTheme="minorHAnsi"/>
          <w:sz w:val="20"/>
        </w:rPr>
        <w:t xml:space="preserve"> van</w:t>
      </w:r>
      <w:r w:rsidR="00620565">
        <w:rPr>
          <w:rFonts w:asciiTheme="minorHAnsi" w:hAnsiTheme="minorHAnsi"/>
          <w:sz w:val="20"/>
        </w:rPr>
        <w:t xml:space="preserve"> de</w:t>
      </w:r>
      <w:r w:rsidR="005F0F7F">
        <w:rPr>
          <w:rFonts w:asciiTheme="minorHAnsi" w:hAnsiTheme="minorHAnsi"/>
          <w:sz w:val="20"/>
        </w:rPr>
        <w:t>ze</w:t>
      </w:r>
      <w:r w:rsidR="00620565">
        <w:rPr>
          <w:rFonts w:asciiTheme="minorHAnsi" w:hAnsiTheme="minorHAnsi"/>
          <w:sz w:val="20"/>
        </w:rPr>
        <w:t xml:space="preserve"> </w:t>
      </w:r>
      <w:r w:rsidR="005F0F7F">
        <w:rPr>
          <w:rFonts w:asciiTheme="minorHAnsi" w:hAnsiTheme="minorHAnsi"/>
          <w:sz w:val="20"/>
        </w:rPr>
        <w:t>Inschrijvings</w:t>
      </w:r>
      <w:r w:rsidR="00A167A4">
        <w:rPr>
          <w:rFonts w:asciiTheme="minorHAnsi" w:hAnsiTheme="minorHAnsi"/>
          <w:sz w:val="20"/>
        </w:rPr>
        <w:t>-</w:t>
      </w:r>
      <w:r w:rsidR="005F0F7F">
        <w:rPr>
          <w:rFonts w:asciiTheme="minorHAnsi" w:hAnsiTheme="minorHAnsi"/>
          <w:sz w:val="20"/>
        </w:rPr>
        <w:t>leidraad</w:t>
      </w:r>
      <w:r w:rsidR="00620565">
        <w:rPr>
          <w:rFonts w:asciiTheme="minorHAnsi" w:hAnsiTheme="minorHAnsi"/>
          <w:sz w:val="20"/>
        </w:rPr>
        <w:t>leidraad</w:t>
      </w:r>
      <w:r w:rsidR="003A55C4">
        <w:rPr>
          <w:rFonts w:asciiTheme="minorHAnsi" w:hAnsiTheme="minorHAnsi"/>
          <w:sz w:val="20"/>
        </w:rPr>
        <w:t>;</w:t>
      </w:r>
    </w:p>
    <w:p w14:paraId="27F8DFE1" w14:textId="2AC525FB" w:rsidR="00464F9C" w:rsidRPr="00681BBA" w:rsidRDefault="005F0F7F" w:rsidP="00464F9C">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w:t>
      </w:r>
      <w:r w:rsidR="00464F9C" w:rsidRPr="00681BBA">
        <w:rPr>
          <w:rFonts w:asciiTheme="minorHAnsi" w:hAnsiTheme="minorHAnsi"/>
          <w:i/>
          <w:sz w:val="20"/>
        </w:rPr>
        <w:t>leidraad</w:t>
      </w:r>
      <w:r w:rsidR="00464F9C" w:rsidRPr="00681BBA">
        <w:rPr>
          <w:rFonts w:asciiTheme="minorHAnsi" w:hAnsiTheme="minorHAnsi"/>
          <w:i/>
          <w:sz w:val="20"/>
        </w:rPr>
        <w:tab/>
      </w:r>
      <w:r w:rsidR="00464F9C" w:rsidRPr="00464F9C">
        <w:rPr>
          <w:rFonts w:asciiTheme="minorHAnsi" w:hAnsiTheme="minorHAnsi"/>
          <w:sz w:val="20"/>
        </w:rPr>
        <w:t>Het onderhavige document</w:t>
      </w:r>
      <w:r w:rsidR="00464F9C" w:rsidRPr="00681BBA">
        <w:rPr>
          <w:rFonts w:asciiTheme="minorHAnsi" w:hAnsiTheme="minorHAnsi"/>
          <w:sz w:val="20"/>
        </w:rPr>
        <w:t xml:space="preserve"> op basis waarvan </w:t>
      </w:r>
      <w:r>
        <w:rPr>
          <w:rFonts w:asciiTheme="minorHAnsi" w:hAnsiTheme="minorHAnsi"/>
          <w:sz w:val="20"/>
        </w:rPr>
        <w:t>potentiële Inschrijvers</w:t>
      </w:r>
      <w:r w:rsidR="00464F9C" w:rsidRPr="00681BBA">
        <w:rPr>
          <w:rFonts w:asciiTheme="minorHAnsi" w:hAnsiTheme="minorHAnsi"/>
          <w:sz w:val="20"/>
        </w:rPr>
        <w:t xml:space="preserve"> hun Inschrijving doen.</w:t>
      </w:r>
    </w:p>
    <w:p w14:paraId="61002D14" w14:textId="4A3BD094" w:rsidR="00464F9C" w:rsidRPr="00681BBA" w:rsidRDefault="00464F9C" w:rsidP="00464F9C">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de </w:t>
      </w:r>
      <w:r w:rsidR="005F0F7F">
        <w:rPr>
          <w:rFonts w:asciiTheme="minorHAnsi" w:hAnsiTheme="minorHAnsi"/>
          <w:sz w:val="20"/>
        </w:rPr>
        <w:t>het Aanbestedingsdossier</w:t>
      </w:r>
      <w:r w:rsidR="003A55C4">
        <w:rPr>
          <w:rFonts w:asciiTheme="minorHAnsi" w:hAnsiTheme="minorHAnsi"/>
          <w:sz w:val="20"/>
        </w:rPr>
        <w:t>;</w:t>
      </w:r>
    </w:p>
    <w:p w14:paraId="5ECE4848" w14:textId="4CACF8A0" w:rsidR="00464F9C" w:rsidRPr="00681BBA" w:rsidRDefault="00464F9C" w:rsidP="00464F9C">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2739AD">
        <w:rPr>
          <w:rFonts w:asciiTheme="minorHAnsi" w:hAnsiTheme="minorHAnsi"/>
          <w:sz w:val="20"/>
        </w:rPr>
        <w:t>het Aanbestedingsdossier</w:t>
      </w:r>
      <w:r w:rsidRPr="00681BBA">
        <w:rPr>
          <w:rFonts w:asciiTheme="minorHAnsi" w:hAnsiTheme="minorHAnsi"/>
          <w:sz w:val="20"/>
        </w:rPr>
        <w:t xml:space="preserve"> ingediende aanbieding</w:t>
      </w:r>
      <w:r w:rsidR="003A55C4">
        <w:rPr>
          <w:rFonts w:asciiTheme="minorHAnsi" w:hAnsiTheme="minorHAnsi"/>
          <w:sz w:val="20"/>
        </w:rPr>
        <w:t>;</w:t>
      </w:r>
    </w:p>
    <w:p w14:paraId="2AB7E134" w14:textId="5E2CF001" w:rsidR="00464F9C" w:rsidRPr="00681BBA" w:rsidRDefault="00464F9C" w:rsidP="00464F9C">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 (</w:t>
      </w:r>
      <w:proofErr w:type="spellStart"/>
      <w:r w:rsidRPr="00681BBA">
        <w:rPr>
          <w:rFonts w:asciiTheme="minorHAnsi" w:hAnsiTheme="minorHAnsi"/>
          <w:sz w:val="20"/>
        </w:rPr>
        <w:t>verduidelijkings</w:t>
      </w:r>
      <w:proofErr w:type="spellEnd"/>
      <w:r w:rsidRPr="00681BBA">
        <w:rPr>
          <w:rFonts w:asciiTheme="minorHAnsi" w:hAnsiTheme="minorHAnsi"/>
          <w:sz w:val="20"/>
        </w:rPr>
        <w:t>)</w:t>
      </w:r>
      <w:r>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worden beantwoord of eventuele aanvullingen of wijzigingen op het </w:t>
      </w:r>
      <w:proofErr w:type="spellStart"/>
      <w:r w:rsidRPr="00681BBA">
        <w:rPr>
          <w:rFonts w:asciiTheme="minorHAnsi" w:hAnsiTheme="minorHAnsi"/>
          <w:sz w:val="20"/>
        </w:rPr>
        <w:t>Aanbestedings</w:t>
      </w:r>
      <w:proofErr w:type="spellEnd"/>
      <w:r>
        <w:rPr>
          <w:rFonts w:asciiTheme="minorHAnsi" w:hAnsiTheme="minorHAnsi"/>
          <w:sz w:val="20"/>
        </w:rPr>
        <w:t>-</w:t>
      </w:r>
      <w:r w:rsidRPr="00681BBA">
        <w:rPr>
          <w:rFonts w:asciiTheme="minorHAnsi" w:hAnsiTheme="minorHAnsi"/>
          <w:sz w:val="20"/>
        </w:rPr>
        <w:t>dossier worden weergegeven</w:t>
      </w:r>
      <w:r w:rsidR="003A55C4">
        <w:rPr>
          <w:rFonts w:asciiTheme="minorHAnsi" w:hAnsiTheme="minorHAnsi"/>
          <w:sz w:val="20"/>
        </w:rPr>
        <w:t>;</w:t>
      </w:r>
    </w:p>
    <w:p w14:paraId="6B4742B5" w14:textId="0D347652" w:rsidR="00464F9C" w:rsidRPr="00681BBA" w:rsidRDefault="00464F9C" w:rsidP="00464F9C">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w:t>
      </w:r>
      <w:r w:rsidRPr="00681BBA">
        <w:rPr>
          <w:rFonts w:asciiTheme="minorHAnsi" w:hAnsiTheme="minorHAnsi"/>
          <w:i/>
          <w:sz w:val="20"/>
        </w:rPr>
        <w:tab/>
      </w:r>
      <w:r w:rsidRPr="00681BBA">
        <w:rPr>
          <w:rFonts w:asciiTheme="minorHAnsi" w:hAnsiTheme="minorHAnsi"/>
          <w:sz w:val="20"/>
        </w:rPr>
        <w:t>Het werk dat in het kader van deze aanbesteding wordt gegund aan de Aannemer door middel van een Overeenkomst</w:t>
      </w:r>
      <w:r w:rsidR="003A55C4">
        <w:rPr>
          <w:rFonts w:asciiTheme="minorHAnsi" w:hAnsiTheme="minorHAnsi"/>
          <w:sz w:val="20"/>
        </w:rPr>
        <w:t>;</w:t>
      </w:r>
    </w:p>
    <w:p w14:paraId="27D70A26" w14:textId="30ABEF0C" w:rsidR="00464F9C" w:rsidRPr="00681BBA" w:rsidRDefault="00464F9C" w:rsidP="00464F9C">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3A55C4">
        <w:rPr>
          <w:rFonts w:asciiTheme="minorHAnsi" w:hAnsiTheme="minorHAnsi"/>
          <w:sz w:val="20"/>
        </w:rPr>
        <w:t>;</w:t>
      </w:r>
    </w:p>
    <w:p w14:paraId="7FAD18F6" w14:textId="11FE1C67" w:rsidR="00464F9C" w:rsidRPr="008240F4" w:rsidRDefault="00464F9C" w:rsidP="0024490A">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Overeenkomst</w:t>
      </w:r>
      <w:r w:rsidRPr="00681BBA">
        <w:rPr>
          <w:rFonts w:asciiTheme="minorHAnsi" w:hAnsiTheme="minorHAnsi"/>
          <w:i/>
          <w:sz w:val="20"/>
        </w:rPr>
        <w:tab/>
      </w:r>
      <w:r w:rsidR="00DD105A" w:rsidRPr="006E31D5">
        <w:rPr>
          <w:rFonts w:asciiTheme="minorHAnsi" w:hAnsiTheme="minorHAnsi"/>
          <w:sz w:val="20"/>
        </w:rPr>
        <w:t>Overeenkomst van Aanneming van werk waarin s</w:t>
      </w:r>
      <w:r w:rsidRPr="006E31D5">
        <w:rPr>
          <w:rFonts w:asciiTheme="minorHAnsi" w:hAnsiTheme="minorHAnsi"/>
          <w:sz w:val="20"/>
        </w:rPr>
        <w:t>chriftelijk</w:t>
      </w:r>
      <w:r w:rsidR="00DD105A" w:rsidRPr="006E31D5">
        <w:rPr>
          <w:rFonts w:asciiTheme="minorHAnsi" w:hAnsiTheme="minorHAnsi"/>
          <w:sz w:val="20"/>
        </w:rPr>
        <w:t xml:space="preserve"> d</w:t>
      </w:r>
      <w:r w:rsidRPr="006E31D5">
        <w:rPr>
          <w:rFonts w:asciiTheme="minorHAnsi" w:hAnsiTheme="minorHAnsi"/>
          <w:sz w:val="20"/>
        </w:rPr>
        <w:t xml:space="preserve">e afspraken </w:t>
      </w:r>
      <w:r w:rsidR="00DD105A" w:rsidRPr="006E31D5">
        <w:rPr>
          <w:rFonts w:asciiTheme="minorHAnsi" w:hAnsiTheme="minorHAnsi"/>
          <w:sz w:val="20"/>
        </w:rPr>
        <w:t xml:space="preserve">zijn vastgelegd </w:t>
      </w:r>
      <w:r w:rsidRPr="006E31D5">
        <w:rPr>
          <w:rFonts w:asciiTheme="minorHAnsi" w:hAnsiTheme="minorHAnsi"/>
          <w:sz w:val="20"/>
        </w:rPr>
        <w:t>gebaseerd op</w:t>
      </w:r>
      <w:r w:rsidR="00C876B5" w:rsidRPr="006E31D5">
        <w:rPr>
          <w:rFonts w:asciiTheme="minorHAnsi" w:hAnsiTheme="minorHAnsi"/>
          <w:sz w:val="20"/>
        </w:rPr>
        <w:t xml:space="preserve"> de Nota's van Inlichtingen, het Bestek,</w:t>
      </w:r>
      <w:r w:rsidRPr="006E31D5">
        <w:rPr>
          <w:rFonts w:asciiTheme="minorHAnsi" w:hAnsiTheme="minorHAnsi"/>
          <w:sz w:val="20"/>
        </w:rPr>
        <w:t xml:space="preserve"> het Aanbestedingsdossie</w:t>
      </w:r>
      <w:r w:rsidR="0024490A" w:rsidRPr="006E31D5">
        <w:rPr>
          <w:rFonts w:asciiTheme="minorHAnsi" w:hAnsiTheme="minorHAnsi"/>
          <w:sz w:val="20"/>
        </w:rPr>
        <w:t>r</w:t>
      </w:r>
      <w:r w:rsidR="00C876B5" w:rsidRPr="006E31D5">
        <w:t xml:space="preserve"> </w:t>
      </w:r>
      <w:r w:rsidR="00C876B5" w:rsidRPr="006E31D5">
        <w:rPr>
          <w:rFonts w:asciiTheme="minorHAnsi" w:hAnsiTheme="minorHAnsi"/>
          <w:sz w:val="20"/>
        </w:rPr>
        <w:t>met uitzondering van de Nota's van</w:t>
      </w:r>
      <w:r w:rsidR="006E31D5">
        <w:rPr>
          <w:rFonts w:asciiTheme="minorHAnsi" w:hAnsiTheme="minorHAnsi"/>
          <w:sz w:val="20"/>
        </w:rPr>
        <w:t xml:space="preserve"> i</w:t>
      </w:r>
      <w:r w:rsidR="00C876B5" w:rsidRPr="006E31D5">
        <w:rPr>
          <w:rFonts w:asciiTheme="minorHAnsi" w:hAnsiTheme="minorHAnsi"/>
          <w:sz w:val="20"/>
        </w:rPr>
        <w:t>nlichtingen</w:t>
      </w:r>
      <w:r w:rsidR="0024490A" w:rsidRPr="006E31D5">
        <w:rPr>
          <w:rFonts w:asciiTheme="minorHAnsi" w:hAnsiTheme="minorHAnsi"/>
          <w:sz w:val="20"/>
        </w:rPr>
        <w:t xml:space="preserve">, de UAV 2012 en de </w:t>
      </w:r>
      <w:proofErr w:type="spellStart"/>
      <w:r w:rsidR="0024490A" w:rsidRPr="006E31D5">
        <w:rPr>
          <w:rFonts w:asciiTheme="minorHAnsi" w:hAnsiTheme="minorHAnsi"/>
          <w:sz w:val="20"/>
        </w:rPr>
        <w:t>In</w:t>
      </w:r>
      <w:r w:rsidR="006E31D5">
        <w:rPr>
          <w:rFonts w:asciiTheme="minorHAnsi" w:hAnsiTheme="minorHAnsi"/>
          <w:sz w:val="20"/>
        </w:rPr>
        <w:t>-</w:t>
      </w:r>
      <w:r w:rsidR="0024490A" w:rsidRPr="006E31D5">
        <w:rPr>
          <w:rFonts w:asciiTheme="minorHAnsi" w:hAnsiTheme="minorHAnsi"/>
          <w:sz w:val="20"/>
        </w:rPr>
        <w:t>schrijving</w:t>
      </w:r>
      <w:proofErr w:type="spellEnd"/>
      <w:r w:rsidR="0024490A" w:rsidRPr="006E31D5">
        <w:rPr>
          <w:rFonts w:asciiTheme="minorHAnsi" w:hAnsiTheme="minorHAnsi"/>
          <w:sz w:val="20"/>
        </w:rPr>
        <w:t xml:space="preserve"> van de Aannemer</w:t>
      </w:r>
      <w:r w:rsidRPr="006E31D5">
        <w:rPr>
          <w:rFonts w:asciiTheme="minorHAnsi" w:hAnsiTheme="minorHAnsi"/>
          <w:sz w:val="20"/>
        </w:rPr>
        <w:t>, aangemerkt als één integraal geheel, tussen Opdrachtgever en Aannemer</w:t>
      </w:r>
      <w:r w:rsidR="003A55C4">
        <w:rPr>
          <w:rFonts w:asciiTheme="minorHAnsi" w:hAnsiTheme="minorHAnsi"/>
          <w:sz w:val="20"/>
        </w:rPr>
        <w:t>;</w:t>
      </w:r>
    </w:p>
    <w:p w14:paraId="6CF64F99" w14:textId="4238C6A1" w:rsidR="00464F9C" w:rsidRPr="006B2C5F" w:rsidRDefault="00464F9C" w:rsidP="00464F9C">
      <w:pPr>
        <w:tabs>
          <w:tab w:val="left" w:pos="4536"/>
        </w:tabs>
        <w:spacing w:line="240" w:lineRule="auto"/>
        <w:ind w:left="4535" w:hanging="2550"/>
        <w:jc w:val="both"/>
        <w:rPr>
          <w:rFonts w:asciiTheme="minorHAnsi" w:hAnsiTheme="minorHAnsi"/>
          <w:sz w:val="20"/>
        </w:rPr>
      </w:pPr>
      <w:r w:rsidRPr="007B0B76">
        <w:rPr>
          <w:rFonts w:asciiTheme="minorHAnsi" w:hAnsiTheme="minorHAnsi"/>
          <w:i/>
          <w:sz w:val="20"/>
        </w:rPr>
        <w:t>Technisch Ontwerp</w:t>
      </w:r>
      <w:r w:rsidRPr="00681BBA">
        <w:rPr>
          <w:rFonts w:asciiTheme="minorHAnsi" w:hAnsiTheme="minorHAnsi"/>
          <w:i/>
          <w:sz w:val="20"/>
        </w:rPr>
        <w:tab/>
      </w:r>
      <w:r>
        <w:rPr>
          <w:rFonts w:asciiTheme="minorHAnsi" w:hAnsiTheme="minorHAnsi"/>
          <w:sz w:val="20"/>
        </w:rPr>
        <w:t>H</w:t>
      </w:r>
      <w:r w:rsidRPr="007B0B76">
        <w:rPr>
          <w:rFonts w:asciiTheme="minorHAnsi" w:hAnsiTheme="minorHAnsi"/>
          <w:sz w:val="20"/>
        </w:rPr>
        <w:t>et zodanig – in technische zin – uit</w:t>
      </w:r>
      <w:r>
        <w:rPr>
          <w:rFonts w:asciiTheme="minorHAnsi" w:hAnsiTheme="minorHAnsi"/>
          <w:sz w:val="20"/>
        </w:rPr>
        <w:t>ge</w:t>
      </w:r>
      <w:r w:rsidRPr="007B0B76">
        <w:rPr>
          <w:rFonts w:asciiTheme="minorHAnsi" w:hAnsiTheme="minorHAnsi"/>
          <w:sz w:val="20"/>
        </w:rPr>
        <w:t>werk</w:t>
      </w:r>
      <w:r>
        <w:rPr>
          <w:rFonts w:asciiTheme="minorHAnsi" w:hAnsiTheme="minorHAnsi"/>
          <w:sz w:val="20"/>
        </w:rPr>
        <w:t>t</w:t>
      </w:r>
      <w:r w:rsidRPr="007B0B76">
        <w:rPr>
          <w:rFonts w:asciiTheme="minorHAnsi" w:hAnsiTheme="minorHAnsi"/>
          <w:sz w:val="20"/>
        </w:rPr>
        <w:t xml:space="preserve">e en </w:t>
      </w:r>
      <w:r>
        <w:rPr>
          <w:rFonts w:asciiTheme="minorHAnsi" w:hAnsiTheme="minorHAnsi"/>
          <w:sz w:val="20"/>
        </w:rPr>
        <w:t>ge</w:t>
      </w:r>
      <w:r w:rsidRPr="007B0B76">
        <w:rPr>
          <w:rFonts w:asciiTheme="minorHAnsi" w:hAnsiTheme="minorHAnsi"/>
          <w:sz w:val="20"/>
        </w:rPr>
        <w:t>specifice</w:t>
      </w:r>
      <w:r>
        <w:rPr>
          <w:rFonts w:asciiTheme="minorHAnsi" w:hAnsiTheme="minorHAnsi"/>
          <w:sz w:val="20"/>
        </w:rPr>
        <w:t>e</w:t>
      </w:r>
      <w:r w:rsidRPr="007B0B76">
        <w:rPr>
          <w:rFonts w:asciiTheme="minorHAnsi" w:hAnsiTheme="minorHAnsi"/>
          <w:sz w:val="20"/>
        </w:rPr>
        <w:t>r</w:t>
      </w:r>
      <w:r>
        <w:rPr>
          <w:rFonts w:asciiTheme="minorHAnsi" w:hAnsiTheme="minorHAnsi"/>
          <w:sz w:val="20"/>
        </w:rPr>
        <w:t>d</w:t>
      </w:r>
      <w:r w:rsidRPr="007B0B76">
        <w:rPr>
          <w:rFonts w:asciiTheme="minorHAnsi" w:hAnsiTheme="minorHAnsi"/>
          <w:sz w:val="20"/>
        </w:rPr>
        <w:t>e</w:t>
      </w:r>
      <w:r>
        <w:rPr>
          <w:rFonts w:asciiTheme="minorHAnsi" w:hAnsiTheme="minorHAnsi"/>
          <w:sz w:val="20"/>
        </w:rPr>
        <w:t xml:space="preserve"> ontwerp - tekeningen berekeningen en technisch bestek - </w:t>
      </w:r>
      <w:r w:rsidRPr="007B0B76">
        <w:rPr>
          <w:rFonts w:asciiTheme="minorHAnsi" w:hAnsiTheme="minorHAnsi"/>
          <w:sz w:val="20"/>
        </w:rPr>
        <w:t xml:space="preserve"> van het bouwwerk, dat op basis daarvan definitieve prijsvorming voor de uitvoering kan plaatsvinden</w:t>
      </w:r>
      <w:r w:rsidR="003A55C4">
        <w:rPr>
          <w:rFonts w:asciiTheme="minorHAnsi" w:hAnsiTheme="minorHAnsi"/>
          <w:sz w:val="20"/>
        </w:rPr>
        <w:t>;</w:t>
      </w:r>
    </w:p>
    <w:p w14:paraId="21B2E110" w14:textId="219204D2" w:rsidR="00464F9C" w:rsidRPr="00681BBA" w:rsidRDefault="00464F9C" w:rsidP="00464F9C">
      <w:pPr>
        <w:tabs>
          <w:tab w:val="left" w:pos="4536"/>
        </w:tabs>
        <w:spacing w:line="240" w:lineRule="auto"/>
        <w:ind w:left="4535" w:hanging="2550"/>
        <w:jc w:val="both"/>
        <w:rPr>
          <w:rFonts w:asciiTheme="minorHAnsi" w:hAnsiTheme="minorHAnsi"/>
          <w:i/>
          <w:sz w:val="20"/>
        </w:rPr>
      </w:pPr>
      <w:proofErr w:type="spellStart"/>
      <w:r w:rsidRPr="007B0B76">
        <w:rPr>
          <w:rFonts w:asciiTheme="minorHAnsi" w:hAnsiTheme="minorHAnsi"/>
          <w:i/>
          <w:sz w:val="20"/>
        </w:rPr>
        <w:t>Uitvoeringsgereed</w:t>
      </w:r>
      <w:proofErr w:type="spellEnd"/>
      <w:r w:rsidRPr="007B0B76">
        <w:rPr>
          <w:rFonts w:asciiTheme="minorHAnsi" w:hAnsiTheme="minorHAnsi"/>
          <w:i/>
          <w:sz w:val="20"/>
        </w:rPr>
        <w:t xml:space="preserve"> Ontwerp</w:t>
      </w:r>
      <w:r w:rsidRPr="007B0B76">
        <w:rPr>
          <w:rFonts w:asciiTheme="minorHAnsi" w:hAnsiTheme="minorHAnsi"/>
          <w:i/>
          <w:sz w:val="20"/>
        </w:rPr>
        <w:tab/>
      </w:r>
      <w:r>
        <w:rPr>
          <w:rFonts w:asciiTheme="minorHAnsi" w:hAnsiTheme="minorHAnsi"/>
          <w:sz w:val="20"/>
        </w:rPr>
        <w:t>H</w:t>
      </w:r>
      <w:r w:rsidRPr="007B0B76">
        <w:rPr>
          <w:rFonts w:asciiTheme="minorHAnsi" w:hAnsiTheme="minorHAnsi"/>
          <w:sz w:val="20"/>
        </w:rPr>
        <w:t>et zodanig uit</w:t>
      </w:r>
      <w:r>
        <w:rPr>
          <w:rFonts w:asciiTheme="minorHAnsi" w:hAnsiTheme="minorHAnsi"/>
          <w:sz w:val="20"/>
        </w:rPr>
        <w:t>ge</w:t>
      </w:r>
      <w:r w:rsidRPr="007B0B76">
        <w:rPr>
          <w:rFonts w:asciiTheme="minorHAnsi" w:hAnsiTheme="minorHAnsi"/>
          <w:sz w:val="20"/>
        </w:rPr>
        <w:t>werk</w:t>
      </w:r>
      <w:r>
        <w:rPr>
          <w:rFonts w:asciiTheme="minorHAnsi" w:hAnsiTheme="minorHAnsi"/>
          <w:sz w:val="20"/>
        </w:rPr>
        <w:t>t</w:t>
      </w:r>
      <w:r w:rsidRPr="007B0B76">
        <w:rPr>
          <w:rFonts w:asciiTheme="minorHAnsi" w:hAnsiTheme="minorHAnsi"/>
          <w:sz w:val="20"/>
        </w:rPr>
        <w:t xml:space="preserve">e ontwerp, dat aan de hand daarvan de productie van bouw- en installatiecomponenten, alsook de daadwerkelijke </w:t>
      </w:r>
      <w:r w:rsidRPr="007B0B76">
        <w:rPr>
          <w:rFonts w:asciiTheme="minorHAnsi" w:hAnsiTheme="minorHAnsi"/>
          <w:sz w:val="20"/>
        </w:rPr>
        <w:lastRenderedPageBreak/>
        <w:t>uitvoering en assemblage op de bouwplaats kan plaatsvinden</w:t>
      </w:r>
      <w:r w:rsidR="003A55C4">
        <w:rPr>
          <w:rFonts w:asciiTheme="minorHAnsi" w:hAnsiTheme="minorHAnsi"/>
          <w:sz w:val="20"/>
        </w:rPr>
        <w:t>;</w:t>
      </w:r>
    </w:p>
    <w:p w14:paraId="6670F156" w14:textId="77777777" w:rsidR="00464F9C" w:rsidRPr="006B29B5" w:rsidRDefault="00464F9C" w:rsidP="00464F9C">
      <w:pPr>
        <w:tabs>
          <w:tab w:val="left" w:pos="4536"/>
        </w:tabs>
        <w:spacing w:line="240" w:lineRule="auto"/>
        <w:ind w:left="4535" w:hanging="2550"/>
        <w:jc w:val="both"/>
        <w:rPr>
          <w:rFonts w:asciiTheme="minorHAnsi" w:hAnsiTheme="minorHAnsi"/>
          <w:i/>
          <w:sz w:val="20"/>
        </w:rPr>
      </w:pPr>
      <w:r w:rsidRPr="006B29B5">
        <w:rPr>
          <w:rFonts w:asciiTheme="minorHAnsi" w:hAnsiTheme="minorHAnsi"/>
          <w:i/>
          <w:sz w:val="20"/>
        </w:rPr>
        <w:t>Uniform Europees Aanbestedingsdocument (UEA)</w:t>
      </w:r>
    </w:p>
    <w:p w14:paraId="15E757DF" w14:textId="408B5BBD" w:rsidR="00464F9C" w:rsidRPr="006B29B5" w:rsidRDefault="00464F9C" w:rsidP="00464F9C">
      <w:pPr>
        <w:tabs>
          <w:tab w:val="left" w:pos="4536"/>
        </w:tabs>
        <w:spacing w:line="240" w:lineRule="auto"/>
        <w:ind w:left="4535" w:hanging="2550"/>
        <w:jc w:val="both"/>
        <w:rPr>
          <w:rFonts w:asciiTheme="minorHAnsi" w:hAnsiTheme="minorHAnsi"/>
          <w:sz w:val="20"/>
        </w:rPr>
      </w:pPr>
      <w:r w:rsidRPr="006B29B5">
        <w:rPr>
          <w:rFonts w:asciiTheme="minorHAnsi" w:hAnsiTheme="minorHAnsi"/>
          <w:i/>
          <w:sz w:val="20"/>
        </w:rPr>
        <w:tab/>
      </w:r>
      <w:r w:rsidRPr="006B29B5">
        <w:rPr>
          <w:rFonts w:asciiTheme="minorHAnsi" w:hAnsiTheme="minorHAnsi"/>
          <w:sz w:val="20"/>
        </w:rPr>
        <w:t>Uniforme (eigen) verklaring welke vanuit de Aanbestedingswet 2012 verplicht ingesteld is, waarmee Inschrijver verklaart of hij voldoet aan de gestelde eisen in deze aanbesteding en aangeeft of er uitsluitingsgronden op hem van toepassing zijn</w:t>
      </w:r>
      <w:r w:rsidR="003A55C4">
        <w:rPr>
          <w:rFonts w:asciiTheme="minorHAnsi" w:hAnsiTheme="minorHAnsi"/>
          <w:sz w:val="20"/>
        </w:rPr>
        <w:t>;</w:t>
      </w:r>
    </w:p>
    <w:p w14:paraId="6722C181" w14:textId="3E0A5165" w:rsidR="00464F9C" w:rsidRPr="00681BBA" w:rsidRDefault="00464F9C" w:rsidP="00464F9C">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Werk</w:t>
      </w:r>
      <w:r w:rsidRPr="00681BBA">
        <w:rPr>
          <w:rFonts w:asciiTheme="minorHAnsi" w:hAnsiTheme="minorHAnsi"/>
          <w:sz w:val="20"/>
        </w:rPr>
        <w:tab/>
      </w:r>
      <w:r>
        <w:rPr>
          <w:rFonts w:asciiTheme="minorHAnsi" w:hAnsiTheme="minorHAnsi"/>
          <w:sz w:val="20"/>
        </w:rPr>
        <w:t>De werkzaamheden zoals beschreven in het Aanbestedingsdossier en het bestek</w:t>
      </w:r>
      <w:r w:rsidR="003A55C4">
        <w:rPr>
          <w:rFonts w:asciiTheme="minorHAnsi" w:hAnsiTheme="minorHAnsi"/>
          <w:sz w:val="20"/>
        </w:rPr>
        <w:t>;</w:t>
      </w:r>
    </w:p>
    <w:p w14:paraId="774DD5F5" w14:textId="77777777" w:rsidR="00867161" w:rsidRPr="004C09EC" w:rsidRDefault="00867161" w:rsidP="004C09EC">
      <w:pPr>
        <w:jc w:val="both"/>
        <w:rPr>
          <w:rFonts w:asciiTheme="minorHAnsi" w:hAnsiTheme="minorHAnsi"/>
          <w:sz w:val="20"/>
        </w:rPr>
      </w:pPr>
    </w:p>
    <w:p w14:paraId="0015FF8F" w14:textId="77777777" w:rsidR="00B8045D" w:rsidRPr="0069122D" w:rsidRDefault="00B8045D" w:rsidP="008B7BAC">
      <w:pPr>
        <w:pStyle w:val="Kop2"/>
      </w:pPr>
      <w:bookmarkStart w:id="11" w:name="_Toc135210019"/>
      <w:bookmarkStart w:id="12" w:name="_Toc135210273"/>
      <w:bookmarkStart w:id="13" w:name="_Toc135210358"/>
      <w:bookmarkStart w:id="14" w:name="_Toc135210414"/>
      <w:bookmarkStart w:id="15" w:name="_Toc135213553"/>
      <w:bookmarkStart w:id="16" w:name="_Toc143313115"/>
      <w:bookmarkStart w:id="17" w:name="_Toc56016439"/>
      <w:r w:rsidRPr="002E4D1A">
        <w:t>Inleiding</w:t>
      </w:r>
      <w:bookmarkEnd w:id="11"/>
      <w:bookmarkEnd w:id="12"/>
      <w:bookmarkEnd w:id="13"/>
      <w:bookmarkEnd w:id="14"/>
      <w:bookmarkEnd w:id="15"/>
      <w:bookmarkEnd w:id="16"/>
      <w:bookmarkEnd w:id="17"/>
    </w:p>
    <w:p w14:paraId="66F9C59F" w14:textId="3F3065AE" w:rsidR="00B8045D" w:rsidRPr="0069122D" w:rsidRDefault="00B8045D" w:rsidP="002F2013">
      <w:pPr>
        <w:jc w:val="both"/>
        <w:rPr>
          <w:rFonts w:ascii="Calibri" w:hAnsi="Calibri"/>
          <w:sz w:val="20"/>
        </w:rPr>
      </w:pPr>
      <w:r w:rsidRPr="0069122D">
        <w:rPr>
          <w:rFonts w:ascii="Calibri" w:hAnsi="Calibri"/>
          <w:sz w:val="20"/>
        </w:rPr>
        <w:t xml:space="preserve">Deze </w:t>
      </w:r>
      <w:r w:rsidR="002739AD">
        <w:rPr>
          <w:rFonts w:ascii="Calibri" w:hAnsi="Calibri"/>
          <w:sz w:val="20"/>
        </w:rPr>
        <w:t>Inschrijvingsleidraad</w:t>
      </w:r>
      <w:r w:rsidRPr="0069122D">
        <w:rPr>
          <w:rFonts w:ascii="Calibri" w:hAnsi="Calibri"/>
          <w:sz w:val="20"/>
        </w:rPr>
        <w:t xml:space="preserve"> bevat de beschrijving van het verdere verloop van de </w:t>
      </w:r>
      <w:r w:rsidR="00EC5F2E">
        <w:rPr>
          <w:rFonts w:ascii="Calibri" w:hAnsi="Calibri"/>
          <w:sz w:val="20"/>
        </w:rPr>
        <w:t>Europese</w:t>
      </w:r>
      <w:r w:rsidRPr="0069122D">
        <w:rPr>
          <w:rFonts w:ascii="Calibri" w:hAnsi="Calibri"/>
          <w:sz w:val="20"/>
        </w:rPr>
        <w:t xml:space="preserve"> openbare aanbestedingsprocedure</w:t>
      </w:r>
      <w:r w:rsidR="002739AD">
        <w:rPr>
          <w:rFonts w:ascii="Calibri" w:hAnsi="Calibri"/>
          <w:sz w:val="20"/>
        </w:rPr>
        <w:t xml:space="preserve"> </w:t>
      </w:r>
      <w:r w:rsidRPr="0069122D">
        <w:rPr>
          <w:rFonts w:ascii="Calibri" w:hAnsi="Calibri"/>
          <w:sz w:val="20"/>
        </w:rPr>
        <w:t xml:space="preserve">om tot gunning te komen van de </w:t>
      </w:r>
      <w:r w:rsidR="00B4386D">
        <w:rPr>
          <w:rFonts w:ascii="Calibri" w:hAnsi="Calibri"/>
          <w:sz w:val="20"/>
        </w:rPr>
        <w:t>Opdracht</w:t>
      </w:r>
      <w:r w:rsidRPr="0069122D">
        <w:rPr>
          <w:rFonts w:ascii="Calibri" w:hAnsi="Calibri"/>
          <w:sz w:val="20"/>
        </w:rPr>
        <w:t>: ‘</w:t>
      </w:r>
      <w:r w:rsidR="00002B8C">
        <w:rPr>
          <w:rFonts w:ascii="Calibri" w:hAnsi="Calibri"/>
          <w:sz w:val="20"/>
        </w:rPr>
        <w:t>Spoorzone, renovatie gebouw 90</w:t>
      </w:r>
      <w:r w:rsidRPr="0069122D">
        <w:rPr>
          <w:rFonts w:ascii="Calibri" w:hAnsi="Calibri"/>
          <w:sz w:val="20"/>
        </w:rPr>
        <w:t xml:space="preserve">’ met projectnummer </w:t>
      </w:r>
      <w:r w:rsidR="00002B8C">
        <w:rPr>
          <w:rFonts w:ascii="Calibri" w:hAnsi="Calibri"/>
          <w:sz w:val="20"/>
        </w:rPr>
        <w:t>93616116</w:t>
      </w:r>
      <w:r w:rsidRPr="0069122D">
        <w:rPr>
          <w:rFonts w:ascii="Calibri" w:hAnsi="Calibri"/>
          <w:sz w:val="20"/>
        </w:rPr>
        <w:t>.</w:t>
      </w:r>
    </w:p>
    <w:p w14:paraId="171F5934" w14:textId="77777777" w:rsidR="00B8045D" w:rsidRPr="0069122D" w:rsidRDefault="00B8045D" w:rsidP="002F2013">
      <w:pPr>
        <w:jc w:val="both"/>
        <w:rPr>
          <w:rFonts w:ascii="Calibri" w:hAnsi="Calibri"/>
          <w:sz w:val="20"/>
        </w:rPr>
      </w:pPr>
    </w:p>
    <w:p w14:paraId="28ADEB58" w14:textId="69B8E6B7" w:rsidR="002F2013" w:rsidRDefault="00B4386D" w:rsidP="002F2013">
      <w:pPr>
        <w:jc w:val="both"/>
        <w:rPr>
          <w:rFonts w:ascii="Calibri" w:hAnsi="Calibri"/>
          <w:sz w:val="20"/>
        </w:rPr>
      </w:pPr>
      <w:r>
        <w:rPr>
          <w:rFonts w:ascii="Calibri" w:hAnsi="Calibri"/>
          <w:sz w:val="20"/>
        </w:rPr>
        <w:t>Inschrijver</w:t>
      </w:r>
      <w:r w:rsidR="00DE5BCD" w:rsidRPr="0069122D">
        <w:rPr>
          <w:rFonts w:ascii="Calibri" w:hAnsi="Calibri"/>
          <w:sz w:val="20"/>
        </w:rPr>
        <w:t xml:space="preserve">s </w:t>
      </w:r>
      <w:r w:rsidR="00B8045D" w:rsidRPr="0069122D">
        <w:rPr>
          <w:rFonts w:ascii="Calibri" w:hAnsi="Calibri"/>
          <w:sz w:val="20"/>
        </w:rPr>
        <w:t xml:space="preserve">zullen ten tijde van de </w:t>
      </w:r>
      <w:r>
        <w:rPr>
          <w:rFonts w:ascii="Calibri" w:hAnsi="Calibri"/>
          <w:spacing w:val="0"/>
          <w:sz w:val="20"/>
        </w:rPr>
        <w:t>Inschrijving</w:t>
      </w:r>
      <w:r w:rsidR="00B8045D" w:rsidRPr="0069122D">
        <w:rPr>
          <w:rFonts w:ascii="Calibri" w:hAnsi="Calibri"/>
          <w:sz w:val="20"/>
        </w:rPr>
        <w:t xml:space="preserve"> en op de dag van de </w:t>
      </w:r>
      <w:r>
        <w:rPr>
          <w:rFonts w:ascii="Calibri" w:hAnsi="Calibri"/>
          <w:sz w:val="20"/>
        </w:rPr>
        <w:t>Opdracht</w:t>
      </w:r>
      <w:r w:rsidR="00B8045D" w:rsidRPr="0069122D">
        <w:rPr>
          <w:rFonts w:ascii="Calibri" w:hAnsi="Calibri"/>
          <w:sz w:val="20"/>
        </w:rPr>
        <w:t xml:space="preserve">verlening </w:t>
      </w:r>
      <w:r w:rsidR="00061527" w:rsidRPr="0069122D">
        <w:rPr>
          <w:rFonts w:ascii="Calibri" w:hAnsi="Calibri"/>
          <w:sz w:val="20"/>
        </w:rPr>
        <w:t>steeds</w:t>
      </w:r>
      <w:r w:rsidR="00B8045D" w:rsidRPr="0069122D">
        <w:rPr>
          <w:rFonts w:ascii="Calibri" w:hAnsi="Calibri"/>
          <w:sz w:val="20"/>
        </w:rPr>
        <w:t xml:space="preserve"> mo</w:t>
      </w:r>
      <w:r w:rsidR="00DC553C">
        <w:rPr>
          <w:rFonts w:ascii="Calibri" w:hAnsi="Calibri"/>
          <w:sz w:val="20"/>
        </w:rPr>
        <w:t>eten voldoen aan de uitsluitingsgronden en geschiktheidseisen</w:t>
      </w:r>
      <w:r w:rsidR="00B8045D" w:rsidRPr="0069122D">
        <w:rPr>
          <w:rFonts w:ascii="Calibri" w:hAnsi="Calibri"/>
          <w:sz w:val="20"/>
        </w:rPr>
        <w:t xml:space="preserve"> zoals </w:t>
      </w:r>
      <w:r w:rsidR="00DC553C">
        <w:rPr>
          <w:rFonts w:ascii="Calibri" w:hAnsi="Calibri"/>
          <w:sz w:val="20"/>
        </w:rPr>
        <w:t>die zijn gesteld in Aankondiging</w:t>
      </w:r>
      <w:r w:rsidR="00B8045D" w:rsidRPr="0069122D">
        <w:rPr>
          <w:rFonts w:ascii="Calibri" w:hAnsi="Calibri"/>
          <w:sz w:val="20"/>
        </w:rPr>
        <w:t xml:space="preserve"> en de</w:t>
      </w:r>
      <w:r w:rsidR="005E736E">
        <w:rPr>
          <w:rFonts w:ascii="Calibri" w:hAnsi="Calibri"/>
          <w:sz w:val="20"/>
        </w:rPr>
        <w:t xml:space="preserve">ze </w:t>
      </w:r>
      <w:r w:rsidR="00B06867">
        <w:rPr>
          <w:rFonts w:ascii="Calibri" w:hAnsi="Calibri"/>
          <w:sz w:val="20"/>
        </w:rPr>
        <w:t>leidraad</w:t>
      </w:r>
      <w:r w:rsidR="00B8045D" w:rsidRPr="0069122D">
        <w:rPr>
          <w:rFonts w:ascii="Calibri" w:hAnsi="Calibri"/>
          <w:sz w:val="20"/>
        </w:rPr>
        <w:t xml:space="preserve">. </w:t>
      </w:r>
    </w:p>
    <w:p w14:paraId="332A6570" w14:textId="77777777" w:rsidR="002F2013" w:rsidRPr="0069122D" w:rsidRDefault="002F2013" w:rsidP="002F2013">
      <w:pPr>
        <w:jc w:val="both"/>
        <w:rPr>
          <w:rFonts w:ascii="Calibri" w:hAnsi="Calibri"/>
          <w:sz w:val="20"/>
        </w:rPr>
      </w:pPr>
    </w:p>
    <w:p w14:paraId="7C8244B0" w14:textId="7577EA6C" w:rsidR="00B8045D" w:rsidRDefault="00B8045D" w:rsidP="002F2013">
      <w:pPr>
        <w:jc w:val="both"/>
        <w:rPr>
          <w:rFonts w:ascii="Calibri" w:hAnsi="Calibri"/>
          <w:sz w:val="20"/>
        </w:rPr>
      </w:pPr>
      <w:r w:rsidRPr="0069122D">
        <w:rPr>
          <w:rFonts w:ascii="Calibri" w:hAnsi="Calibri"/>
          <w:sz w:val="20"/>
        </w:rPr>
        <w:t xml:space="preserve">Elke </w:t>
      </w:r>
      <w:r w:rsidR="00B4386D">
        <w:rPr>
          <w:rFonts w:ascii="Calibri" w:hAnsi="Calibri"/>
          <w:sz w:val="20"/>
        </w:rPr>
        <w:t>Inschrijver</w:t>
      </w:r>
      <w:r w:rsidR="00DE5BCD" w:rsidRPr="0069122D">
        <w:rPr>
          <w:rFonts w:ascii="Calibri" w:hAnsi="Calibri"/>
          <w:sz w:val="20"/>
        </w:rPr>
        <w:t xml:space="preserve"> </w:t>
      </w:r>
      <w:r w:rsidRPr="0069122D">
        <w:rPr>
          <w:rFonts w:ascii="Calibri" w:hAnsi="Calibri"/>
          <w:sz w:val="20"/>
        </w:rPr>
        <w:t xml:space="preserve">is dan ook verplicht de </w:t>
      </w:r>
      <w:r w:rsidR="00B06867">
        <w:rPr>
          <w:rFonts w:ascii="Calibri" w:hAnsi="Calibri"/>
          <w:sz w:val="20"/>
        </w:rPr>
        <w:t>Aanbestedende dienst</w:t>
      </w:r>
      <w:r w:rsidRPr="0069122D">
        <w:rPr>
          <w:rFonts w:ascii="Calibri" w:hAnsi="Calibri"/>
          <w:sz w:val="20"/>
        </w:rPr>
        <w:t xml:space="preserve"> </w:t>
      </w:r>
      <w:r w:rsidR="004C3CB2" w:rsidRPr="0069122D">
        <w:rPr>
          <w:rFonts w:ascii="Calibri" w:hAnsi="Calibri"/>
          <w:sz w:val="20"/>
        </w:rPr>
        <w:t>onverwijld</w:t>
      </w:r>
      <w:r w:rsidRPr="0069122D">
        <w:rPr>
          <w:rFonts w:ascii="Calibri" w:hAnsi="Calibri"/>
          <w:sz w:val="20"/>
        </w:rPr>
        <w:t xml:space="preserve"> in kennis te stellen van wijzigingen in zijn omstandigheden die </w:t>
      </w:r>
      <w:r w:rsidR="00431649">
        <w:rPr>
          <w:rFonts w:ascii="Calibri" w:hAnsi="Calibri"/>
          <w:sz w:val="20"/>
        </w:rPr>
        <w:t xml:space="preserve">relevant zijn voor </w:t>
      </w:r>
      <w:r w:rsidR="00DC553C">
        <w:rPr>
          <w:rFonts w:ascii="Calibri" w:hAnsi="Calibri"/>
          <w:sz w:val="20"/>
        </w:rPr>
        <w:t>de toets aan de gestelde geschiktheids</w:t>
      </w:r>
      <w:r w:rsidR="00431649">
        <w:rPr>
          <w:rFonts w:ascii="Calibri" w:hAnsi="Calibri"/>
          <w:sz w:val="20"/>
        </w:rPr>
        <w:t xml:space="preserve">eisen en de toets aan de uitsluitingsgronden. </w:t>
      </w:r>
    </w:p>
    <w:p w14:paraId="2C920D53" w14:textId="77777777" w:rsidR="00D455FE" w:rsidRDefault="00D455FE" w:rsidP="002F2013">
      <w:pPr>
        <w:jc w:val="both"/>
        <w:rPr>
          <w:rFonts w:ascii="Calibri" w:hAnsi="Calibri"/>
          <w:sz w:val="20"/>
        </w:rPr>
      </w:pPr>
    </w:p>
    <w:p w14:paraId="7A15E684" w14:textId="77777777" w:rsidR="00D455FE" w:rsidRPr="00D455FE" w:rsidRDefault="00B06867" w:rsidP="008B7BAC">
      <w:pPr>
        <w:pStyle w:val="Kop2"/>
      </w:pPr>
      <w:bookmarkStart w:id="18" w:name="_Toc56016440"/>
      <w:r>
        <w:t>Aanbestedende dienst</w:t>
      </w:r>
      <w:bookmarkEnd w:id="18"/>
    </w:p>
    <w:p w14:paraId="35394D17" w14:textId="77777777" w:rsidR="00DC553C" w:rsidRPr="004F655A" w:rsidRDefault="00DC553C" w:rsidP="00DC553C">
      <w:pPr>
        <w:jc w:val="both"/>
        <w:rPr>
          <w:rFonts w:asciiTheme="minorHAnsi" w:hAnsiTheme="minorHAnsi" w:cs="Arial"/>
          <w:sz w:val="20"/>
        </w:rPr>
      </w:pPr>
      <w:bookmarkStart w:id="19" w:name="_Toc135210022"/>
      <w:bookmarkStart w:id="20" w:name="_Toc135210276"/>
      <w:bookmarkStart w:id="21" w:name="_Toc135210361"/>
      <w:bookmarkStart w:id="22" w:name="_Toc135210417"/>
      <w:bookmarkStart w:id="23" w:name="_Toc135213556"/>
      <w:bookmarkStart w:id="24" w:name="_Toc143313118"/>
      <w:r w:rsidRPr="004F655A">
        <w:rPr>
          <w:rFonts w:asciiTheme="minorHAnsi" w:hAnsiTheme="minorHAnsi" w:cs="Arial"/>
          <w:sz w:val="20"/>
        </w:rPr>
        <w:t>Gemeente Tilburg</w:t>
      </w:r>
    </w:p>
    <w:p w14:paraId="724F3E00" w14:textId="77777777" w:rsidR="00DC553C" w:rsidRPr="004F655A" w:rsidRDefault="00DC553C" w:rsidP="00DC553C">
      <w:pPr>
        <w:jc w:val="both"/>
        <w:rPr>
          <w:rFonts w:asciiTheme="minorHAnsi" w:hAnsiTheme="minorHAnsi" w:cs="Arial"/>
          <w:sz w:val="20"/>
        </w:rPr>
      </w:pPr>
      <w:r w:rsidRPr="004F655A">
        <w:rPr>
          <w:rFonts w:asciiTheme="minorHAnsi" w:hAnsiTheme="minorHAnsi" w:cs="Arial"/>
          <w:sz w:val="20"/>
        </w:rPr>
        <w:t>Namens het College van Burgemeester en Wethouders</w:t>
      </w:r>
    </w:p>
    <w:p w14:paraId="650A6D40" w14:textId="77777777" w:rsidR="00DC553C" w:rsidRPr="004F655A" w:rsidRDefault="00DC553C" w:rsidP="00DC553C">
      <w:pPr>
        <w:jc w:val="both"/>
        <w:rPr>
          <w:rFonts w:asciiTheme="minorHAnsi" w:hAnsiTheme="minorHAnsi" w:cs="Arial"/>
          <w:sz w:val="20"/>
        </w:rPr>
      </w:pPr>
      <w:r>
        <w:rPr>
          <w:rFonts w:asciiTheme="minorHAnsi" w:hAnsiTheme="minorHAnsi" w:cs="Arial"/>
          <w:sz w:val="20"/>
        </w:rPr>
        <w:t>Programmadirecteur</w:t>
      </w:r>
    </w:p>
    <w:p w14:paraId="5C0E15C7" w14:textId="0AE31A08" w:rsidR="00DC553C" w:rsidRPr="004F655A" w:rsidRDefault="009E688E" w:rsidP="00DC553C">
      <w:pPr>
        <w:jc w:val="both"/>
        <w:rPr>
          <w:rFonts w:asciiTheme="minorHAnsi" w:hAnsiTheme="minorHAnsi" w:cs="Arial"/>
          <w:sz w:val="20"/>
        </w:rPr>
      </w:pPr>
      <w:r>
        <w:rPr>
          <w:rFonts w:asciiTheme="minorHAnsi" w:hAnsiTheme="minorHAnsi" w:cs="Arial"/>
          <w:sz w:val="20"/>
        </w:rPr>
        <w:t xml:space="preserve">De heer </w:t>
      </w:r>
      <w:r w:rsidR="00DC553C" w:rsidRPr="004F655A">
        <w:rPr>
          <w:rFonts w:asciiTheme="minorHAnsi" w:hAnsiTheme="minorHAnsi" w:cs="Arial"/>
          <w:sz w:val="20"/>
        </w:rPr>
        <w:t>T.A.G.M. van Dongen</w:t>
      </w:r>
    </w:p>
    <w:p w14:paraId="236651DB" w14:textId="77777777" w:rsidR="00DC553C" w:rsidRPr="004F655A" w:rsidRDefault="00DC553C" w:rsidP="00DC553C">
      <w:pPr>
        <w:jc w:val="both"/>
        <w:rPr>
          <w:rFonts w:asciiTheme="minorHAnsi" w:hAnsiTheme="minorHAnsi" w:cs="Arial"/>
          <w:sz w:val="20"/>
        </w:rPr>
      </w:pPr>
    </w:p>
    <w:p w14:paraId="1C70846E" w14:textId="77777777" w:rsidR="00AB57AC" w:rsidRDefault="00DC553C" w:rsidP="00DC553C">
      <w:pPr>
        <w:jc w:val="both"/>
        <w:rPr>
          <w:rFonts w:asciiTheme="minorHAnsi" w:hAnsiTheme="minorHAnsi" w:cs="Arial"/>
          <w:sz w:val="20"/>
        </w:rPr>
      </w:pPr>
      <w:r w:rsidRPr="004F655A">
        <w:rPr>
          <w:rFonts w:asciiTheme="minorHAnsi" w:hAnsiTheme="minorHAnsi" w:cs="Arial"/>
          <w:sz w:val="20"/>
        </w:rPr>
        <w:t xml:space="preserve">Contactpersoon: </w:t>
      </w:r>
    </w:p>
    <w:p w14:paraId="6C6F7766" w14:textId="77777777" w:rsidR="00BC4A10" w:rsidRDefault="009E688E" w:rsidP="00DC553C">
      <w:pPr>
        <w:jc w:val="both"/>
        <w:rPr>
          <w:rFonts w:asciiTheme="minorHAnsi" w:hAnsiTheme="minorHAnsi" w:cs="Arial"/>
          <w:sz w:val="20"/>
        </w:rPr>
      </w:pPr>
      <w:r>
        <w:rPr>
          <w:rFonts w:asciiTheme="minorHAnsi" w:hAnsiTheme="minorHAnsi" w:cs="Arial"/>
          <w:sz w:val="20"/>
        </w:rPr>
        <w:t xml:space="preserve">De heer </w:t>
      </w:r>
      <w:r w:rsidR="00DC553C" w:rsidRPr="004F655A">
        <w:rPr>
          <w:rFonts w:asciiTheme="minorHAnsi" w:hAnsiTheme="minorHAnsi" w:cs="Arial"/>
          <w:sz w:val="20"/>
        </w:rPr>
        <w:t>H.J.M. Geerts</w:t>
      </w:r>
      <w:r w:rsidR="00BC4A10">
        <w:rPr>
          <w:rFonts w:asciiTheme="minorHAnsi" w:hAnsiTheme="minorHAnsi" w:cs="Arial"/>
          <w:sz w:val="20"/>
        </w:rPr>
        <w:t xml:space="preserve"> </w:t>
      </w:r>
    </w:p>
    <w:p w14:paraId="01CB45AF" w14:textId="7BCFC2C2" w:rsidR="00DC553C" w:rsidRPr="004F655A" w:rsidRDefault="00DC553C" w:rsidP="00DC553C">
      <w:pPr>
        <w:jc w:val="both"/>
        <w:rPr>
          <w:rFonts w:asciiTheme="minorHAnsi" w:hAnsiTheme="minorHAnsi" w:cs="Arial"/>
          <w:sz w:val="20"/>
        </w:rPr>
      </w:pPr>
      <w:r w:rsidRPr="004F655A">
        <w:rPr>
          <w:rFonts w:asciiTheme="minorHAnsi" w:hAnsiTheme="minorHAnsi" w:cs="Arial"/>
          <w:sz w:val="20"/>
        </w:rPr>
        <w:t xml:space="preserve">Adviseur </w:t>
      </w:r>
      <w:r w:rsidR="005E736E">
        <w:rPr>
          <w:rFonts w:asciiTheme="minorHAnsi" w:hAnsiTheme="minorHAnsi" w:cs="Arial"/>
          <w:sz w:val="20"/>
        </w:rPr>
        <w:t>Inkoop</w:t>
      </w:r>
    </w:p>
    <w:p w14:paraId="6E3D0A09" w14:textId="77777777" w:rsidR="00DC553C" w:rsidRPr="004F655A" w:rsidRDefault="00DC553C" w:rsidP="00DC553C">
      <w:pPr>
        <w:ind w:left="0"/>
        <w:jc w:val="both"/>
        <w:rPr>
          <w:rFonts w:asciiTheme="minorHAnsi" w:hAnsiTheme="minorHAnsi" w:cs="Arial"/>
          <w:sz w:val="20"/>
          <w:lang w:val="de-DE"/>
        </w:rPr>
      </w:pPr>
    </w:p>
    <w:p w14:paraId="36B6F5B5" w14:textId="19CC61A0" w:rsidR="00DC553C" w:rsidRDefault="00DC553C" w:rsidP="00DC553C">
      <w:pPr>
        <w:jc w:val="both"/>
        <w:rPr>
          <w:rFonts w:asciiTheme="minorHAnsi" w:hAnsiTheme="minorHAnsi" w:cs="Arial"/>
          <w:i/>
          <w:sz w:val="20"/>
        </w:rPr>
      </w:pPr>
      <w:r w:rsidRPr="00966E1C">
        <w:rPr>
          <w:rFonts w:asciiTheme="minorHAnsi" w:hAnsiTheme="minorHAnsi" w:cs="Arial"/>
          <w:i/>
          <w:sz w:val="20"/>
        </w:rPr>
        <w:t xml:space="preserve">Vestigingsadres </w:t>
      </w:r>
      <w:r>
        <w:rPr>
          <w:rFonts w:asciiTheme="minorHAnsi" w:hAnsiTheme="minorHAnsi" w:cs="Arial"/>
          <w:i/>
          <w:sz w:val="20"/>
        </w:rPr>
        <w:tab/>
      </w:r>
      <w:r>
        <w:rPr>
          <w:rFonts w:asciiTheme="minorHAnsi" w:hAnsiTheme="minorHAnsi" w:cs="Arial"/>
          <w:i/>
          <w:sz w:val="20"/>
        </w:rPr>
        <w:tab/>
      </w:r>
      <w:r>
        <w:rPr>
          <w:rFonts w:asciiTheme="minorHAnsi" w:hAnsiTheme="minorHAnsi" w:cs="Arial"/>
          <w:i/>
          <w:sz w:val="20"/>
        </w:rPr>
        <w:tab/>
      </w:r>
      <w:r>
        <w:rPr>
          <w:rFonts w:asciiTheme="minorHAnsi" w:hAnsiTheme="minorHAnsi" w:cs="Arial"/>
          <w:i/>
          <w:sz w:val="20"/>
        </w:rPr>
        <w:tab/>
      </w:r>
      <w:r w:rsidRPr="004F655A">
        <w:rPr>
          <w:rFonts w:asciiTheme="minorHAnsi" w:hAnsiTheme="minorHAnsi" w:cs="Arial"/>
          <w:i/>
          <w:sz w:val="20"/>
        </w:rPr>
        <w:t>Postadres</w:t>
      </w:r>
    </w:p>
    <w:p w14:paraId="50C9EC19" w14:textId="50FF0CCD" w:rsidR="003F6383" w:rsidRDefault="003F6383" w:rsidP="00DC553C">
      <w:pPr>
        <w:jc w:val="both"/>
        <w:rPr>
          <w:rFonts w:asciiTheme="minorHAnsi" w:hAnsiTheme="minorHAnsi" w:cs="Arial"/>
          <w:i/>
          <w:sz w:val="20"/>
        </w:rPr>
      </w:pPr>
      <w:r>
        <w:rPr>
          <w:rFonts w:asciiTheme="minorHAnsi" w:hAnsiTheme="minorHAnsi" w:cs="Arial"/>
          <w:i/>
          <w:sz w:val="20"/>
        </w:rPr>
        <w:t>Stadhuis</w:t>
      </w:r>
    </w:p>
    <w:p w14:paraId="6642C90A" w14:textId="06BBF225" w:rsidR="003F6383" w:rsidRDefault="003F6383" w:rsidP="00DC553C">
      <w:pPr>
        <w:jc w:val="both"/>
        <w:rPr>
          <w:rFonts w:asciiTheme="minorHAnsi" w:hAnsiTheme="minorHAnsi" w:cs="Arial"/>
          <w:iCs/>
          <w:sz w:val="20"/>
        </w:rPr>
      </w:pPr>
      <w:r>
        <w:rPr>
          <w:rFonts w:asciiTheme="minorHAnsi" w:hAnsiTheme="minorHAnsi" w:cs="Arial"/>
          <w:iCs/>
          <w:sz w:val="20"/>
        </w:rPr>
        <w:t>Stadhuisplein 130</w:t>
      </w:r>
      <w:r>
        <w:rPr>
          <w:rFonts w:asciiTheme="minorHAnsi" w:hAnsiTheme="minorHAnsi" w:cs="Arial"/>
          <w:iCs/>
          <w:sz w:val="20"/>
        </w:rPr>
        <w:tab/>
      </w:r>
      <w:r>
        <w:rPr>
          <w:rFonts w:asciiTheme="minorHAnsi" w:hAnsiTheme="minorHAnsi" w:cs="Arial"/>
          <w:iCs/>
          <w:sz w:val="20"/>
        </w:rPr>
        <w:tab/>
      </w:r>
      <w:r>
        <w:rPr>
          <w:rFonts w:asciiTheme="minorHAnsi" w:hAnsiTheme="minorHAnsi" w:cs="Arial"/>
          <w:iCs/>
          <w:sz w:val="20"/>
        </w:rPr>
        <w:tab/>
      </w:r>
      <w:r>
        <w:rPr>
          <w:rFonts w:asciiTheme="minorHAnsi" w:hAnsiTheme="minorHAnsi" w:cs="Arial"/>
          <w:iCs/>
          <w:sz w:val="20"/>
        </w:rPr>
        <w:tab/>
      </w:r>
      <w:r w:rsidRPr="003F6383">
        <w:rPr>
          <w:rFonts w:asciiTheme="minorHAnsi" w:hAnsiTheme="minorHAnsi" w:cs="Arial"/>
          <w:iCs/>
          <w:sz w:val="20"/>
        </w:rPr>
        <w:t>Postbus 90155</w:t>
      </w:r>
      <w:r w:rsidRPr="003F6383">
        <w:rPr>
          <w:rFonts w:asciiTheme="minorHAnsi" w:hAnsiTheme="minorHAnsi" w:cs="Arial"/>
          <w:iCs/>
          <w:sz w:val="20"/>
        </w:rPr>
        <w:tab/>
      </w:r>
    </w:p>
    <w:p w14:paraId="734525EB" w14:textId="7D4177DE" w:rsidR="003F6383" w:rsidRDefault="003F6383" w:rsidP="00DC553C">
      <w:pPr>
        <w:jc w:val="both"/>
        <w:rPr>
          <w:rFonts w:asciiTheme="minorHAnsi" w:hAnsiTheme="minorHAnsi" w:cs="Arial"/>
          <w:iCs/>
          <w:sz w:val="20"/>
        </w:rPr>
      </w:pPr>
      <w:r>
        <w:rPr>
          <w:rFonts w:asciiTheme="minorHAnsi" w:hAnsiTheme="minorHAnsi" w:cs="Arial"/>
          <w:iCs/>
          <w:sz w:val="20"/>
        </w:rPr>
        <w:t>5038TC Tilburg</w:t>
      </w:r>
      <w:r>
        <w:rPr>
          <w:rFonts w:asciiTheme="minorHAnsi" w:hAnsiTheme="minorHAnsi" w:cs="Arial"/>
          <w:iCs/>
          <w:sz w:val="20"/>
        </w:rPr>
        <w:tab/>
      </w:r>
      <w:r>
        <w:rPr>
          <w:rFonts w:asciiTheme="minorHAnsi" w:hAnsiTheme="minorHAnsi" w:cs="Arial"/>
          <w:iCs/>
          <w:sz w:val="20"/>
        </w:rPr>
        <w:tab/>
      </w:r>
      <w:r>
        <w:rPr>
          <w:rFonts w:asciiTheme="minorHAnsi" w:hAnsiTheme="minorHAnsi" w:cs="Arial"/>
          <w:iCs/>
          <w:sz w:val="20"/>
        </w:rPr>
        <w:tab/>
      </w:r>
      <w:r>
        <w:rPr>
          <w:rFonts w:asciiTheme="minorHAnsi" w:hAnsiTheme="minorHAnsi" w:cs="Arial"/>
          <w:iCs/>
          <w:sz w:val="20"/>
        </w:rPr>
        <w:tab/>
      </w:r>
      <w:r w:rsidRPr="003F6383">
        <w:rPr>
          <w:rFonts w:asciiTheme="minorHAnsi" w:hAnsiTheme="minorHAnsi" w:cs="Arial"/>
          <w:iCs/>
          <w:sz w:val="20"/>
        </w:rPr>
        <w:t>5000 LH TILBURG</w:t>
      </w:r>
    </w:p>
    <w:p w14:paraId="6AE19F5A" w14:textId="77777777" w:rsidR="003F6383" w:rsidRPr="003F6383" w:rsidRDefault="003F6383" w:rsidP="00DC553C">
      <w:pPr>
        <w:jc w:val="both"/>
        <w:rPr>
          <w:rFonts w:asciiTheme="minorHAnsi" w:hAnsiTheme="minorHAnsi" w:cs="Arial"/>
          <w:iCs/>
          <w:sz w:val="20"/>
        </w:rPr>
      </w:pPr>
    </w:p>
    <w:p w14:paraId="595D9A0C" w14:textId="558C270E" w:rsidR="003F6383" w:rsidRPr="004F655A" w:rsidRDefault="003F6383" w:rsidP="00DC553C">
      <w:pPr>
        <w:jc w:val="both"/>
        <w:rPr>
          <w:rFonts w:asciiTheme="minorHAnsi" w:hAnsiTheme="minorHAnsi" w:cs="Arial"/>
          <w:i/>
          <w:sz w:val="20"/>
        </w:rPr>
      </w:pPr>
      <w:r>
        <w:rPr>
          <w:rFonts w:asciiTheme="minorHAnsi" w:hAnsiTheme="minorHAnsi" w:cs="Arial"/>
          <w:i/>
          <w:sz w:val="20"/>
        </w:rPr>
        <w:t>Stadskantoor 6</w:t>
      </w:r>
    </w:p>
    <w:p w14:paraId="23FCE3AB" w14:textId="77777777" w:rsidR="00DC553C" w:rsidRDefault="00DC553C" w:rsidP="00DC553C">
      <w:pPr>
        <w:jc w:val="both"/>
        <w:rPr>
          <w:rFonts w:asciiTheme="minorHAnsi" w:hAnsiTheme="minorHAnsi" w:cs="Arial"/>
          <w:sz w:val="20"/>
        </w:rPr>
      </w:pPr>
      <w:r w:rsidRPr="004F655A">
        <w:rPr>
          <w:rFonts w:asciiTheme="minorHAnsi" w:hAnsiTheme="minorHAnsi" w:cs="Arial"/>
          <w:sz w:val="20"/>
        </w:rPr>
        <w:t>Spoorlaan 181</w:t>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sidRPr="00966E1C">
        <w:rPr>
          <w:rFonts w:asciiTheme="minorHAnsi" w:hAnsiTheme="minorHAnsi" w:cs="Arial"/>
          <w:sz w:val="20"/>
        </w:rPr>
        <w:t>Postbus 90155</w:t>
      </w:r>
      <w:r>
        <w:rPr>
          <w:rFonts w:asciiTheme="minorHAnsi" w:hAnsiTheme="minorHAnsi" w:cs="Arial"/>
          <w:sz w:val="20"/>
        </w:rPr>
        <w:tab/>
      </w:r>
    </w:p>
    <w:p w14:paraId="37B6D277" w14:textId="0CB31E4E" w:rsidR="00DC553C" w:rsidRDefault="00DC553C" w:rsidP="00DC553C">
      <w:pPr>
        <w:jc w:val="both"/>
        <w:rPr>
          <w:rFonts w:asciiTheme="minorHAnsi" w:hAnsiTheme="minorHAnsi" w:cs="Arial"/>
          <w:sz w:val="20"/>
          <w:lang w:val="de-DE"/>
        </w:rPr>
      </w:pPr>
      <w:r w:rsidRPr="004F655A">
        <w:rPr>
          <w:rFonts w:asciiTheme="minorHAnsi" w:hAnsiTheme="minorHAnsi" w:cs="Arial"/>
          <w:sz w:val="20"/>
          <w:lang w:val="de-DE"/>
        </w:rPr>
        <w:t>5038 CB Tilbu</w:t>
      </w:r>
      <w:bookmarkEnd w:id="19"/>
      <w:bookmarkEnd w:id="20"/>
      <w:bookmarkEnd w:id="21"/>
      <w:bookmarkEnd w:id="22"/>
      <w:bookmarkEnd w:id="23"/>
      <w:bookmarkEnd w:id="24"/>
      <w:r w:rsidRPr="004F655A">
        <w:rPr>
          <w:rFonts w:asciiTheme="minorHAnsi" w:hAnsiTheme="minorHAnsi" w:cs="Arial"/>
          <w:sz w:val="20"/>
          <w:lang w:val="de-DE"/>
        </w:rPr>
        <w:t>rg</w:t>
      </w:r>
      <w:r>
        <w:rPr>
          <w:rFonts w:asciiTheme="minorHAnsi" w:hAnsiTheme="minorHAnsi" w:cs="Arial"/>
          <w:sz w:val="20"/>
          <w:lang w:val="de-DE"/>
        </w:rPr>
        <w:tab/>
      </w:r>
      <w:r>
        <w:rPr>
          <w:rFonts w:asciiTheme="minorHAnsi" w:hAnsiTheme="minorHAnsi" w:cs="Arial"/>
          <w:sz w:val="20"/>
          <w:lang w:val="de-DE"/>
        </w:rPr>
        <w:tab/>
      </w:r>
      <w:r>
        <w:rPr>
          <w:rFonts w:asciiTheme="minorHAnsi" w:hAnsiTheme="minorHAnsi" w:cs="Arial"/>
          <w:sz w:val="20"/>
          <w:lang w:val="de-DE"/>
        </w:rPr>
        <w:tab/>
      </w:r>
      <w:r>
        <w:rPr>
          <w:rFonts w:asciiTheme="minorHAnsi" w:hAnsiTheme="minorHAnsi" w:cs="Arial"/>
          <w:sz w:val="20"/>
          <w:lang w:val="de-DE"/>
        </w:rPr>
        <w:tab/>
      </w:r>
      <w:r w:rsidRPr="00966E1C">
        <w:rPr>
          <w:rFonts w:asciiTheme="minorHAnsi" w:hAnsiTheme="minorHAnsi" w:cs="Arial"/>
          <w:sz w:val="20"/>
          <w:lang w:val="de-DE"/>
        </w:rPr>
        <w:t>5000 LH TILBURG</w:t>
      </w:r>
    </w:p>
    <w:p w14:paraId="4E9E48D6" w14:textId="295D23EB" w:rsidR="005E736E" w:rsidRDefault="005E736E" w:rsidP="00DC553C">
      <w:pPr>
        <w:jc w:val="both"/>
        <w:rPr>
          <w:rFonts w:asciiTheme="minorHAnsi" w:hAnsiTheme="minorHAnsi" w:cs="Arial"/>
          <w:sz w:val="20"/>
          <w:lang w:val="de-DE"/>
        </w:rPr>
      </w:pPr>
    </w:p>
    <w:p w14:paraId="67F50285" w14:textId="77777777" w:rsidR="00CF025A" w:rsidRPr="00CF025A" w:rsidRDefault="00CF025A" w:rsidP="008B7BAC">
      <w:pPr>
        <w:pStyle w:val="Kop2"/>
      </w:pPr>
      <w:bookmarkStart w:id="25" w:name="_Toc403554469"/>
      <w:bookmarkStart w:id="26" w:name="_Toc56016441"/>
      <w:r w:rsidRPr="00CF025A">
        <w:t>Bepaling inzake digitale verstrekking</w:t>
      </w:r>
      <w:bookmarkEnd w:id="25"/>
      <w:bookmarkEnd w:id="26"/>
    </w:p>
    <w:p w14:paraId="3D6E9E07" w14:textId="7CCE334E" w:rsidR="00D455FE" w:rsidRPr="00D455FE" w:rsidRDefault="00103AFF" w:rsidP="00D455FE">
      <w:pPr>
        <w:tabs>
          <w:tab w:val="left" w:pos="2552"/>
        </w:tabs>
        <w:suppressAutoHyphens/>
        <w:jc w:val="both"/>
        <w:rPr>
          <w:rFonts w:ascii="Calibri" w:hAnsi="Calibri"/>
          <w:spacing w:val="0"/>
          <w:sz w:val="20"/>
        </w:rPr>
      </w:pPr>
      <w:r>
        <w:rPr>
          <w:rFonts w:ascii="Calibri" w:hAnsi="Calibri"/>
          <w:spacing w:val="0"/>
          <w:sz w:val="20"/>
        </w:rPr>
        <w:t xml:space="preserve">Deze </w:t>
      </w:r>
      <w:r w:rsidR="002739AD">
        <w:rPr>
          <w:rFonts w:ascii="Calibri" w:hAnsi="Calibri"/>
          <w:spacing w:val="0"/>
          <w:sz w:val="20"/>
        </w:rPr>
        <w:t>Inschrijvingsleidraad</w:t>
      </w:r>
      <w:r w:rsidR="00D455FE" w:rsidRPr="00D455FE">
        <w:rPr>
          <w:rFonts w:ascii="Calibri" w:hAnsi="Calibri"/>
          <w:spacing w:val="0"/>
          <w:sz w:val="20"/>
        </w:rPr>
        <w:t xml:space="preserve"> met bijlagen wordt op TenderNed in digitale vorm verstrekt in de volgende formaten:</w:t>
      </w:r>
    </w:p>
    <w:p w14:paraId="57B15A18" w14:textId="77777777" w:rsidR="007B3053" w:rsidRPr="007B3053" w:rsidRDefault="007B3053" w:rsidP="007B3053">
      <w:pPr>
        <w:tabs>
          <w:tab w:val="left" w:pos="2552"/>
        </w:tabs>
        <w:suppressAutoHyphens/>
        <w:jc w:val="both"/>
        <w:rPr>
          <w:rFonts w:ascii="Calibri" w:hAnsi="Calibri" w:cs="Arial"/>
          <w:spacing w:val="0"/>
          <w:sz w:val="20"/>
          <w:lang w:val="en-US"/>
        </w:rPr>
      </w:pPr>
      <w:r w:rsidRPr="007B3053">
        <w:rPr>
          <w:rFonts w:ascii="Calibri" w:hAnsi="Calibri" w:cs="Arial"/>
          <w:spacing w:val="0"/>
          <w:sz w:val="20"/>
          <w:lang w:val="en-US"/>
        </w:rPr>
        <w:t xml:space="preserve">Adobe Acrobat (*.pdf) </w:t>
      </w:r>
      <w:proofErr w:type="spellStart"/>
      <w:r w:rsidRPr="007B3053">
        <w:rPr>
          <w:rFonts w:ascii="Calibri" w:hAnsi="Calibri" w:cs="Arial"/>
          <w:spacing w:val="0"/>
          <w:sz w:val="20"/>
          <w:lang w:val="en-US"/>
        </w:rPr>
        <w:t>en</w:t>
      </w:r>
      <w:proofErr w:type="spellEnd"/>
      <w:r w:rsidRPr="007B3053">
        <w:rPr>
          <w:rFonts w:ascii="Calibri" w:hAnsi="Calibri" w:cs="Arial"/>
          <w:spacing w:val="0"/>
          <w:sz w:val="20"/>
          <w:lang w:val="en-US"/>
        </w:rPr>
        <w:t>/of</w:t>
      </w:r>
    </w:p>
    <w:p w14:paraId="49DA259B" w14:textId="77777777" w:rsidR="007B3053" w:rsidRPr="007B3053" w:rsidRDefault="007B3053" w:rsidP="007B3053">
      <w:pPr>
        <w:tabs>
          <w:tab w:val="left" w:pos="2552"/>
        </w:tabs>
        <w:suppressAutoHyphens/>
        <w:jc w:val="both"/>
        <w:rPr>
          <w:rFonts w:ascii="Calibri" w:hAnsi="Calibri" w:cs="Arial"/>
          <w:spacing w:val="0"/>
          <w:sz w:val="20"/>
          <w:lang w:val="en-US"/>
        </w:rPr>
      </w:pPr>
      <w:r w:rsidRPr="007B3053">
        <w:rPr>
          <w:rFonts w:ascii="Calibri" w:hAnsi="Calibri" w:cs="Arial"/>
          <w:spacing w:val="0"/>
          <w:sz w:val="20"/>
          <w:lang w:val="en-US"/>
        </w:rPr>
        <w:t xml:space="preserve">Microsoft Office Word (*.doc(x)) </w:t>
      </w:r>
      <w:proofErr w:type="spellStart"/>
      <w:r w:rsidRPr="007B3053">
        <w:rPr>
          <w:rFonts w:ascii="Calibri" w:hAnsi="Calibri" w:cs="Arial"/>
          <w:spacing w:val="0"/>
          <w:sz w:val="20"/>
          <w:lang w:val="en-US"/>
        </w:rPr>
        <w:t>en</w:t>
      </w:r>
      <w:proofErr w:type="spellEnd"/>
      <w:r w:rsidRPr="007B3053">
        <w:rPr>
          <w:rFonts w:ascii="Calibri" w:hAnsi="Calibri" w:cs="Arial"/>
          <w:spacing w:val="0"/>
          <w:sz w:val="20"/>
          <w:lang w:val="en-US"/>
        </w:rPr>
        <w:t>/of</w:t>
      </w:r>
    </w:p>
    <w:p w14:paraId="50E191CF" w14:textId="77777777" w:rsidR="007B3053" w:rsidRPr="007B3053" w:rsidRDefault="007B3053" w:rsidP="007B3053">
      <w:pPr>
        <w:tabs>
          <w:tab w:val="left" w:pos="2552"/>
        </w:tabs>
        <w:suppressAutoHyphens/>
        <w:jc w:val="both"/>
        <w:rPr>
          <w:rFonts w:ascii="Calibri" w:hAnsi="Calibri" w:cs="Arial"/>
          <w:spacing w:val="0"/>
          <w:sz w:val="20"/>
          <w:lang w:val="en-US"/>
        </w:rPr>
      </w:pPr>
      <w:r w:rsidRPr="007B3053">
        <w:rPr>
          <w:rFonts w:ascii="Calibri" w:hAnsi="Calibri" w:cs="Arial"/>
          <w:spacing w:val="0"/>
          <w:sz w:val="20"/>
          <w:lang w:val="en-US"/>
        </w:rPr>
        <w:t>Microsoft Office Excel (*.</w:t>
      </w:r>
      <w:proofErr w:type="spellStart"/>
      <w:r w:rsidRPr="007B3053">
        <w:rPr>
          <w:rFonts w:ascii="Calibri" w:hAnsi="Calibri" w:cs="Arial"/>
          <w:spacing w:val="0"/>
          <w:sz w:val="20"/>
          <w:lang w:val="en-US"/>
        </w:rPr>
        <w:t>xls</w:t>
      </w:r>
      <w:proofErr w:type="spellEnd"/>
      <w:r w:rsidRPr="007B3053">
        <w:rPr>
          <w:rFonts w:ascii="Calibri" w:hAnsi="Calibri" w:cs="Arial"/>
          <w:spacing w:val="0"/>
          <w:sz w:val="20"/>
          <w:lang w:val="en-US"/>
        </w:rPr>
        <w:t>)</w:t>
      </w:r>
    </w:p>
    <w:p w14:paraId="78A39E9E" w14:textId="77777777" w:rsidR="007B3053" w:rsidRPr="007B3053" w:rsidRDefault="007B3053" w:rsidP="007B3053">
      <w:pPr>
        <w:tabs>
          <w:tab w:val="left" w:pos="2552"/>
        </w:tabs>
        <w:suppressAutoHyphens/>
        <w:jc w:val="both"/>
        <w:rPr>
          <w:rFonts w:ascii="Calibri" w:hAnsi="Calibri" w:cs="Arial"/>
          <w:spacing w:val="0"/>
          <w:sz w:val="20"/>
          <w:lang w:val="en-US"/>
        </w:rPr>
      </w:pPr>
    </w:p>
    <w:p w14:paraId="4E4D77C2" w14:textId="14BFC603" w:rsidR="00867161" w:rsidRDefault="007B3053" w:rsidP="007B3053">
      <w:pPr>
        <w:tabs>
          <w:tab w:val="left" w:pos="2552"/>
        </w:tabs>
        <w:suppressAutoHyphens/>
        <w:jc w:val="both"/>
        <w:rPr>
          <w:rFonts w:ascii="Calibri" w:hAnsi="Calibri" w:cs="Arial"/>
          <w:spacing w:val="0"/>
          <w:sz w:val="20"/>
        </w:rPr>
      </w:pPr>
      <w:r w:rsidRPr="007B3053">
        <w:rPr>
          <w:rFonts w:ascii="Calibri" w:hAnsi="Calibri" w:cs="Arial"/>
          <w:spacing w:val="0"/>
          <w:sz w:val="20"/>
        </w:rPr>
        <w:t>Indien aanbestedingsdocumenten zijn verstrekt in zowel *.</w:t>
      </w:r>
      <w:proofErr w:type="spellStart"/>
      <w:r w:rsidRPr="007B3053">
        <w:rPr>
          <w:rFonts w:ascii="Calibri" w:hAnsi="Calibri" w:cs="Arial"/>
          <w:spacing w:val="0"/>
          <w:sz w:val="20"/>
        </w:rPr>
        <w:t>xls</w:t>
      </w:r>
      <w:proofErr w:type="spellEnd"/>
      <w:r w:rsidRPr="007B3053">
        <w:rPr>
          <w:rFonts w:ascii="Calibri" w:hAnsi="Calibri" w:cs="Arial"/>
          <w:spacing w:val="0"/>
          <w:sz w:val="20"/>
        </w:rPr>
        <w:t xml:space="preserve"> en  / of *.</w:t>
      </w:r>
      <w:proofErr w:type="spellStart"/>
      <w:r w:rsidRPr="007B3053">
        <w:rPr>
          <w:rFonts w:ascii="Calibri" w:hAnsi="Calibri" w:cs="Arial"/>
          <w:spacing w:val="0"/>
          <w:sz w:val="20"/>
        </w:rPr>
        <w:t>doc</w:t>
      </w:r>
      <w:proofErr w:type="spellEnd"/>
      <w:r w:rsidRPr="007B3053">
        <w:rPr>
          <w:rFonts w:ascii="Calibri" w:hAnsi="Calibri" w:cs="Arial"/>
          <w:spacing w:val="0"/>
          <w:sz w:val="20"/>
        </w:rPr>
        <w:t xml:space="preserve">(x) </w:t>
      </w:r>
      <w:r w:rsidR="00736432">
        <w:rPr>
          <w:rFonts w:ascii="Calibri" w:hAnsi="Calibri" w:cs="Arial"/>
          <w:spacing w:val="0"/>
          <w:sz w:val="20"/>
        </w:rPr>
        <w:t xml:space="preserve">of ander soortige bestanden </w:t>
      </w:r>
      <w:r w:rsidRPr="007B3053">
        <w:rPr>
          <w:rFonts w:ascii="Calibri" w:hAnsi="Calibri" w:cs="Arial"/>
          <w:spacing w:val="0"/>
          <w:sz w:val="20"/>
        </w:rPr>
        <w:t>als</w:t>
      </w:r>
      <w:r w:rsidR="00043BA0">
        <w:rPr>
          <w:rFonts w:ascii="Calibri" w:hAnsi="Calibri" w:cs="Arial"/>
          <w:spacing w:val="0"/>
          <w:sz w:val="20"/>
        </w:rPr>
        <w:t xml:space="preserve"> ook </w:t>
      </w:r>
      <w:r w:rsidRPr="007B3053">
        <w:rPr>
          <w:rFonts w:ascii="Calibri" w:hAnsi="Calibri" w:cs="Arial"/>
          <w:spacing w:val="0"/>
          <w:sz w:val="20"/>
        </w:rPr>
        <w:t xml:space="preserve"> in *.pdf bestand</w:t>
      </w:r>
      <w:r w:rsidR="00043BA0">
        <w:rPr>
          <w:rFonts w:ascii="Calibri" w:hAnsi="Calibri" w:cs="Arial"/>
          <w:spacing w:val="0"/>
          <w:sz w:val="20"/>
        </w:rPr>
        <w:t xml:space="preserve">en, </w:t>
      </w:r>
      <w:r w:rsidRPr="007B3053">
        <w:rPr>
          <w:rFonts w:ascii="Calibri" w:hAnsi="Calibri" w:cs="Arial"/>
          <w:spacing w:val="0"/>
          <w:sz w:val="20"/>
        </w:rPr>
        <w:t xml:space="preserve"> gaan de tekst en inhoud van de digitale </w:t>
      </w:r>
      <w:r w:rsidRPr="007B3053">
        <w:rPr>
          <w:rFonts w:ascii="Calibri" w:hAnsi="Calibri" w:cs="Arial"/>
          <w:spacing w:val="0"/>
          <w:sz w:val="20"/>
        </w:rPr>
        <w:lastRenderedPageBreak/>
        <w:t>*.pdf bestanden voor de tekst en inhoud van de digitale *.</w:t>
      </w:r>
      <w:proofErr w:type="spellStart"/>
      <w:r w:rsidRPr="007B3053">
        <w:rPr>
          <w:rFonts w:ascii="Calibri" w:hAnsi="Calibri" w:cs="Arial"/>
          <w:spacing w:val="0"/>
          <w:sz w:val="20"/>
        </w:rPr>
        <w:t>xls</w:t>
      </w:r>
      <w:proofErr w:type="spellEnd"/>
      <w:r w:rsidRPr="007B3053">
        <w:rPr>
          <w:rFonts w:ascii="Calibri" w:hAnsi="Calibri" w:cs="Arial"/>
          <w:spacing w:val="0"/>
          <w:sz w:val="20"/>
        </w:rPr>
        <w:t xml:space="preserve"> en / of*.</w:t>
      </w:r>
      <w:proofErr w:type="spellStart"/>
      <w:r w:rsidRPr="007B3053">
        <w:rPr>
          <w:rFonts w:ascii="Calibri" w:hAnsi="Calibri" w:cs="Arial"/>
          <w:spacing w:val="0"/>
          <w:sz w:val="20"/>
        </w:rPr>
        <w:t>doc</w:t>
      </w:r>
      <w:proofErr w:type="spellEnd"/>
      <w:r w:rsidRPr="007B3053">
        <w:rPr>
          <w:rFonts w:ascii="Calibri" w:hAnsi="Calibri" w:cs="Arial"/>
          <w:spacing w:val="0"/>
          <w:sz w:val="20"/>
        </w:rPr>
        <w:t>(x)</w:t>
      </w:r>
      <w:r w:rsidR="00043BA0">
        <w:rPr>
          <w:rFonts w:ascii="Calibri" w:hAnsi="Calibri" w:cs="Arial"/>
          <w:spacing w:val="0"/>
          <w:sz w:val="20"/>
        </w:rPr>
        <w:t xml:space="preserve"> of ander soortige </w:t>
      </w:r>
      <w:r w:rsidRPr="007B3053">
        <w:rPr>
          <w:rFonts w:ascii="Calibri" w:hAnsi="Calibri" w:cs="Arial"/>
          <w:spacing w:val="0"/>
          <w:sz w:val="20"/>
        </w:rPr>
        <w:t xml:space="preserve">bestanden. </w:t>
      </w:r>
    </w:p>
    <w:p w14:paraId="1C1C1432" w14:textId="77777777" w:rsidR="00043BA0" w:rsidRDefault="00043BA0" w:rsidP="007B3053">
      <w:pPr>
        <w:tabs>
          <w:tab w:val="left" w:pos="2552"/>
        </w:tabs>
        <w:suppressAutoHyphens/>
        <w:jc w:val="both"/>
        <w:rPr>
          <w:rFonts w:ascii="Calibri" w:hAnsi="Calibri" w:cs="Arial"/>
          <w:spacing w:val="0"/>
          <w:sz w:val="20"/>
        </w:rPr>
      </w:pPr>
    </w:p>
    <w:p w14:paraId="0A116378" w14:textId="1A6A8165" w:rsidR="007B3053" w:rsidRDefault="00867161" w:rsidP="001C7D6A">
      <w:pPr>
        <w:tabs>
          <w:tab w:val="left" w:pos="2552"/>
        </w:tabs>
        <w:suppressAutoHyphens/>
        <w:jc w:val="both"/>
        <w:rPr>
          <w:rFonts w:ascii="Calibri" w:hAnsi="Calibri"/>
          <w:b/>
          <w:snapToGrid w:val="0"/>
          <w:spacing w:val="0"/>
          <w:sz w:val="28"/>
          <w:szCs w:val="28"/>
          <w:lang w:val="x-none" w:eastAsia="en-US"/>
        </w:rPr>
      </w:pPr>
      <w:r w:rsidRPr="00867161">
        <w:rPr>
          <w:rFonts w:ascii="Calibri" w:hAnsi="Calibri" w:cs="Arial"/>
          <w:spacing w:val="0"/>
          <w:sz w:val="20"/>
        </w:rPr>
        <w:t xml:space="preserve">Het wijzigen van het format van de formulieren en verklaringen kan tot uitsluiting leiden van de </w:t>
      </w:r>
      <w:r w:rsidR="00474DCF">
        <w:rPr>
          <w:rFonts w:ascii="Calibri" w:hAnsi="Calibri" w:cs="Arial"/>
          <w:spacing w:val="0"/>
          <w:sz w:val="20"/>
        </w:rPr>
        <w:t>Inschrijver</w:t>
      </w:r>
      <w:r w:rsidR="00474DCF" w:rsidRPr="00867161">
        <w:rPr>
          <w:rFonts w:ascii="Calibri" w:hAnsi="Calibri" w:cs="Arial"/>
          <w:spacing w:val="0"/>
          <w:sz w:val="20"/>
        </w:rPr>
        <w:t xml:space="preserve"> </w:t>
      </w:r>
      <w:r w:rsidRPr="00867161">
        <w:rPr>
          <w:rFonts w:ascii="Calibri" w:hAnsi="Calibri" w:cs="Arial"/>
          <w:spacing w:val="0"/>
          <w:sz w:val="20"/>
        </w:rPr>
        <w:t>van verdere deelname aan de aanbestedingsprocedure.</w:t>
      </w:r>
      <w:r w:rsidR="007B3053">
        <w:br w:type="page"/>
      </w:r>
    </w:p>
    <w:p w14:paraId="5821AA44" w14:textId="77777777" w:rsidR="009B0056" w:rsidRPr="009B0056" w:rsidRDefault="009B0056" w:rsidP="00BE7AD9">
      <w:pPr>
        <w:pStyle w:val="Kop1"/>
      </w:pPr>
      <w:bookmarkStart w:id="27" w:name="_Toc56016442"/>
      <w:r w:rsidRPr="009B0056">
        <w:lastRenderedPageBreak/>
        <w:t xml:space="preserve">Informatie over de </w:t>
      </w:r>
      <w:r w:rsidR="00B4386D">
        <w:t>Opdracht</w:t>
      </w:r>
      <w:bookmarkEnd w:id="27"/>
    </w:p>
    <w:p w14:paraId="1E8DCAF9" w14:textId="34A1ECC0" w:rsidR="005313AB" w:rsidRDefault="00B4386D" w:rsidP="008B7BAC">
      <w:pPr>
        <w:pStyle w:val="Kop2"/>
      </w:pPr>
      <w:bookmarkStart w:id="28" w:name="_Toc469052361"/>
      <w:bookmarkStart w:id="29" w:name="_Toc56016443"/>
      <w:r>
        <w:t>Opdracht</w:t>
      </w:r>
      <w:r w:rsidR="005313AB">
        <w:t>type</w:t>
      </w:r>
      <w:bookmarkEnd w:id="28"/>
      <w:bookmarkEnd w:id="29"/>
    </w:p>
    <w:p w14:paraId="40B064E2" w14:textId="77777777" w:rsidR="005313AB" w:rsidRPr="006E77F7" w:rsidRDefault="005313AB" w:rsidP="005313AB">
      <w:pPr>
        <w:rPr>
          <w:rFonts w:ascii="Calibri" w:hAnsi="Calibri"/>
          <w:sz w:val="20"/>
        </w:rPr>
      </w:pPr>
      <w:r w:rsidRPr="006E77F7">
        <w:rPr>
          <w:rFonts w:ascii="Calibri" w:hAnsi="Calibri"/>
          <w:sz w:val="20"/>
        </w:rPr>
        <w:t>Overheids</w:t>
      </w:r>
      <w:r w:rsidR="00AA7736">
        <w:rPr>
          <w:rFonts w:ascii="Calibri" w:hAnsi="Calibri"/>
          <w:sz w:val="20"/>
        </w:rPr>
        <w:t>o</w:t>
      </w:r>
      <w:r w:rsidR="00B4386D">
        <w:rPr>
          <w:rFonts w:ascii="Calibri" w:hAnsi="Calibri"/>
          <w:sz w:val="20"/>
        </w:rPr>
        <w:t>pdracht</w:t>
      </w:r>
      <w:r w:rsidR="007B3053">
        <w:rPr>
          <w:rFonts w:ascii="Calibri" w:hAnsi="Calibri"/>
          <w:sz w:val="20"/>
        </w:rPr>
        <w:t xml:space="preserve"> voor een w</w:t>
      </w:r>
      <w:r w:rsidRPr="006E77F7">
        <w:rPr>
          <w:rFonts w:ascii="Calibri" w:hAnsi="Calibri"/>
          <w:sz w:val="20"/>
        </w:rPr>
        <w:t>erk</w:t>
      </w:r>
      <w:r w:rsidR="003B6F9D">
        <w:rPr>
          <w:rFonts w:ascii="Calibri" w:hAnsi="Calibri"/>
          <w:sz w:val="20"/>
        </w:rPr>
        <w:t>.</w:t>
      </w:r>
    </w:p>
    <w:p w14:paraId="4A1B154E" w14:textId="77777777" w:rsidR="005313AB" w:rsidRPr="000A6D63" w:rsidRDefault="005313AB" w:rsidP="005313AB">
      <w:pPr>
        <w:pStyle w:val="Kop3"/>
        <w:ind w:left="800" w:firstLine="477"/>
        <w:jc w:val="both"/>
      </w:pPr>
      <w:r>
        <w:tab/>
      </w:r>
    </w:p>
    <w:p w14:paraId="0C0D3E0F" w14:textId="7EE1BCA9" w:rsidR="005313AB" w:rsidRPr="004D72DB" w:rsidRDefault="005313AB" w:rsidP="008B7BAC">
      <w:pPr>
        <w:pStyle w:val="Kop2"/>
      </w:pPr>
      <w:bookmarkStart w:id="30" w:name="_Toc56016444"/>
      <w:r w:rsidRPr="004D72DB">
        <w:t>Contractvorm</w:t>
      </w:r>
      <w:bookmarkEnd w:id="30"/>
    </w:p>
    <w:p w14:paraId="29EEE8A8" w14:textId="70750499" w:rsidR="00103AFF" w:rsidRDefault="00103AFF" w:rsidP="00103AFF">
      <w:pPr>
        <w:jc w:val="both"/>
        <w:rPr>
          <w:rFonts w:ascii="Calibri" w:hAnsi="Calibri"/>
          <w:sz w:val="20"/>
        </w:rPr>
      </w:pPr>
      <w:r w:rsidRPr="00103AFF">
        <w:rPr>
          <w:rFonts w:ascii="Calibri" w:hAnsi="Calibri"/>
          <w:sz w:val="20"/>
        </w:rPr>
        <w:t xml:space="preserve">Het betreft een contract voor de uitvoering van een Werk onder de Uniforme </w:t>
      </w:r>
      <w:r w:rsidRPr="001C10C3">
        <w:rPr>
          <w:rFonts w:ascii="Calibri" w:hAnsi="Calibri"/>
          <w:sz w:val="20"/>
        </w:rPr>
        <w:t>Administratieve Voorwaarden (UAV) 2012.</w:t>
      </w:r>
      <w:r w:rsidR="007B3053" w:rsidRPr="001C10C3">
        <w:t xml:space="preserve"> </w:t>
      </w:r>
      <w:r w:rsidR="007B3053" w:rsidRPr="001C10C3">
        <w:rPr>
          <w:rFonts w:ascii="Calibri" w:hAnsi="Calibri"/>
          <w:sz w:val="20"/>
        </w:rPr>
        <w:t>De contractvoorwaarde</w:t>
      </w:r>
      <w:r w:rsidR="009E688E">
        <w:rPr>
          <w:rFonts w:ascii="Calibri" w:hAnsi="Calibri"/>
          <w:sz w:val="20"/>
        </w:rPr>
        <w:t>n</w:t>
      </w:r>
      <w:r w:rsidR="007B3053" w:rsidRPr="001C10C3">
        <w:rPr>
          <w:rFonts w:ascii="Calibri" w:hAnsi="Calibri"/>
          <w:sz w:val="20"/>
        </w:rPr>
        <w:t xml:space="preserve"> met de afwijkingen op de UAV </w:t>
      </w:r>
      <w:r w:rsidR="004C09EC" w:rsidRPr="001C10C3">
        <w:rPr>
          <w:rFonts w:ascii="Calibri" w:hAnsi="Calibri"/>
          <w:sz w:val="20"/>
        </w:rPr>
        <w:t>2012 zij</w:t>
      </w:r>
      <w:r w:rsidR="00867161" w:rsidRPr="001C10C3">
        <w:rPr>
          <w:rFonts w:ascii="Calibri" w:hAnsi="Calibri"/>
          <w:sz w:val="20"/>
        </w:rPr>
        <w:t xml:space="preserve">n opgenomen in </w:t>
      </w:r>
      <w:r w:rsidR="001C10C3" w:rsidRPr="001C10C3">
        <w:rPr>
          <w:rFonts w:ascii="Calibri" w:hAnsi="Calibri"/>
          <w:sz w:val="20"/>
        </w:rPr>
        <w:t>de</w:t>
      </w:r>
      <w:r w:rsidR="001C10C3">
        <w:rPr>
          <w:rFonts w:ascii="Calibri" w:hAnsi="Calibri"/>
          <w:sz w:val="20"/>
        </w:rPr>
        <w:t xml:space="preserve"> Algemene Voorwaarden</w:t>
      </w:r>
      <w:r w:rsidR="00432090">
        <w:rPr>
          <w:rFonts w:ascii="Calibri" w:hAnsi="Calibri"/>
          <w:sz w:val="20"/>
        </w:rPr>
        <w:t xml:space="preserve"> en </w:t>
      </w:r>
      <w:proofErr w:type="spellStart"/>
      <w:r w:rsidR="00432090">
        <w:rPr>
          <w:rFonts w:ascii="Calibri" w:hAnsi="Calibri"/>
          <w:sz w:val="20"/>
        </w:rPr>
        <w:t>Bouwplaatsvoorzieningen</w:t>
      </w:r>
      <w:proofErr w:type="spellEnd"/>
      <w:r w:rsidR="00E719CC">
        <w:rPr>
          <w:rFonts w:ascii="Calibri" w:hAnsi="Calibri"/>
          <w:sz w:val="20"/>
        </w:rPr>
        <w:t xml:space="preserve"> </w:t>
      </w:r>
      <w:r w:rsidR="00432090">
        <w:rPr>
          <w:rFonts w:ascii="Calibri" w:hAnsi="Calibri"/>
          <w:sz w:val="20"/>
        </w:rPr>
        <w:t>(AVB).</w:t>
      </w:r>
      <w:r w:rsidR="001C10C3">
        <w:rPr>
          <w:rFonts w:ascii="Calibri" w:hAnsi="Calibri"/>
          <w:sz w:val="20"/>
        </w:rPr>
        <w:t xml:space="preserve"> </w:t>
      </w:r>
    </w:p>
    <w:p w14:paraId="5D866DBB" w14:textId="77777777" w:rsidR="006C0F15" w:rsidRDefault="006C0F15" w:rsidP="00103AFF">
      <w:pPr>
        <w:jc w:val="both"/>
        <w:rPr>
          <w:rFonts w:ascii="Calibri" w:hAnsi="Calibri"/>
          <w:sz w:val="20"/>
        </w:rPr>
      </w:pPr>
    </w:p>
    <w:p w14:paraId="48511505" w14:textId="77777777" w:rsidR="006C0F15" w:rsidRPr="006E31D5" w:rsidRDefault="006C0F15" w:rsidP="006C0F15">
      <w:pPr>
        <w:jc w:val="both"/>
        <w:rPr>
          <w:rFonts w:ascii="Calibri" w:hAnsi="Calibri"/>
          <w:sz w:val="20"/>
        </w:rPr>
      </w:pPr>
      <w:r w:rsidRPr="006E31D5">
        <w:rPr>
          <w:rFonts w:ascii="Calibri" w:hAnsi="Calibri"/>
          <w:sz w:val="20"/>
        </w:rPr>
        <w:t>Indien contractdocumenten onderling tegenstrijdig zijn, geldt de volgende rangorde:</w:t>
      </w:r>
    </w:p>
    <w:p w14:paraId="69A029CB" w14:textId="48DEBCFB" w:rsidR="006C0F15" w:rsidRPr="005F3A3F" w:rsidRDefault="006C0F15" w:rsidP="006C0F15">
      <w:pPr>
        <w:jc w:val="both"/>
        <w:rPr>
          <w:rFonts w:ascii="Calibri" w:hAnsi="Calibri"/>
          <w:sz w:val="20"/>
        </w:rPr>
      </w:pPr>
      <w:r w:rsidRPr="006E31D5">
        <w:rPr>
          <w:rFonts w:ascii="Calibri" w:hAnsi="Calibri"/>
          <w:sz w:val="20"/>
        </w:rPr>
        <w:t>(a)</w:t>
      </w:r>
      <w:r w:rsidRPr="006E31D5">
        <w:rPr>
          <w:rFonts w:ascii="Calibri" w:hAnsi="Calibri"/>
          <w:sz w:val="20"/>
        </w:rPr>
        <w:tab/>
        <w:t xml:space="preserve"> De Overeenkomst</w:t>
      </w:r>
      <w:r w:rsidR="009E5958" w:rsidRPr="006E31D5">
        <w:rPr>
          <w:rFonts w:ascii="Calibri" w:hAnsi="Calibri"/>
          <w:sz w:val="20"/>
        </w:rPr>
        <w:t xml:space="preserve"> </w:t>
      </w:r>
      <w:r w:rsidR="009E5958" w:rsidRPr="005F3A3F">
        <w:rPr>
          <w:rFonts w:ascii="Calibri" w:hAnsi="Calibri"/>
          <w:sz w:val="20"/>
        </w:rPr>
        <w:t xml:space="preserve">(in concept opgenomen in bijlage </w:t>
      </w:r>
      <w:r w:rsidR="00A167A4">
        <w:rPr>
          <w:rFonts w:ascii="Calibri" w:hAnsi="Calibri"/>
          <w:sz w:val="20"/>
        </w:rPr>
        <w:t>6</w:t>
      </w:r>
      <w:r w:rsidR="009E5958" w:rsidRPr="005F3A3F">
        <w:rPr>
          <w:rFonts w:ascii="Calibri" w:hAnsi="Calibri"/>
          <w:sz w:val="20"/>
        </w:rPr>
        <w:t>)</w:t>
      </w:r>
      <w:r w:rsidRPr="005F3A3F">
        <w:rPr>
          <w:rFonts w:ascii="Calibri" w:hAnsi="Calibri"/>
          <w:sz w:val="20"/>
        </w:rPr>
        <w:t>;</w:t>
      </w:r>
    </w:p>
    <w:p w14:paraId="40704DCD" w14:textId="23DD3FFE" w:rsidR="006C0F15" w:rsidRPr="006E31D5" w:rsidRDefault="006C0F15" w:rsidP="006C0F15">
      <w:pPr>
        <w:jc w:val="both"/>
        <w:rPr>
          <w:rFonts w:ascii="Calibri" w:hAnsi="Calibri"/>
          <w:sz w:val="20"/>
        </w:rPr>
      </w:pPr>
      <w:r w:rsidRPr="005F3A3F">
        <w:rPr>
          <w:rFonts w:ascii="Calibri" w:hAnsi="Calibri"/>
          <w:sz w:val="20"/>
        </w:rPr>
        <w:t>(b)</w:t>
      </w:r>
      <w:r w:rsidRPr="005F3A3F">
        <w:rPr>
          <w:rFonts w:ascii="Calibri" w:hAnsi="Calibri"/>
          <w:sz w:val="20"/>
        </w:rPr>
        <w:tab/>
        <w:t xml:space="preserve"> De Nota's van In</w:t>
      </w:r>
      <w:r w:rsidRPr="006E31D5">
        <w:rPr>
          <w:rFonts w:ascii="Calibri" w:hAnsi="Calibri"/>
          <w:sz w:val="20"/>
        </w:rPr>
        <w:t>lichtingen;</w:t>
      </w:r>
    </w:p>
    <w:p w14:paraId="2F659162" w14:textId="77777777" w:rsidR="006C0F15" w:rsidRPr="006E31D5" w:rsidRDefault="006C0F15" w:rsidP="006C0F15">
      <w:pPr>
        <w:jc w:val="both"/>
        <w:rPr>
          <w:rFonts w:ascii="Calibri" w:hAnsi="Calibri"/>
          <w:sz w:val="20"/>
        </w:rPr>
      </w:pPr>
      <w:r w:rsidRPr="006E31D5">
        <w:rPr>
          <w:rFonts w:ascii="Calibri" w:hAnsi="Calibri"/>
          <w:sz w:val="20"/>
        </w:rPr>
        <w:t>(c)</w:t>
      </w:r>
      <w:r w:rsidRPr="006E31D5">
        <w:rPr>
          <w:rFonts w:ascii="Calibri" w:hAnsi="Calibri"/>
          <w:sz w:val="20"/>
        </w:rPr>
        <w:tab/>
        <w:t xml:space="preserve"> Het Bestek;</w:t>
      </w:r>
    </w:p>
    <w:p w14:paraId="66872342" w14:textId="129820A0" w:rsidR="006C0F15" w:rsidRPr="006E31D5" w:rsidRDefault="007B59D4" w:rsidP="007B59D4">
      <w:pPr>
        <w:ind w:left="2930" w:hanging="945"/>
        <w:jc w:val="both"/>
        <w:rPr>
          <w:rFonts w:ascii="Calibri" w:hAnsi="Calibri"/>
          <w:sz w:val="20"/>
        </w:rPr>
      </w:pPr>
      <w:r w:rsidRPr="006E31D5">
        <w:rPr>
          <w:rFonts w:ascii="Calibri" w:hAnsi="Calibri"/>
          <w:sz w:val="20"/>
        </w:rPr>
        <w:t>(d)</w:t>
      </w:r>
      <w:r w:rsidRPr="006E31D5">
        <w:rPr>
          <w:rFonts w:ascii="Calibri" w:hAnsi="Calibri"/>
          <w:sz w:val="20"/>
        </w:rPr>
        <w:tab/>
      </w:r>
      <w:r w:rsidR="006C0F15" w:rsidRPr="006E31D5">
        <w:rPr>
          <w:rFonts w:ascii="Calibri" w:hAnsi="Calibri"/>
          <w:sz w:val="20"/>
        </w:rPr>
        <w:t xml:space="preserve">Het Aanbestedingsdossier met uitzondering van de Nota's van </w:t>
      </w:r>
      <w:r w:rsidRPr="006E31D5">
        <w:rPr>
          <w:rFonts w:ascii="Calibri" w:hAnsi="Calibri"/>
          <w:sz w:val="20"/>
        </w:rPr>
        <w:t xml:space="preserve">  </w:t>
      </w:r>
      <w:r w:rsidR="006C0F15" w:rsidRPr="006E31D5">
        <w:rPr>
          <w:rFonts w:ascii="Calibri" w:hAnsi="Calibri"/>
          <w:sz w:val="20"/>
        </w:rPr>
        <w:t>Inlichtingen;</w:t>
      </w:r>
    </w:p>
    <w:p w14:paraId="69607FD4" w14:textId="77777777" w:rsidR="006C0F15" w:rsidRPr="006E31D5" w:rsidRDefault="006C0F15" w:rsidP="006C0F15">
      <w:pPr>
        <w:jc w:val="both"/>
        <w:rPr>
          <w:rFonts w:ascii="Calibri" w:hAnsi="Calibri"/>
          <w:sz w:val="20"/>
        </w:rPr>
      </w:pPr>
      <w:r w:rsidRPr="006E31D5">
        <w:rPr>
          <w:rFonts w:ascii="Calibri" w:hAnsi="Calibri"/>
          <w:sz w:val="20"/>
        </w:rPr>
        <w:t>(e)</w:t>
      </w:r>
      <w:r w:rsidRPr="006E31D5">
        <w:rPr>
          <w:rFonts w:ascii="Calibri" w:hAnsi="Calibri"/>
          <w:sz w:val="20"/>
        </w:rPr>
        <w:tab/>
        <w:t xml:space="preserve"> De UAV 2012;</w:t>
      </w:r>
    </w:p>
    <w:p w14:paraId="3614D496" w14:textId="4B0699AA" w:rsidR="006C0F15" w:rsidRPr="006E31D5" w:rsidRDefault="006C0F15" w:rsidP="006C0F15">
      <w:pPr>
        <w:jc w:val="both"/>
        <w:rPr>
          <w:rFonts w:ascii="Calibri" w:hAnsi="Calibri"/>
          <w:sz w:val="20"/>
        </w:rPr>
      </w:pPr>
      <w:r w:rsidRPr="006E31D5">
        <w:rPr>
          <w:rFonts w:ascii="Calibri" w:hAnsi="Calibri"/>
          <w:sz w:val="20"/>
        </w:rPr>
        <w:t>(f)</w:t>
      </w:r>
      <w:r w:rsidRPr="006E31D5">
        <w:rPr>
          <w:rFonts w:ascii="Calibri" w:hAnsi="Calibri"/>
          <w:sz w:val="20"/>
        </w:rPr>
        <w:tab/>
        <w:t xml:space="preserve"> De Inschrijving van de Aannemer </w:t>
      </w:r>
      <w:r w:rsidR="00DD105A" w:rsidRPr="006E31D5">
        <w:rPr>
          <w:rFonts w:ascii="Calibri" w:hAnsi="Calibri"/>
          <w:sz w:val="20"/>
        </w:rPr>
        <w:t>(inclusief het Plan van Aanpak).</w:t>
      </w:r>
    </w:p>
    <w:p w14:paraId="34423C36" w14:textId="77777777" w:rsidR="00DD105A" w:rsidRPr="006E31D5" w:rsidRDefault="00DD105A" w:rsidP="006C0F15">
      <w:pPr>
        <w:jc w:val="both"/>
        <w:rPr>
          <w:rFonts w:ascii="Calibri" w:hAnsi="Calibri"/>
          <w:sz w:val="20"/>
        </w:rPr>
      </w:pPr>
      <w:r w:rsidRPr="006E31D5">
        <w:rPr>
          <w:rFonts w:ascii="Calibri" w:hAnsi="Calibri"/>
          <w:sz w:val="20"/>
        </w:rPr>
        <w:t>De Inschrijving van de Aannemer (inclusief het Plan van Aanpak), geldt enkel voor zover de kwaliteit daarvan uitgaat boven de eisen zoals deze volgen uit documenten sub a) tot en met e) en kan aldus nimmer afbreuk doen aan het bepaalde in die documenten. Verder geldt te allen tijde dat uit de  Inschrijving van de Aannemer (inclusief het Plan van Aanpak) enkel rechten voor de Opdrachtgever kunnen voortvloeien en aldus geen rechten voor de Aannemer of verplichtingen voor de Opdrachtgever</w:t>
      </w:r>
    </w:p>
    <w:p w14:paraId="092C85F7" w14:textId="15AFBBF8" w:rsidR="006C0F15" w:rsidRDefault="00005153" w:rsidP="006C0F15">
      <w:pPr>
        <w:jc w:val="both"/>
        <w:rPr>
          <w:rFonts w:ascii="Calibri" w:hAnsi="Calibri"/>
          <w:sz w:val="20"/>
        </w:rPr>
      </w:pPr>
      <w:r w:rsidRPr="006E31D5">
        <w:rPr>
          <w:rFonts w:ascii="Calibri" w:hAnsi="Calibri"/>
          <w:sz w:val="20"/>
        </w:rPr>
        <w:t>In geval van tegenstrijdigheden tussen de Nota’s van inlichtingen, prevaleert het bepaald</w:t>
      </w:r>
      <w:r w:rsidR="005F3A3F">
        <w:rPr>
          <w:rFonts w:ascii="Calibri" w:hAnsi="Calibri"/>
          <w:sz w:val="20"/>
        </w:rPr>
        <w:t>e in de meest recente Nota van I</w:t>
      </w:r>
      <w:r w:rsidRPr="006E31D5">
        <w:rPr>
          <w:rFonts w:ascii="Calibri" w:hAnsi="Calibri"/>
          <w:sz w:val="20"/>
        </w:rPr>
        <w:t>nlichtingen.</w:t>
      </w:r>
    </w:p>
    <w:p w14:paraId="543E4550" w14:textId="77777777" w:rsidR="00C022D5" w:rsidRPr="000A6D63" w:rsidRDefault="00C022D5" w:rsidP="006E31D5">
      <w:pPr>
        <w:ind w:left="0"/>
        <w:jc w:val="both"/>
        <w:rPr>
          <w:rFonts w:ascii="Calibri" w:hAnsi="Calibri"/>
          <w:sz w:val="20"/>
        </w:rPr>
      </w:pPr>
    </w:p>
    <w:p w14:paraId="4D602EA7" w14:textId="7B7E045F" w:rsidR="005313AB" w:rsidRPr="004D72DB" w:rsidRDefault="005313AB" w:rsidP="008B7BAC">
      <w:pPr>
        <w:pStyle w:val="Kop2"/>
      </w:pPr>
      <w:bookmarkStart w:id="31" w:name="_Toc56016445"/>
      <w:bookmarkStart w:id="32" w:name="_Toc469052363"/>
      <w:r w:rsidRPr="00B812F5">
        <w:t>Globale omschrijving van het</w:t>
      </w:r>
      <w:r w:rsidR="0075571D" w:rsidRPr="00B812F5">
        <w:t xml:space="preserve"> werk</w:t>
      </w:r>
      <w:bookmarkEnd w:id="31"/>
      <w:r w:rsidRPr="004D72DB">
        <w:t xml:space="preserve"> </w:t>
      </w:r>
      <w:bookmarkEnd w:id="32"/>
      <w:r w:rsidRPr="004D72DB">
        <w:tab/>
        <w:t xml:space="preserve"> </w:t>
      </w:r>
    </w:p>
    <w:p w14:paraId="459EA556" w14:textId="17EE9F5B" w:rsidR="0016748F" w:rsidRPr="0016748F" w:rsidRDefault="0016748F" w:rsidP="0016748F">
      <w:pPr>
        <w:jc w:val="both"/>
        <w:rPr>
          <w:rFonts w:ascii="Calibri" w:hAnsi="Calibri" w:cs="Calibri"/>
          <w:sz w:val="20"/>
        </w:rPr>
      </w:pPr>
      <w:r w:rsidRPr="0016748F">
        <w:rPr>
          <w:rFonts w:ascii="Calibri" w:hAnsi="Calibri" w:cs="Calibri"/>
          <w:sz w:val="20"/>
        </w:rPr>
        <w:t>“Het ontwerp voor verbouwing en renovatie van gebouw 90 in de Tilburgse Spoorzone, de nieuwe Cultuurfabriek - Hall of Fame</w:t>
      </w:r>
      <w:r w:rsidR="00A7109F">
        <w:rPr>
          <w:rFonts w:ascii="Calibri" w:hAnsi="Calibri" w:cs="Calibri"/>
          <w:sz w:val="20"/>
        </w:rPr>
        <w:t>, broedplaats, creatieve broedplaats</w:t>
      </w:r>
      <w:r w:rsidRPr="0016748F">
        <w:rPr>
          <w:rFonts w:ascii="Calibri" w:hAnsi="Calibri" w:cs="Calibri"/>
          <w:sz w:val="20"/>
        </w:rPr>
        <w:t xml:space="preserve">, wordt ingegeven door de bestaande transversale hallen van gebouw 90. De transversale hallen staan loodrecht op de Burgemeester Brokxlaan en de nieuwe Locomotief boulevard. Zo vormen deze een mooie verbinding tussen deze oost – west georiënteerde assen. Aan de oostzijde van de hallen is een </w:t>
      </w:r>
      <w:proofErr w:type="spellStart"/>
      <w:r w:rsidRPr="0016748F">
        <w:rPr>
          <w:rFonts w:ascii="Calibri" w:hAnsi="Calibri" w:cs="Calibri"/>
          <w:sz w:val="20"/>
        </w:rPr>
        <w:t>tweelaags</w:t>
      </w:r>
      <w:proofErr w:type="spellEnd"/>
      <w:r w:rsidRPr="0016748F">
        <w:rPr>
          <w:rFonts w:ascii="Calibri" w:hAnsi="Calibri" w:cs="Calibri"/>
          <w:sz w:val="20"/>
        </w:rPr>
        <w:t xml:space="preserve"> gebouw gekoppeld. Dit vormt samen het gezicht van de Hall of Fame aan de Locomotief boulevard.  </w:t>
      </w:r>
    </w:p>
    <w:p w14:paraId="7239BB74" w14:textId="77777777" w:rsidR="0016748F" w:rsidRPr="0016748F" w:rsidRDefault="0016748F" w:rsidP="0016748F">
      <w:pPr>
        <w:jc w:val="both"/>
        <w:rPr>
          <w:rFonts w:ascii="Calibri" w:hAnsi="Calibri" w:cs="Calibri"/>
          <w:sz w:val="20"/>
        </w:rPr>
      </w:pPr>
    </w:p>
    <w:p w14:paraId="2BD9462E" w14:textId="77777777" w:rsidR="0016748F" w:rsidRPr="0016748F" w:rsidRDefault="0016748F" w:rsidP="0016748F">
      <w:pPr>
        <w:jc w:val="both"/>
        <w:rPr>
          <w:rFonts w:ascii="Calibri" w:hAnsi="Calibri" w:cs="Calibri"/>
          <w:sz w:val="20"/>
        </w:rPr>
      </w:pPr>
      <w:r w:rsidRPr="0016748F">
        <w:rPr>
          <w:rFonts w:ascii="Calibri" w:hAnsi="Calibri" w:cs="Calibri"/>
          <w:sz w:val="20"/>
        </w:rPr>
        <w:t xml:space="preserve">Om de langgerekte transversale hallen in zijn geheel te kunnen ervaren, strekt het programma van de Hall of Fame zich uit van de zuidgevel naar de noordgevel. Langs deze as zijn alle programma onderdelen georganiseerd. Vanuit de stedenbouwkundige opzet van de spoorzone, waarbij de doorwaadbaarheid van het gebied als belangrijke kernwaarde wordt gezien, is er gekozen voor een entree middenin het gebouw, in het verlengde van een reeds aanwezige informele route door de spoorzone. </w:t>
      </w:r>
    </w:p>
    <w:p w14:paraId="4966220F" w14:textId="77777777" w:rsidR="0016748F" w:rsidRPr="0016748F" w:rsidRDefault="0016748F" w:rsidP="0016748F">
      <w:pPr>
        <w:jc w:val="both"/>
        <w:rPr>
          <w:rFonts w:ascii="Calibri" w:hAnsi="Calibri" w:cs="Calibri"/>
          <w:sz w:val="20"/>
        </w:rPr>
      </w:pPr>
    </w:p>
    <w:p w14:paraId="6E3580FF" w14:textId="38642466" w:rsidR="0016748F" w:rsidRPr="0016748F" w:rsidRDefault="0016748F" w:rsidP="0016748F">
      <w:pPr>
        <w:jc w:val="both"/>
        <w:rPr>
          <w:rFonts w:ascii="Calibri" w:hAnsi="Calibri" w:cs="Calibri"/>
          <w:sz w:val="20"/>
        </w:rPr>
      </w:pPr>
      <w:r w:rsidRPr="0016748F">
        <w:rPr>
          <w:rFonts w:ascii="Calibri" w:hAnsi="Calibri" w:cs="Calibri"/>
          <w:sz w:val="20"/>
        </w:rPr>
        <w:t>Om niet alleen de bezoekers de langgerekte hallen te laten ervaren is er een nieuwe passage door het gebouw gemaakt. In deze passage komen de bezoeker</w:t>
      </w:r>
      <w:r w:rsidR="00A7109F">
        <w:rPr>
          <w:rFonts w:ascii="Calibri" w:hAnsi="Calibri" w:cs="Calibri"/>
          <w:sz w:val="20"/>
        </w:rPr>
        <w:t>s</w:t>
      </w:r>
      <w:r w:rsidRPr="0016748F">
        <w:rPr>
          <w:rFonts w:ascii="Calibri" w:hAnsi="Calibri" w:cs="Calibri"/>
          <w:sz w:val="20"/>
        </w:rPr>
        <w:t xml:space="preserve"> aan en </w:t>
      </w:r>
      <w:r w:rsidRPr="0016748F">
        <w:rPr>
          <w:rFonts w:ascii="Calibri" w:hAnsi="Calibri" w:cs="Calibri"/>
          <w:sz w:val="20"/>
        </w:rPr>
        <w:lastRenderedPageBreak/>
        <w:t xml:space="preserve">kunnen passanten “door de Hall of Fame lopen”, en het gebied van binnenuit verkennen. </w:t>
      </w:r>
    </w:p>
    <w:p w14:paraId="15A2B7E4" w14:textId="77777777" w:rsidR="0016748F" w:rsidRPr="0016748F" w:rsidRDefault="0016748F" w:rsidP="0016748F">
      <w:pPr>
        <w:jc w:val="both"/>
        <w:rPr>
          <w:rFonts w:ascii="Calibri" w:hAnsi="Calibri" w:cs="Calibri"/>
          <w:sz w:val="20"/>
        </w:rPr>
      </w:pPr>
    </w:p>
    <w:p w14:paraId="1E75660B" w14:textId="77777777" w:rsidR="0016748F" w:rsidRPr="0016748F" w:rsidRDefault="0016748F" w:rsidP="0016748F">
      <w:pPr>
        <w:jc w:val="both"/>
        <w:rPr>
          <w:rFonts w:ascii="Calibri" w:hAnsi="Calibri" w:cs="Calibri"/>
          <w:sz w:val="20"/>
        </w:rPr>
      </w:pPr>
      <w:r w:rsidRPr="0016748F">
        <w:rPr>
          <w:rFonts w:ascii="Calibri" w:hAnsi="Calibri" w:cs="Calibri"/>
          <w:sz w:val="20"/>
        </w:rPr>
        <w:t>Het gebouw wordt toekomstbestendig gemaakt en voldoet weer aan de huidige (duurzaamheid) eisen. De gevels worden geïsoleerd en bestaande gevelopeningen worden vervangen of voorzien van een voorzetraam.</w:t>
      </w:r>
    </w:p>
    <w:p w14:paraId="18D88106" w14:textId="77777777" w:rsidR="0016748F" w:rsidRPr="0016748F" w:rsidRDefault="0016748F" w:rsidP="0016748F">
      <w:pPr>
        <w:jc w:val="both"/>
        <w:rPr>
          <w:rFonts w:ascii="Calibri" w:hAnsi="Calibri" w:cs="Calibri"/>
          <w:sz w:val="20"/>
        </w:rPr>
      </w:pPr>
      <w:r w:rsidRPr="0016748F">
        <w:rPr>
          <w:rFonts w:ascii="Calibri" w:hAnsi="Calibri" w:cs="Calibri"/>
          <w:sz w:val="20"/>
        </w:rPr>
        <w:t xml:space="preserve">Ook het dak wordt volledig gerenoveerd waarbij de karakteristieke </w:t>
      </w:r>
      <w:proofErr w:type="spellStart"/>
      <w:r w:rsidRPr="0016748F">
        <w:rPr>
          <w:rFonts w:ascii="Calibri" w:hAnsi="Calibri" w:cs="Calibri"/>
          <w:sz w:val="20"/>
        </w:rPr>
        <w:t>Polonceau</w:t>
      </w:r>
      <w:proofErr w:type="spellEnd"/>
      <w:r w:rsidRPr="0016748F">
        <w:rPr>
          <w:rFonts w:ascii="Calibri" w:hAnsi="Calibri" w:cs="Calibri"/>
          <w:sz w:val="20"/>
        </w:rPr>
        <w:t xml:space="preserve"> spanten met dakconstructie worden behouden en daar waar nodig versterkt. De lichtkappen op de opzetspanten worden weer open gemaakt. Zo gaan deze ook weer meedoen in de beleving van de langgerekte hallen.</w:t>
      </w:r>
    </w:p>
    <w:p w14:paraId="44DA9287" w14:textId="77777777" w:rsidR="0016748F" w:rsidRPr="0016748F" w:rsidRDefault="0016748F" w:rsidP="0016748F">
      <w:pPr>
        <w:jc w:val="both"/>
        <w:rPr>
          <w:rFonts w:ascii="Calibri" w:hAnsi="Calibri" w:cs="Calibri"/>
          <w:sz w:val="20"/>
        </w:rPr>
      </w:pPr>
    </w:p>
    <w:p w14:paraId="10342C99" w14:textId="77777777" w:rsidR="0016748F" w:rsidRPr="0016748F" w:rsidRDefault="0016748F" w:rsidP="0016748F">
      <w:pPr>
        <w:jc w:val="both"/>
        <w:rPr>
          <w:rFonts w:ascii="Calibri" w:hAnsi="Calibri" w:cs="Calibri"/>
          <w:sz w:val="20"/>
        </w:rPr>
      </w:pPr>
      <w:r w:rsidRPr="0016748F">
        <w:rPr>
          <w:rFonts w:ascii="Calibri" w:hAnsi="Calibri" w:cs="Calibri"/>
          <w:sz w:val="20"/>
        </w:rPr>
        <w:t xml:space="preserve">Aan de zuidzijde van het gebouw bevinden zich de foyer en grote zaal. De foyer krijgt een mooi terras in de vorm van het karakteristieke perron aan de boulevard. In het </w:t>
      </w:r>
      <w:proofErr w:type="spellStart"/>
      <w:r w:rsidRPr="0016748F">
        <w:rPr>
          <w:rFonts w:ascii="Calibri" w:hAnsi="Calibri" w:cs="Calibri"/>
          <w:sz w:val="20"/>
        </w:rPr>
        <w:t>tweelaags</w:t>
      </w:r>
      <w:proofErr w:type="spellEnd"/>
      <w:r w:rsidRPr="0016748F">
        <w:rPr>
          <w:rFonts w:ascii="Calibri" w:hAnsi="Calibri" w:cs="Calibri"/>
          <w:sz w:val="20"/>
        </w:rPr>
        <w:t xml:space="preserve"> volume wordt de huidige grote zaal uitgebreid. Deze “doos in doos” constructie maakt het mogelijk om op deze positie een concertzaal te creëren. De grote zaal krijgt zijn ingang aan de foyer en is bewust uit de transversale hal gehouden zodat deze geen zichtlijn door het gebouw blokkeert. Op de verdieping bevinden zich de kantoren en techniek</w:t>
      </w:r>
    </w:p>
    <w:p w14:paraId="3C9F9E1B" w14:textId="77777777" w:rsidR="0016748F" w:rsidRPr="0016748F" w:rsidRDefault="0016748F" w:rsidP="0016748F">
      <w:pPr>
        <w:jc w:val="both"/>
        <w:rPr>
          <w:rFonts w:ascii="Calibri" w:hAnsi="Calibri" w:cs="Calibri"/>
          <w:sz w:val="20"/>
        </w:rPr>
      </w:pPr>
    </w:p>
    <w:p w14:paraId="5281584F" w14:textId="0BD8471A" w:rsidR="0016748F" w:rsidRPr="0016748F" w:rsidRDefault="0016748F" w:rsidP="0016748F">
      <w:pPr>
        <w:jc w:val="both"/>
        <w:rPr>
          <w:rFonts w:ascii="Calibri" w:hAnsi="Calibri" w:cs="Calibri"/>
          <w:sz w:val="20"/>
        </w:rPr>
      </w:pPr>
      <w:r w:rsidRPr="0016748F">
        <w:rPr>
          <w:rFonts w:ascii="Calibri" w:hAnsi="Calibri" w:cs="Calibri"/>
          <w:sz w:val="20"/>
        </w:rPr>
        <w:t>Op de plek van de nieuwe passage vormt het skate café, op een nieuwe tussenvloer, de fysieke verbinding tussen de entree / foyer en het skate park. Naast het skate café zijn ook de oefenruimten</w:t>
      </w:r>
      <w:r w:rsidR="00D850DD">
        <w:rPr>
          <w:rFonts w:ascii="Calibri" w:hAnsi="Calibri" w:cs="Calibri"/>
          <w:sz w:val="20"/>
        </w:rPr>
        <w:t xml:space="preserve"> (repetitieruimten voor onder andere bands, musici)</w:t>
      </w:r>
      <w:r w:rsidRPr="0016748F">
        <w:rPr>
          <w:rFonts w:ascii="Calibri" w:hAnsi="Calibri" w:cs="Calibri"/>
          <w:sz w:val="20"/>
        </w:rPr>
        <w:t xml:space="preserve"> op deze nieuwe vloer gerealiseerd.</w:t>
      </w:r>
    </w:p>
    <w:p w14:paraId="4725BB1F" w14:textId="77777777" w:rsidR="0016748F" w:rsidRPr="0016748F" w:rsidRDefault="0016748F" w:rsidP="0016748F">
      <w:pPr>
        <w:jc w:val="both"/>
        <w:rPr>
          <w:rFonts w:ascii="Calibri" w:hAnsi="Calibri" w:cs="Calibri"/>
          <w:sz w:val="20"/>
        </w:rPr>
      </w:pPr>
      <w:r w:rsidRPr="0016748F">
        <w:rPr>
          <w:rFonts w:ascii="Calibri" w:hAnsi="Calibri" w:cs="Calibri"/>
          <w:sz w:val="20"/>
        </w:rPr>
        <w:t>In de passage wordt de dakconstructie in de vorm van gordingen doorgetrokken zodat de hallen de lengte behouden en een geheel vormen.”</w:t>
      </w:r>
    </w:p>
    <w:p w14:paraId="7465381D" w14:textId="77777777" w:rsidR="00FB2493" w:rsidRDefault="00C022D5" w:rsidP="007B3053">
      <w:pPr>
        <w:jc w:val="both"/>
        <w:rPr>
          <w:rFonts w:ascii="Calibri" w:hAnsi="Calibri" w:cs="Calibri"/>
          <w:sz w:val="20"/>
        </w:rPr>
      </w:pPr>
      <w:r w:rsidRPr="00C022D5">
        <w:rPr>
          <w:rFonts w:ascii="Calibri" w:hAnsi="Calibri" w:cs="Calibri"/>
          <w:sz w:val="20"/>
        </w:rPr>
        <w:t>De werkzaamheden vinden plaats binnen een zeer sterk stedelijke omgeving met een o</w:t>
      </w:r>
      <w:r w:rsidRPr="00231872">
        <w:rPr>
          <w:rFonts w:ascii="Calibri" w:hAnsi="Calibri" w:cs="Calibri"/>
          <w:sz w:val="20"/>
        </w:rPr>
        <w:t xml:space="preserve">mgevingsadressendichtheid </w:t>
      </w:r>
      <w:r w:rsidRPr="001210A5">
        <w:rPr>
          <w:rFonts w:ascii="Calibri" w:hAnsi="Calibri" w:cs="Calibri"/>
          <w:sz w:val="20"/>
        </w:rPr>
        <w:t xml:space="preserve">van </w:t>
      </w:r>
      <w:r w:rsidR="001210A5" w:rsidRPr="001210A5">
        <w:rPr>
          <w:rFonts w:ascii="Calibri" w:hAnsi="Calibri" w:cs="Calibri"/>
          <w:sz w:val="20"/>
        </w:rPr>
        <w:t>ca. 5000</w:t>
      </w:r>
      <w:r w:rsidRPr="001210A5">
        <w:rPr>
          <w:rFonts w:ascii="Calibri" w:hAnsi="Calibri" w:cs="Calibri"/>
          <w:sz w:val="20"/>
        </w:rPr>
        <w:t xml:space="preserve"> per km2.</w:t>
      </w:r>
      <w:r w:rsidR="00FB2493">
        <w:rPr>
          <w:rFonts w:ascii="Calibri" w:hAnsi="Calibri" w:cs="Calibri"/>
          <w:sz w:val="20"/>
        </w:rPr>
        <w:t xml:space="preserve"> </w:t>
      </w:r>
      <w:r w:rsidR="003840DA" w:rsidRPr="00231872">
        <w:rPr>
          <w:rFonts w:ascii="Calibri" w:hAnsi="Calibri" w:cs="Calibri"/>
          <w:sz w:val="20"/>
        </w:rPr>
        <w:t>Zie verder het Bestek</w:t>
      </w:r>
      <w:r w:rsidR="00426329" w:rsidRPr="00231872">
        <w:rPr>
          <w:rFonts w:ascii="Calibri" w:hAnsi="Calibri" w:cs="Calibri"/>
          <w:sz w:val="20"/>
        </w:rPr>
        <w:t xml:space="preserve">. </w:t>
      </w:r>
    </w:p>
    <w:p w14:paraId="4B68483F" w14:textId="0A763894" w:rsidR="00982CA4" w:rsidRPr="00231872" w:rsidRDefault="00426329" w:rsidP="007B3053">
      <w:pPr>
        <w:jc w:val="both"/>
        <w:rPr>
          <w:rFonts w:ascii="Calibri" w:hAnsi="Calibri" w:cs="Calibri"/>
          <w:sz w:val="20"/>
        </w:rPr>
      </w:pPr>
      <w:r w:rsidRPr="00231872">
        <w:rPr>
          <w:rFonts w:ascii="Calibri" w:hAnsi="Calibri" w:cs="Calibri"/>
          <w:sz w:val="20"/>
        </w:rPr>
        <w:t>De documenten</w:t>
      </w:r>
      <w:r w:rsidR="001210A5">
        <w:rPr>
          <w:rFonts w:ascii="Calibri" w:hAnsi="Calibri" w:cs="Calibri"/>
          <w:sz w:val="20"/>
        </w:rPr>
        <w:t xml:space="preserve"> opgenomen in het bestek</w:t>
      </w:r>
      <w:r w:rsidRPr="00231872">
        <w:rPr>
          <w:rFonts w:ascii="Calibri" w:hAnsi="Calibri" w:cs="Calibri"/>
          <w:sz w:val="20"/>
        </w:rPr>
        <w:t xml:space="preserve"> </w:t>
      </w:r>
      <w:r w:rsidR="00FB2493">
        <w:rPr>
          <w:rFonts w:ascii="Calibri" w:hAnsi="Calibri" w:cs="Calibri"/>
          <w:sz w:val="20"/>
        </w:rPr>
        <w:t xml:space="preserve">moeten door de Aannemer uitgewerkt worden in </w:t>
      </w:r>
      <w:proofErr w:type="spellStart"/>
      <w:r w:rsidR="00FB2493">
        <w:rPr>
          <w:rFonts w:ascii="Calibri" w:hAnsi="Calibri" w:cs="Calibri"/>
          <w:sz w:val="20"/>
        </w:rPr>
        <w:t>uitvoerings</w:t>
      </w:r>
      <w:proofErr w:type="spellEnd"/>
      <w:r w:rsidR="00FB2493">
        <w:rPr>
          <w:rFonts w:ascii="Calibri" w:hAnsi="Calibri" w:cs="Calibri"/>
          <w:sz w:val="20"/>
        </w:rPr>
        <w:t xml:space="preserve">/werktekeningen. </w:t>
      </w:r>
      <w:r w:rsidR="00982CA4" w:rsidRPr="00231872">
        <w:rPr>
          <w:rFonts w:ascii="Calibri" w:hAnsi="Calibri" w:cs="Calibri"/>
          <w:sz w:val="20"/>
        </w:rPr>
        <w:t>Hiermee wordt beoogd dat het werk door de aannemer op zorgvuldige en efficiënte wijze kan worden voorbereid en detaillering tijdens de uitvoering (zoveel mogelijk) wordt voorkomen.</w:t>
      </w:r>
      <w:r w:rsidRPr="00231872">
        <w:rPr>
          <w:rFonts w:ascii="Calibri" w:hAnsi="Calibri" w:cs="Calibri"/>
          <w:sz w:val="20"/>
        </w:rPr>
        <w:t xml:space="preserve"> </w:t>
      </w:r>
    </w:p>
    <w:p w14:paraId="617CC918" w14:textId="77777777" w:rsidR="007B3053" w:rsidRPr="00103AFF" w:rsidRDefault="007B3053" w:rsidP="007B3053">
      <w:pPr>
        <w:jc w:val="both"/>
        <w:rPr>
          <w:rFonts w:ascii="Calibri" w:hAnsi="Calibri" w:cs="Calibri"/>
          <w:sz w:val="20"/>
        </w:rPr>
      </w:pPr>
    </w:p>
    <w:p w14:paraId="0B3B7949" w14:textId="77777777" w:rsidR="005313AB" w:rsidRDefault="005313AB" w:rsidP="008B7BAC">
      <w:pPr>
        <w:pStyle w:val="Kop2"/>
      </w:pPr>
      <w:bookmarkStart w:id="33" w:name="_Toc469052364"/>
      <w:bookmarkStart w:id="34" w:name="_Toc56016446"/>
      <w:r>
        <w:t xml:space="preserve">Planning van de </w:t>
      </w:r>
      <w:r w:rsidR="00B4386D">
        <w:t>Opdracht</w:t>
      </w:r>
      <w:bookmarkEnd w:id="33"/>
      <w:bookmarkEnd w:id="34"/>
    </w:p>
    <w:p w14:paraId="640FF649" w14:textId="63DABE57" w:rsidR="008240F4" w:rsidRPr="00C75BBF" w:rsidRDefault="005908A8" w:rsidP="00C4552A">
      <w:pPr>
        <w:pStyle w:val="Lijstalinea"/>
        <w:numPr>
          <w:ilvl w:val="0"/>
          <w:numId w:val="11"/>
        </w:numPr>
        <w:tabs>
          <w:tab w:val="left" w:pos="2552"/>
        </w:tabs>
        <w:suppressAutoHyphens/>
        <w:jc w:val="both"/>
        <w:rPr>
          <w:rFonts w:asciiTheme="minorHAnsi" w:hAnsiTheme="minorHAnsi" w:cs="Arial"/>
          <w:sz w:val="20"/>
        </w:rPr>
      </w:pPr>
      <w:r w:rsidRPr="00C75BBF">
        <w:rPr>
          <w:rFonts w:ascii="Calibri" w:hAnsi="Calibri" w:cs="Calibri"/>
          <w:sz w:val="20"/>
        </w:rPr>
        <w:t xml:space="preserve">De </w:t>
      </w:r>
      <w:r w:rsidR="00FB2493" w:rsidRPr="00C75BBF">
        <w:rPr>
          <w:rFonts w:ascii="Calibri" w:hAnsi="Calibri" w:cs="Calibri"/>
          <w:sz w:val="20"/>
        </w:rPr>
        <w:t xml:space="preserve">fase van voorbereiding en uitwerking in werktekeningen </w:t>
      </w:r>
      <w:r w:rsidRPr="00C75BBF">
        <w:rPr>
          <w:rFonts w:ascii="Calibri" w:hAnsi="Calibri" w:cs="Calibri"/>
          <w:sz w:val="20"/>
        </w:rPr>
        <w:t xml:space="preserve">moet op </w:t>
      </w:r>
      <w:bookmarkStart w:id="35" w:name="_Hlk55319362"/>
      <w:r w:rsidR="007B368E" w:rsidRPr="00C75BBF">
        <w:rPr>
          <w:rFonts w:ascii="Calibri" w:hAnsi="Calibri" w:cs="Calibri"/>
          <w:sz w:val="20"/>
        </w:rPr>
        <w:t>1</w:t>
      </w:r>
      <w:r w:rsidR="007C788D" w:rsidRPr="00C75BBF">
        <w:rPr>
          <w:rFonts w:ascii="Calibri" w:hAnsi="Calibri" w:cs="Calibri"/>
          <w:sz w:val="20"/>
        </w:rPr>
        <w:t>2-04</w:t>
      </w:r>
      <w:r w:rsidR="007B368E" w:rsidRPr="00C75BBF">
        <w:rPr>
          <w:rFonts w:ascii="Calibri" w:hAnsi="Calibri" w:cs="Calibri"/>
          <w:sz w:val="20"/>
        </w:rPr>
        <w:t>-</w:t>
      </w:r>
      <w:bookmarkEnd w:id="35"/>
      <w:r w:rsidRPr="00C75BBF">
        <w:rPr>
          <w:rFonts w:ascii="Calibri" w:hAnsi="Calibri" w:cs="Calibri"/>
          <w:sz w:val="20"/>
        </w:rPr>
        <w:t>202</w:t>
      </w:r>
      <w:r w:rsidR="00014ADD" w:rsidRPr="00C75BBF">
        <w:rPr>
          <w:rFonts w:ascii="Calibri" w:hAnsi="Calibri" w:cs="Calibri"/>
          <w:sz w:val="20"/>
        </w:rPr>
        <w:t>1</w:t>
      </w:r>
      <w:r w:rsidRPr="00C75BBF">
        <w:rPr>
          <w:rFonts w:ascii="Calibri" w:hAnsi="Calibri" w:cs="Calibri"/>
          <w:sz w:val="20"/>
        </w:rPr>
        <w:t xml:space="preserve"> aanvangen</w:t>
      </w:r>
      <w:r w:rsidR="00B812F5" w:rsidRPr="00C75BBF">
        <w:rPr>
          <w:rFonts w:ascii="Calibri" w:hAnsi="Calibri" w:cs="Calibri"/>
          <w:sz w:val="20"/>
        </w:rPr>
        <w:t>.</w:t>
      </w:r>
    </w:p>
    <w:p w14:paraId="36DEC432" w14:textId="7C34B6B9" w:rsidR="0010181D" w:rsidRPr="00C75BBF" w:rsidRDefault="00244083" w:rsidP="00C4552A">
      <w:pPr>
        <w:pStyle w:val="Lijstalinea"/>
        <w:numPr>
          <w:ilvl w:val="0"/>
          <w:numId w:val="11"/>
        </w:numPr>
        <w:tabs>
          <w:tab w:val="left" w:pos="2552"/>
        </w:tabs>
        <w:suppressAutoHyphens/>
        <w:jc w:val="both"/>
        <w:rPr>
          <w:rFonts w:ascii="Calibri" w:hAnsi="Calibri" w:cs="Calibri"/>
          <w:sz w:val="20"/>
        </w:rPr>
      </w:pPr>
      <w:r w:rsidRPr="00C75BBF">
        <w:rPr>
          <w:rFonts w:ascii="Calibri" w:hAnsi="Calibri" w:cs="Calibri"/>
          <w:sz w:val="20"/>
        </w:rPr>
        <w:t xml:space="preserve">Het </w:t>
      </w:r>
      <w:r w:rsidR="00E36EDD" w:rsidRPr="00C75BBF">
        <w:rPr>
          <w:rFonts w:ascii="Calibri" w:hAnsi="Calibri" w:cs="Calibri"/>
          <w:sz w:val="20"/>
        </w:rPr>
        <w:t>w</w:t>
      </w:r>
      <w:r w:rsidR="00AB3CC3" w:rsidRPr="00C75BBF">
        <w:rPr>
          <w:rFonts w:ascii="Calibri" w:hAnsi="Calibri" w:cs="Calibri"/>
          <w:sz w:val="20"/>
        </w:rPr>
        <w:t xml:space="preserve">erk moet uiterlijk </w:t>
      </w:r>
      <w:r w:rsidR="00C75BBF" w:rsidRPr="00C75BBF">
        <w:rPr>
          <w:rFonts w:ascii="Calibri" w:hAnsi="Calibri" w:cs="Calibri"/>
          <w:sz w:val="20"/>
        </w:rPr>
        <w:t>14-01</w:t>
      </w:r>
      <w:r w:rsidR="007B368E" w:rsidRPr="00C75BBF">
        <w:rPr>
          <w:rFonts w:ascii="Calibri" w:hAnsi="Calibri" w:cs="Calibri"/>
          <w:sz w:val="20"/>
        </w:rPr>
        <w:t>-202</w:t>
      </w:r>
      <w:r w:rsidR="00ED2ECD">
        <w:rPr>
          <w:rFonts w:ascii="Calibri" w:hAnsi="Calibri" w:cs="Calibri"/>
          <w:sz w:val="20"/>
        </w:rPr>
        <w:t>2</w:t>
      </w:r>
      <w:r w:rsidR="00E36EDD" w:rsidRPr="00C75BBF">
        <w:rPr>
          <w:rFonts w:ascii="Calibri" w:hAnsi="Calibri" w:cs="Calibri"/>
          <w:sz w:val="20"/>
        </w:rPr>
        <w:t xml:space="preserve"> w</w:t>
      </w:r>
      <w:r w:rsidR="00AB3CC3" w:rsidRPr="00C75BBF">
        <w:rPr>
          <w:rFonts w:ascii="Calibri" w:hAnsi="Calibri" w:cs="Calibri"/>
          <w:sz w:val="20"/>
        </w:rPr>
        <w:t>orden opgeleverd.</w:t>
      </w:r>
    </w:p>
    <w:p w14:paraId="50BFA94B" w14:textId="77777777" w:rsidR="00ED7153" w:rsidRDefault="00ED7153" w:rsidP="00CA29D4">
      <w:pPr>
        <w:tabs>
          <w:tab w:val="left" w:pos="2552"/>
        </w:tabs>
        <w:suppressAutoHyphens/>
        <w:jc w:val="both"/>
        <w:rPr>
          <w:rFonts w:ascii="Calibri" w:hAnsi="Calibri" w:cs="Calibri"/>
          <w:sz w:val="20"/>
        </w:rPr>
      </w:pPr>
    </w:p>
    <w:p w14:paraId="6D78D1D3" w14:textId="1BCA296F" w:rsidR="00ED7153" w:rsidRDefault="00FD5392" w:rsidP="00CA29D4">
      <w:pPr>
        <w:tabs>
          <w:tab w:val="left" w:pos="2552"/>
        </w:tabs>
        <w:suppressAutoHyphens/>
        <w:jc w:val="both"/>
        <w:rPr>
          <w:rFonts w:ascii="Calibri" w:hAnsi="Calibri" w:cs="Calibri"/>
          <w:sz w:val="20"/>
        </w:rPr>
      </w:pPr>
      <w:r w:rsidRPr="00FD5392">
        <w:rPr>
          <w:rFonts w:ascii="Calibri" w:hAnsi="Calibri" w:cs="Calibri"/>
          <w:sz w:val="20"/>
        </w:rPr>
        <w:t>Indien</w:t>
      </w:r>
      <w:r w:rsidR="00ED7153">
        <w:rPr>
          <w:rFonts w:ascii="Calibri" w:hAnsi="Calibri" w:cs="Calibri"/>
          <w:sz w:val="20"/>
        </w:rPr>
        <w:t xml:space="preserve"> de </w:t>
      </w:r>
      <w:r w:rsidR="00ED7153" w:rsidRPr="00C75BBF">
        <w:rPr>
          <w:rFonts w:ascii="Calibri" w:hAnsi="Calibri" w:cs="Calibri"/>
          <w:sz w:val="20"/>
        </w:rPr>
        <w:t>Aanbestedende dienst om welke reden dan ook, later overgaat tot</w:t>
      </w:r>
      <w:r w:rsidRPr="00C75BBF">
        <w:rPr>
          <w:rFonts w:ascii="Calibri" w:hAnsi="Calibri" w:cs="Calibri"/>
          <w:sz w:val="20"/>
        </w:rPr>
        <w:t xml:space="preserve"> definitieve gunning dan </w:t>
      </w:r>
      <w:r w:rsidR="007B368E" w:rsidRPr="00C75BBF">
        <w:rPr>
          <w:rFonts w:ascii="Calibri" w:hAnsi="Calibri" w:cs="Calibri"/>
          <w:sz w:val="20"/>
        </w:rPr>
        <w:t>0</w:t>
      </w:r>
      <w:r w:rsidR="007C788D" w:rsidRPr="00C75BBF">
        <w:rPr>
          <w:rFonts w:ascii="Calibri" w:hAnsi="Calibri" w:cs="Calibri"/>
          <w:sz w:val="20"/>
        </w:rPr>
        <w:t>1-04</w:t>
      </w:r>
      <w:r w:rsidR="007B368E" w:rsidRPr="00C75BBF">
        <w:rPr>
          <w:rFonts w:ascii="Calibri" w:hAnsi="Calibri" w:cs="Calibri"/>
          <w:sz w:val="20"/>
        </w:rPr>
        <w:t>-</w:t>
      </w:r>
      <w:r w:rsidRPr="00C75BBF">
        <w:rPr>
          <w:rFonts w:ascii="Calibri" w:hAnsi="Calibri" w:cs="Calibri"/>
          <w:sz w:val="20"/>
        </w:rPr>
        <w:t>202</w:t>
      </w:r>
      <w:r w:rsidR="00014ADD" w:rsidRPr="00C75BBF">
        <w:rPr>
          <w:rFonts w:ascii="Calibri" w:hAnsi="Calibri" w:cs="Calibri"/>
          <w:sz w:val="20"/>
        </w:rPr>
        <w:t>1,</w:t>
      </w:r>
      <w:r w:rsidRPr="00C75BBF">
        <w:rPr>
          <w:rFonts w:ascii="Calibri" w:hAnsi="Calibri" w:cs="Calibri"/>
          <w:sz w:val="20"/>
        </w:rPr>
        <w:t xml:space="preserve"> dan zal de startdatum alsmede de uiterste datum van oplevering worden verplaatst met het zelfde aantal kalenderdagen als het verschil tussen de werkelijke </w:t>
      </w:r>
      <w:r w:rsidR="00415018" w:rsidRPr="00C75BBF">
        <w:rPr>
          <w:rFonts w:ascii="Calibri" w:hAnsi="Calibri" w:cs="Calibri"/>
          <w:sz w:val="20"/>
        </w:rPr>
        <w:t xml:space="preserve">datum van </w:t>
      </w:r>
      <w:r w:rsidRPr="00C75BBF">
        <w:rPr>
          <w:rFonts w:ascii="Calibri" w:hAnsi="Calibri" w:cs="Calibri"/>
          <w:sz w:val="20"/>
        </w:rPr>
        <w:t xml:space="preserve">definitieve gunning en </w:t>
      </w:r>
      <w:r w:rsidR="007B368E" w:rsidRPr="00C75BBF">
        <w:rPr>
          <w:rFonts w:ascii="Calibri" w:hAnsi="Calibri" w:cs="Calibri"/>
          <w:sz w:val="20"/>
        </w:rPr>
        <w:t>0</w:t>
      </w:r>
      <w:r w:rsidR="007C788D" w:rsidRPr="00C75BBF">
        <w:rPr>
          <w:rFonts w:ascii="Calibri" w:hAnsi="Calibri" w:cs="Calibri"/>
          <w:sz w:val="20"/>
        </w:rPr>
        <w:t>1-04</w:t>
      </w:r>
      <w:r w:rsidR="007B368E" w:rsidRPr="00C75BBF">
        <w:rPr>
          <w:rFonts w:ascii="Calibri" w:hAnsi="Calibri" w:cs="Calibri"/>
          <w:sz w:val="20"/>
        </w:rPr>
        <w:t>-</w:t>
      </w:r>
      <w:r w:rsidRPr="00C75BBF">
        <w:rPr>
          <w:rFonts w:ascii="Calibri" w:hAnsi="Calibri" w:cs="Calibri"/>
          <w:sz w:val="20"/>
        </w:rPr>
        <w:t>202</w:t>
      </w:r>
      <w:r w:rsidR="00014ADD" w:rsidRPr="00C75BBF">
        <w:rPr>
          <w:rFonts w:ascii="Calibri" w:hAnsi="Calibri" w:cs="Calibri"/>
          <w:sz w:val="20"/>
        </w:rPr>
        <w:t>1</w:t>
      </w:r>
      <w:r w:rsidRPr="00C75BBF">
        <w:rPr>
          <w:rFonts w:ascii="Calibri" w:hAnsi="Calibri" w:cs="Calibri"/>
          <w:sz w:val="20"/>
        </w:rPr>
        <w:t>.</w:t>
      </w:r>
      <w:r>
        <w:rPr>
          <w:rFonts w:ascii="Calibri" w:hAnsi="Calibri" w:cs="Calibri"/>
          <w:sz w:val="20"/>
        </w:rPr>
        <w:t xml:space="preserve"> </w:t>
      </w:r>
    </w:p>
    <w:p w14:paraId="2F28607F" w14:textId="77777777" w:rsidR="00ED7153" w:rsidRDefault="00ED7153" w:rsidP="00CA29D4">
      <w:pPr>
        <w:tabs>
          <w:tab w:val="left" w:pos="2552"/>
        </w:tabs>
        <w:suppressAutoHyphens/>
        <w:jc w:val="both"/>
        <w:rPr>
          <w:rFonts w:ascii="Calibri" w:hAnsi="Calibri" w:cs="Calibri"/>
          <w:sz w:val="20"/>
        </w:rPr>
      </w:pPr>
    </w:p>
    <w:p w14:paraId="75CE82A2" w14:textId="78A33D7C" w:rsidR="00E36EDD" w:rsidRDefault="00FD5392" w:rsidP="00CA29D4">
      <w:pPr>
        <w:tabs>
          <w:tab w:val="left" w:pos="2552"/>
        </w:tabs>
        <w:suppressAutoHyphens/>
        <w:jc w:val="both"/>
        <w:rPr>
          <w:rFonts w:ascii="Calibri" w:hAnsi="Calibri" w:cs="Calibri"/>
          <w:sz w:val="20"/>
        </w:rPr>
      </w:pPr>
      <w:r>
        <w:rPr>
          <w:rFonts w:ascii="Calibri" w:hAnsi="Calibri" w:cs="Calibri"/>
          <w:sz w:val="20"/>
        </w:rPr>
        <w:t xml:space="preserve">Een latere </w:t>
      </w:r>
      <w:r w:rsidR="008152A0">
        <w:rPr>
          <w:rFonts w:ascii="Calibri" w:hAnsi="Calibri" w:cs="Calibri"/>
          <w:sz w:val="20"/>
        </w:rPr>
        <w:t xml:space="preserve">definitieve </w:t>
      </w:r>
      <w:r>
        <w:rPr>
          <w:rFonts w:ascii="Calibri" w:hAnsi="Calibri" w:cs="Calibri"/>
          <w:sz w:val="20"/>
        </w:rPr>
        <w:t xml:space="preserve">gunning </w:t>
      </w:r>
      <w:r w:rsidR="00ED7153">
        <w:rPr>
          <w:rFonts w:ascii="Calibri" w:hAnsi="Calibri" w:cs="Calibri"/>
          <w:sz w:val="20"/>
        </w:rPr>
        <w:t xml:space="preserve">geeft de Aannemer </w:t>
      </w:r>
      <w:r w:rsidR="00ED7153" w:rsidRPr="00ED7153">
        <w:rPr>
          <w:rFonts w:ascii="Calibri" w:hAnsi="Calibri" w:cs="Calibri"/>
          <w:sz w:val="20"/>
        </w:rPr>
        <w:t>geen recht op een vergoeding van welke aard dan ook. Door in te schrijven wordt volledig en expliciet ingestemd met dit voorbehoud.</w:t>
      </w:r>
    </w:p>
    <w:p w14:paraId="0E767E0F" w14:textId="77777777" w:rsidR="0075571D" w:rsidRDefault="00D4608D" w:rsidP="0075571D">
      <w:pPr>
        <w:tabs>
          <w:tab w:val="left" w:pos="2552"/>
        </w:tabs>
        <w:suppressAutoHyphens/>
        <w:jc w:val="both"/>
        <w:rPr>
          <w:rFonts w:ascii="Calibri" w:hAnsi="Calibri" w:cs="Calibri"/>
          <w:sz w:val="20"/>
        </w:rPr>
      </w:pPr>
      <w:r>
        <w:rPr>
          <w:rFonts w:ascii="Calibri" w:hAnsi="Calibri" w:cs="Calibri"/>
          <w:sz w:val="20"/>
        </w:rPr>
        <w:t xml:space="preserve"> </w:t>
      </w:r>
    </w:p>
    <w:p w14:paraId="72CECD01" w14:textId="77777777" w:rsidR="009B0056" w:rsidRPr="009B0056" w:rsidRDefault="005313AB" w:rsidP="00BE7AD9">
      <w:pPr>
        <w:pStyle w:val="Kop1"/>
      </w:pPr>
      <w:r w:rsidRPr="00AB3CC3">
        <w:rPr>
          <w:lang w:val="nl-NL"/>
        </w:rPr>
        <w:br w:type="page"/>
      </w:r>
      <w:bookmarkStart w:id="36" w:name="_Toc56016447"/>
      <w:r>
        <w:rPr>
          <w:lang w:val="nl-NL"/>
        </w:rPr>
        <w:lastRenderedPageBreak/>
        <w:t>D</w:t>
      </w:r>
      <w:r w:rsidR="009B0056" w:rsidRPr="009B0056">
        <w:t>e aanbestedingsprocedure</w:t>
      </w:r>
      <w:bookmarkEnd w:id="36"/>
    </w:p>
    <w:p w14:paraId="029B8B1D" w14:textId="70E439A1" w:rsidR="00326F98" w:rsidRDefault="004E74B1" w:rsidP="008C3BF8">
      <w:pPr>
        <w:jc w:val="both"/>
        <w:rPr>
          <w:rFonts w:asciiTheme="minorHAnsi" w:hAnsiTheme="minorHAnsi" w:cs="Arial"/>
          <w:sz w:val="20"/>
        </w:rPr>
      </w:pPr>
      <w:r>
        <w:rPr>
          <w:rFonts w:ascii="Calibri" w:hAnsi="Calibri"/>
          <w:spacing w:val="0"/>
          <w:sz w:val="20"/>
        </w:rPr>
        <w:t>Het betreft een Europese</w:t>
      </w:r>
      <w:r w:rsidR="009B0056" w:rsidRPr="009B0056">
        <w:rPr>
          <w:rFonts w:ascii="Calibri" w:hAnsi="Calibri"/>
          <w:spacing w:val="0"/>
          <w:sz w:val="20"/>
        </w:rPr>
        <w:t xml:space="preserve"> aanbesteding volgens de openbare procedure conform hoofdstuk </w:t>
      </w:r>
      <w:r w:rsidR="00014ADD">
        <w:rPr>
          <w:rFonts w:ascii="Calibri" w:hAnsi="Calibri"/>
          <w:spacing w:val="0"/>
          <w:sz w:val="20"/>
        </w:rPr>
        <w:t>2</w:t>
      </w:r>
      <w:r w:rsidR="009B0056" w:rsidRPr="009B0056">
        <w:rPr>
          <w:rFonts w:ascii="Calibri" w:hAnsi="Calibri"/>
          <w:spacing w:val="0"/>
          <w:sz w:val="20"/>
        </w:rPr>
        <w:t xml:space="preserve"> van het Aanbestedingsreglement Werken (ARW) 201</w:t>
      </w:r>
      <w:r w:rsidR="005313AB">
        <w:rPr>
          <w:rFonts w:ascii="Calibri" w:hAnsi="Calibri"/>
          <w:spacing w:val="0"/>
          <w:sz w:val="20"/>
        </w:rPr>
        <w:t>6</w:t>
      </w:r>
      <w:r w:rsidR="00B5207A">
        <w:rPr>
          <w:rFonts w:ascii="Calibri" w:hAnsi="Calibri"/>
          <w:spacing w:val="0"/>
          <w:sz w:val="20"/>
        </w:rPr>
        <w:t xml:space="preserve"> en de Aanbestedingswet</w:t>
      </w:r>
      <w:r w:rsidR="009B0056" w:rsidRPr="009B0056">
        <w:rPr>
          <w:rFonts w:ascii="Calibri" w:hAnsi="Calibri"/>
          <w:spacing w:val="0"/>
          <w:sz w:val="20"/>
        </w:rPr>
        <w:t>.</w:t>
      </w:r>
      <w:r>
        <w:rPr>
          <w:rFonts w:ascii="Calibri" w:hAnsi="Calibri"/>
          <w:spacing w:val="0"/>
          <w:sz w:val="20"/>
        </w:rPr>
        <w:t xml:space="preserve"> </w:t>
      </w:r>
    </w:p>
    <w:p w14:paraId="243492CE" w14:textId="77777777" w:rsidR="00917434" w:rsidRPr="004E74B1" w:rsidRDefault="00917434" w:rsidP="004E74B1">
      <w:pPr>
        <w:jc w:val="both"/>
        <w:rPr>
          <w:rFonts w:ascii="Calibri" w:hAnsi="Calibri"/>
          <w:spacing w:val="0"/>
          <w:sz w:val="20"/>
        </w:rPr>
      </w:pPr>
    </w:p>
    <w:p w14:paraId="0FF0B651" w14:textId="77777777" w:rsidR="007B3F07" w:rsidRPr="007B3F07" w:rsidRDefault="00B4386D" w:rsidP="008B7BAC">
      <w:pPr>
        <w:pStyle w:val="Kop2"/>
      </w:pPr>
      <w:bookmarkStart w:id="37" w:name="_Toc56016448"/>
      <w:r>
        <w:t>Aanbestedingsdossier</w:t>
      </w:r>
      <w:bookmarkEnd w:id="37"/>
    </w:p>
    <w:p w14:paraId="208F04DD" w14:textId="2A561560" w:rsidR="007B3F07" w:rsidRPr="009F625C" w:rsidRDefault="007B3F07" w:rsidP="007B3F07">
      <w:pPr>
        <w:tabs>
          <w:tab w:val="left" w:pos="2552"/>
        </w:tabs>
        <w:suppressAutoHyphens/>
        <w:jc w:val="both"/>
        <w:rPr>
          <w:rFonts w:ascii="Calibri" w:hAnsi="Calibri"/>
          <w:spacing w:val="0"/>
          <w:sz w:val="20"/>
        </w:rPr>
      </w:pPr>
      <w:r w:rsidRPr="004602CC">
        <w:rPr>
          <w:rFonts w:ascii="Calibri" w:hAnsi="Calibri"/>
          <w:spacing w:val="0"/>
          <w:sz w:val="20"/>
        </w:rPr>
        <w:t>Bi</w:t>
      </w:r>
      <w:r w:rsidR="0058673C" w:rsidRPr="004602CC">
        <w:rPr>
          <w:rFonts w:ascii="Calibri" w:hAnsi="Calibri"/>
          <w:spacing w:val="0"/>
          <w:sz w:val="20"/>
        </w:rPr>
        <w:t xml:space="preserve">j de </w:t>
      </w:r>
      <w:r w:rsidR="00A83325">
        <w:rPr>
          <w:rFonts w:ascii="Calibri" w:hAnsi="Calibri"/>
          <w:spacing w:val="0"/>
          <w:sz w:val="20"/>
        </w:rPr>
        <w:t xml:space="preserve">Aankondiging </w:t>
      </w:r>
      <w:r w:rsidRPr="004602CC">
        <w:rPr>
          <w:rFonts w:ascii="Calibri" w:hAnsi="Calibri"/>
          <w:spacing w:val="0"/>
          <w:sz w:val="20"/>
        </w:rPr>
        <w:t xml:space="preserve">ontvangen de </w:t>
      </w:r>
      <w:r w:rsidR="00B4386D" w:rsidRPr="004602CC">
        <w:rPr>
          <w:rFonts w:ascii="Calibri" w:hAnsi="Calibri"/>
          <w:spacing w:val="0"/>
          <w:sz w:val="20"/>
        </w:rPr>
        <w:t>Inschrijver</w:t>
      </w:r>
      <w:r w:rsidR="0058673C" w:rsidRPr="004602CC">
        <w:rPr>
          <w:rFonts w:ascii="Calibri" w:hAnsi="Calibri"/>
          <w:spacing w:val="0"/>
          <w:sz w:val="20"/>
        </w:rPr>
        <w:t>s</w:t>
      </w:r>
      <w:r w:rsidR="003756D0" w:rsidRPr="004602CC">
        <w:rPr>
          <w:rFonts w:ascii="Calibri" w:hAnsi="Calibri"/>
          <w:spacing w:val="0"/>
          <w:sz w:val="20"/>
        </w:rPr>
        <w:t xml:space="preserve"> </w:t>
      </w:r>
      <w:r w:rsidR="0058673C">
        <w:rPr>
          <w:rFonts w:ascii="Calibri" w:hAnsi="Calibri"/>
          <w:spacing w:val="0"/>
          <w:sz w:val="20"/>
        </w:rPr>
        <w:t xml:space="preserve">het </w:t>
      </w:r>
      <w:r w:rsidR="00B4386D">
        <w:rPr>
          <w:rFonts w:ascii="Calibri" w:hAnsi="Calibri"/>
          <w:spacing w:val="0"/>
          <w:sz w:val="20"/>
        </w:rPr>
        <w:t>Aanbestedingsdossier</w:t>
      </w:r>
      <w:r w:rsidR="003756D0">
        <w:rPr>
          <w:rFonts w:ascii="Calibri" w:hAnsi="Calibri"/>
          <w:spacing w:val="0"/>
          <w:sz w:val="20"/>
        </w:rPr>
        <w:t xml:space="preserve"> </w:t>
      </w:r>
      <w:r w:rsidRPr="007B3F07">
        <w:rPr>
          <w:rFonts w:ascii="Calibri" w:hAnsi="Calibri"/>
          <w:spacing w:val="0"/>
          <w:sz w:val="20"/>
        </w:rPr>
        <w:t xml:space="preserve">voor het project </w:t>
      </w:r>
      <w:r w:rsidR="00002B8C">
        <w:rPr>
          <w:rFonts w:ascii="Calibri" w:hAnsi="Calibri"/>
          <w:spacing w:val="0"/>
          <w:sz w:val="20"/>
        </w:rPr>
        <w:t>Spoorzone, renovatie gebouw 90</w:t>
      </w:r>
      <w:r w:rsidRPr="007B3F07">
        <w:rPr>
          <w:rFonts w:ascii="Calibri" w:hAnsi="Calibri"/>
          <w:spacing w:val="0"/>
          <w:sz w:val="20"/>
        </w:rPr>
        <w:t xml:space="preserve">, met nummer </w:t>
      </w:r>
      <w:r w:rsidR="00002B8C">
        <w:rPr>
          <w:rFonts w:ascii="Calibri" w:hAnsi="Calibri"/>
          <w:spacing w:val="0"/>
          <w:sz w:val="20"/>
        </w:rPr>
        <w:t>93616116</w:t>
      </w:r>
      <w:r w:rsidRPr="007B3F07">
        <w:rPr>
          <w:rFonts w:ascii="Calibri" w:hAnsi="Calibri"/>
          <w:spacing w:val="0"/>
          <w:sz w:val="20"/>
        </w:rPr>
        <w:t xml:space="preserve">. Het </w:t>
      </w:r>
      <w:proofErr w:type="spellStart"/>
      <w:r w:rsidR="00B4386D">
        <w:rPr>
          <w:rFonts w:ascii="Calibri" w:hAnsi="Calibri"/>
          <w:spacing w:val="0"/>
          <w:sz w:val="20"/>
        </w:rPr>
        <w:t>Aanbestedings</w:t>
      </w:r>
      <w:proofErr w:type="spellEnd"/>
      <w:r w:rsidR="00944AB9">
        <w:rPr>
          <w:rFonts w:ascii="Calibri" w:hAnsi="Calibri"/>
          <w:spacing w:val="0"/>
          <w:sz w:val="20"/>
        </w:rPr>
        <w:t>-</w:t>
      </w:r>
      <w:r w:rsidR="00B4386D">
        <w:rPr>
          <w:rFonts w:ascii="Calibri" w:hAnsi="Calibri"/>
          <w:spacing w:val="0"/>
          <w:sz w:val="20"/>
        </w:rPr>
        <w:t>dossier</w:t>
      </w:r>
      <w:r w:rsidRPr="009F625C">
        <w:rPr>
          <w:rFonts w:ascii="Calibri" w:hAnsi="Calibri"/>
          <w:spacing w:val="0"/>
          <w:sz w:val="20"/>
        </w:rPr>
        <w:t xml:space="preserve"> bestaat uit de navolgende documenten:</w:t>
      </w:r>
    </w:p>
    <w:p w14:paraId="1530374E" w14:textId="437EC4D7" w:rsidR="007B3F07" w:rsidRDefault="009F625C" w:rsidP="00C4552A">
      <w:pPr>
        <w:pStyle w:val="Lijstalinea"/>
        <w:numPr>
          <w:ilvl w:val="0"/>
          <w:numId w:val="8"/>
        </w:numPr>
        <w:tabs>
          <w:tab w:val="left" w:pos="2552"/>
        </w:tabs>
        <w:suppressAutoHyphens/>
        <w:jc w:val="both"/>
        <w:rPr>
          <w:rFonts w:ascii="Calibri" w:hAnsi="Calibri"/>
          <w:spacing w:val="0"/>
          <w:sz w:val="20"/>
        </w:rPr>
      </w:pPr>
      <w:r w:rsidRPr="004A6CF3">
        <w:rPr>
          <w:rFonts w:ascii="Calibri" w:hAnsi="Calibri"/>
          <w:spacing w:val="0"/>
          <w:sz w:val="20"/>
        </w:rPr>
        <w:t xml:space="preserve">Deze </w:t>
      </w:r>
      <w:r w:rsidR="002739AD">
        <w:rPr>
          <w:rFonts w:ascii="Calibri" w:hAnsi="Calibri"/>
          <w:spacing w:val="0"/>
          <w:sz w:val="20"/>
        </w:rPr>
        <w:t>Inschrijvingsleidraad</w:t>
      </w:r>
      <w:r w:rsidR="007B3F07" w:rsidRPr="004A6CF3">
        <w:rPr>
          <w:rFonts w:ascii="Calibri" w:hAnsi="Calibri"/>
          <w:spacing w:val="0"/>
          <w:sz w:val="20"/>
        </w:rPr>
        <w:t xml:space="preserve"> met nummer </w:t>
      </w:r>
      <w:r w:rsidR="00002B8C">
        <w:rPr>
          <w:rFonts w:ascii="Calibri" w:hAnsi="Calibri"/>
          <w:spacing w:val="0"/>
          <w:sz w:val="20"/>
        </w:rPr>
        <w:t>93616116</w:t>
      </w:r>
      <w:r w:rsidR="00A274EF" w:rsidRPr="004A6CF3">
        <w:rPr>
          <w:rFonts w:ascii="Calibri" w:hAnsi="Calibri"/>
          <w:spacing w:val="0"/>
          <w:sz w:val="20"/>
        </w:rPr>
        <w:t>;</w:t>
      </w:r>
    </w:p>
    <w:p w14:paraId="71523216" w14:textId="1B51C49C" w:rsidR="00A83325" w:rsidRPr="00D015B1" w:rsidRDefault="00A83325" w:rsidP="00C4552A">
      <w:pPr>
        <w:pStyle w:val="Lijstalinea"/>
        <w:numPr>
          <w:ilvl w:val="0"/>
          <w:numId w:val="8"/>
        </w:numPr>
        <w:tabs>
          <w:tab w:val="left" w:pos="2552"/>
        </w:tabs>
        <w:suppressAutoHyphens/>
        <w:jc w:val="both"/>
        <w:rPr>
          <w:rFonts w:ascii="Calibri" w:hAnsi="Calibri"/>
          <w:spacing w:val="0"/>
          <w:sz w:val="20"/>
        </w:rPr>
      </w:pPr>
      <w:r w:rsidRPr="00D015B1">
        <w:rPr>
          <w:rFonts w:ascii="Calibri" w:hAnsi="Calibri"/>
          <w:spacing w:val="0"/>
          <w:sz w:val="20"/>
        </w:rPr>
        <w:t xml:space="preserve">Het Bestek d.d. </w:t>
      </w:r>
      <w:r w:rsidR="00D015B1" w:rsidRPr="00D015B1">
        <w:rPr>
          <w:rFonts w:ascii="Calibri" w:hAnsi="Calibri"/>
          <w:spacing w:val="0"/>
          <w:sz w:val="20"/>
        </w:rPr>
        <w:t>20-11</w:t>
      </w:r>
      <w:r w:rsidRPr="00D015B1">
        <w:rPr>
          <w:rFonts w:ascii="Calibri" w:hAnsi="Calibri"/>
          <w:spacing w:val="0"/>
          <w:sz w:val="20"/>
        </w:rPr>
        <w:t>-2020</w:t>
      </w:r>
      <w:r w:rsidR="00D015B1" w:rsidRPr="00D015B1">
        <w:rPr>
          <w:rFonts w:ascii="Calibri" w:hAnsi="Calibri"/>
          <w:spacing w:val="0"/>
          <w:sz w:val="20"/>
        </w:rPr>
        <w:t>;</w:t>
      </w:r>
    </w:p>
    <w:p w14:paraId="75C661F5" w14:textId="77777777" w:rsidR="008512CF" w:rsidRDefault="00917434" w:rsidP="00C4552A">
      <w:pPr>
        <w:pStyle w:val="Lijstalinea"/>
        <w:numPr>
          <w:ilvl w:val="0"/>
          <w:numId w:val="8"/>
        </w:numPr>
        <w:tabs>
          <w:tab w:val="left" w:pos="2552"/>
        </w:tabs>
        <w:suppressAutoHyphens/>
        <w:jc w:val="both"/>
        <w:rPr>
          <w:rFonts w:ascii="Calibri" w:hAnsi="Calibri"/>
          <w:spacing w:val="0"/>
          <w:sz w:val="20"/>
        </w:rPr>
      </w:pPr>
      <w:r>
        <w:rPr>
          <w:rFonts w:ascii="Calibri" w:hAnsi="Calibri"/>
          <w:spacing w:val="0"/>
          <w:sz w:val="20"/>
        </w:rPr>
        <w:t>A</w:t>
      </w:r>
      <w:r w:rsidR="008512CF" w:rsidRPr="008512CF">
        <w:rPr>
          <w:rFonts w:ascii="Calibri" w:hAnsi="Calibri"/>
          <w:spacing w:val="0"/>
          <w:sz w:val="20"/>
        </w:rPr>
        <w:t xml:space="preserve">lle bijlagen bij voornoemde documenten, </w:t>
      </w:r>
      <w:r w:rsidR="008512CF">
        <w:rPr>
          <w:rFonts w:ascii="Calibri" w:hAnsi="Calibri"/>
          <w:spacing w:val="0"/>
          <w:sz w:val="20"/>
        </w:rPr>
        <w:t xml:space="preserve">waarin </w:t>
      </w:r>
      <w:r w:rsidR="00B4386D">
        <w:rPr>
          <w:rFonts w:ascii="Calibri" w:hAnsi="Calibri"/>
          <w:spacing w:val="0"/>
          <w:sz w:val="20"/>
        </w:rPr>
        <w:t>Opdrachtgever</w:t>
      </w:r>
      <w:r w:rsidR="008512CF">
        <w:rPr>
          <w:rFonts w:ascii="Calibri" w:hAnsi="Calibri"/>
          <w:spacing w:val="0"/>
          <w:sz w:val="20"/>
        </w:rPr>
        <w:t xml:space="preserve"> informatie</w:t>
      </w:r>
    </w:p>
    <w:p w14:paraId="56A8DDCD" w14:textId="69D7BAF0" w:rsidR="008512CF" w:rsidRDefault="008512CF" w:rsidP="008512CF">
      <w:pPr>
        <w:pStyle w:val="Lijstalinea"/>
        <w:tabs>
          <w:tab w:val="left" w:pos="2552"/>
        </w:tabs>
        <w:suppressAutoHyphens/>
        <w:ind w:left="2552"/>
        <w:jc w:val="both"/>
        <w:rPr>
          <w:rFonts w:ascii="Calibri" w:hAnsi="Calibri"/>
          <w:spacing w:val="0"/>
          <w:sz w:val="20"/>
        </w:rPr>
      </w:pPr>
      <w:r w:rsidRPr="008512CF">
        <w:rPr>
          <w:rFonts w:ascii="Calibri" w:hAnsi="Calibri"/>
          <w:spacing w:val="0"/>
          <w:sz w:val="20"/>
        </w:rPr>
        <w:t xml:space="preserve">heeft opgenomen die relevant is voor het indienen van een </w:t>
      </w:r>
      <w:r w:rsidR="00B4386D">
        <w:rPr>
          <w:rFonts w:ascii="Calibri" w:hAnsi="Calibri"/>
          <w:spacing w:val="0"/>
          <w:sz w:val="20"/>
        </w:rPr>
        <w:t>Inschrijving</w:t>
      </w:r>
      <w:r w:rsidRPr="008512CF">
        <w:rPr>
          <w:rFonts w:ascii="Calibri" w:hAnsi="Calibri"/>
          <w:spacing w:val="0"/>
          <w:sz w:val="20"/>
        </w:rPr>
        <w:t xml:space="preserve"> in het kad</w:t>
      </w:r>
      <w:r w:rsidR="0058673C">
        <w:rPr>
          <w:rFonts w:ascii="Calibri" w:hAnsi="Calibri"/>
          <w:spacing w:val="0"/>
          <w:sz w:val="20"/>
        </w:rPr>
        <w:t>er van de</w:t>
      </w:r>
      <w:r w:rsidR="001210A5">
        <w:rPr>
          <w:rFonts w:ascii="Calibri" w:hAnsi="Calibri"/>
          <w:spacing w:val="0"/>
          <w:sz w:val="20"/>
        </w:rPr>
        <w:t>ze</w:t>
      </w:r>
      <w:r w:rsidR="0058673C">
        <w:rPr>
          <w:rFonts w:ascii="Calibri" w:hAnsi="Calibri"/>
          <w:spacing w:val="0"/>
          <w:sz w:val="20"/>
        </w:rPr>
        <w:t xml:space="preserve"> aanbesteding.</w:t>
      </w:r>
    </w:p>
    <w:p w14:paraId="2751ED99" w14:textId="77777777" w:rsidR="00063B5A" w:rsidRPr="00063B5A" w:rsidRDefault="00063B5A" w:rsidP="00063B5A">
      <w:pPr>
        <w:tabs>
          <w:tab w:val="left" w:pos="2552"/>
        </w:tabs>
        <w:suppressAutoHyphens/>
        <w:jc w:val="both"/>
        <w:rPr>
          <w:rFonts w:ascii="Calibri" w:hAnsi="Calibri"/>
          <w:spacing w:val="0"/>
          <w:sz w:val="20"/>
          <w:highlight w:val="yellow"/>
        </w:rPr>
      </w:pPr>
    </w:p>
    <w:p w14:paraId="0D14BE2F" w14:textId="2605C254" w:rsidR="00591BA5" w:rsidRPr="00D2169F" w:rsidRDefault="00B213F2" w:rsidP="008B7BAC">
      <w:pPr>
        <w:pStyle w:val="Kop2"/>
      </w:pPr>
      <w:bookmarkStart w:id="38" w:name="_Toc56016449"/>
      <w:r>
        <w:t>Indicatieve p</w:t>
      </w:r>
      <w:r w:rsidR="009B0056" w:rsidRPr="00D2169F">
        <w:t>lanning van de aanbestedingsprocedure</w:t>
      </w:r>
      <w:bookmarkEnd w:id="38"/>
      <w:r w:rsidR="00B00C12" w:rsidRPr="00D2169F">
        <w:tab/>
      </w:r>
    </w:p>
    <w:p w14:paraId="3B08D9A3" w14:textId="55896B82" w:rsidR="00BA7046" w:rsidRPr="00C75BBF" w:rsidRDefault="00D21AD7" w:rsidP="00BA7046">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Aankondiging</w:t>
      </w:r>
      <w:r w:rsidR="00A178AD" w:rsidRPr="00C75BBF">
        <w:rPr>
          <w:rFonts w:asciiTheme="minorHAnsi" w:hAnsiTheme="minorHAnsi"/>
          <w:spacing w:val="0"/>
          <w:sz w:val="20"/>
        </w:rPr>
        <w:t xml:space="preserve"> van de opdracht</w:t>
      </w:r>
      <w:r w:rsidRPr="00C75BBF">
        <w:rPr>
          <w:rFonts w:asciiTheme="minorHAnsi" w:hAnsiTheme="minorHAnsi"/>
          <w:spacing w:val="0"/>
          <w:sz w:val="20"/>
        </w:rPr>
        <w:t>:</w:t>
      </w:r>
      <w:r w:rsidRPr="00C75BBF">
        <w:rPr>
          <w:rFonts w:asciiTheme="minorHAnsi" w:hAnsiTheme="minorHAnsi"/>
          <w:spacing w:val="0"/>
          <w:sz w:val="20"/>
        </w:rPr>
        <w:tab/>
      </w:r>
      <w:r w:rsidR="00C0277C" w:rsidRPr="00C75BBF">
        <w:rPr>
          <w:rFonts w:asciiTheme="minorHAnsi" w:hAnsiTheme="minorHAnsi"/>
          <w:spacing w:val="0"/>
          <w:sz w:val="20"/>
        </w:rPr>
        <w:t>0</w:t>
      </w:r>
      <w:r w:rsidR="00BA7046" w:rsidRPr="00C75BBF">
        <w:rPr>
          <w:rFonts w:asciiTheme="minorHAnsi" w:hAnsiTheme="minorHAnsi"/>
          <w:spacing w:val="0"/>
          <w:sz w:val="20"/>
        </w:rPr>
        <w:t>6-01-202</w:t>
      </w:r>
      <w:r w:rsidR="00A96752" w:rsidRPr="00C75BBF">
        <w:rPr>
          <w:rFonts w:asciiTheme="minorHAnsi" w:hAnsiTheme="minorHAnsi"/>
          <w:spacing w:val="0"/>
          <w:sz w:val="20"/>
        </w:rPr>
        <w:t>1</w:t>
      </w:r>
    </w:p>
    <w:p w14:paraId="4C6E6281" w14:textId="3766BE49" w:rsidR="00A96752" w:rsidRPr="00C75BBF" w:rsidRDefault="00A96752" w:rsidP="00BA7046">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 xml:space="preserve">Aanmelden voor digitale bijeenkomst </w:t>
      </w:r>
      <w:r w:rsidRPr="00C75BBF">
        <w:rPr>
          <w:rFonts w:asciiTheme="minorHAnsi" w:hAnsiTheme="minorHAnsi"/>
          <w:spacing w:val="0"/>
          <w:sz w:val="20"/>
        </w:rPr>
        <w:tab/>
        <w:t>11-01-2021</w:t>
      </w:r>
    </w:p>
    <w:p w14:paraId="48387F56" w14:textId="5D665B96" w:rsidR="00C74E75" w:rsidRPr="00C75BBF" w:rsidRDefault="002B2D2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Digitale i</w:t>
      </w:r>
      <w:r w:rsidR="00C74E75" w:rsidRPr="00C75BBF">
        <w:rPr>
          <w:rFonts w:asciiTheme="minorHAnsi" w:hAnsiTheme="minorHAnsi"/>
          <w:spacing w:val="0"/>
          <w:sz w:val="20"/>
        </w:rPr>
        <w:t>nformatie bijeenkoms</w:t>
      </w:r>
      <w:r w:rsidR="00A96752" w:rsidRPr="00C75BBF">
        <w:rPr>
          <w:rFonts w:asciiTheme="minorHAnsi" w:hAnsiTheme="minorHAnsi"/>
          <w:spacing w:val="0"/>
          <w:sz w:val="20"/>
        </w:rPr>
        <w:t>t</w:t>
      </w:r>
      <w:r w:rsidR="00C74E75" w:rsidRPr="00C75BBF">
        <w:rPr>
          <w:rFonts w:asciiTheme="minorHAnsi" w:hAnsiTheme="minorHAnsi"/>
          <w:spacing w:val="0"/>
          <w:sz w:val="20"/>
        </w:rPr>
        <w:tab/>
      </w:r>
      <w:r w:rsidR="00CF221A" w:rsidRPr="00C75BBF">
        <w:rPr>
          <w:rFonts w:asciiTheme="minorHAnsi" w:hAnsiTheme="minorHAnsi"/>
          <w:spacing w:val="0"/>
          <w:sz w:val="20"/>
        </w:rPr>
        <w:t>13-01</w:t>
      </w:r>
      <w:r w:rsidR="00C74E75" w:rsidRPr="00C75BBF">
        <w:rPr>
          <w:rFonts w:asciiTheme="minorHAnsi" w:hAnsiTheme="minorHAnsi"/>
          <w:spacing w:val="0"/>
          <w:sz w:val="20"/>
        </w:rPr>
        <w:t>-202</w:t>
      </w:r>
      <w:r w:rsidR="00CF221A" w:rsidRPr="00C75BBF">
        <w:rPr>
          <w:rFonts w:asciiTheme="minorHAnsi" w:hAnsiTheme="minorHAnsi"/>
          <w:spacing w:val="0"/>
          <w:sz w:val="20"/>
        </w:rPr>
        <w:t>1</w:t>
      </w:r>
      <w:r w:rsidR="00C74E75" w:rsidRPr="00C75BBF">
        <w:rPr>
          <w:rFonts w:asciiTheme="minorHAnsi" w:hAnsiTheme="minorHAnsi"/>
          <w:spacing w:val="0"/>
          <w:sz w:val="20"/>
        </w:rPr>
        <w:t>, 10.00 uur</w:t>
      </w:r>
    </w:p>
    <w:p w14:paraId="3AD46D39" w14:textId="31C36C91" w:rsidR="00A96752" w:rsidRPr="00C75BBF" w:rsidRDefault="00A96752"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Aanmelden voor individuele schouw</w:t>
      </w:r>
      <w:r w:rsidRPr="00C75BBF">
        <w:rPr>
          <w:rFonts w:asciiTheme="minorHAnsi" w:hAnsiTheme="minorHAnsi"/>
          <w:spacing w:val="0"/>
          <w:sz w:val="20"/>
        </w:rPr>
        <w:tab/>
        <w:t>14-01-2021, 10</w:t>
      </w:r>
      <w:r w:rsidR="00015795" w:rsidRPr="00C75BBF">
        <w:rPr>
          <w:rFonts w:asciiTheme="minorHAnsi" w:hAnsiTheme="minorHAnsi"/>
          <w:spacing w:val="0"/>
          <w:sz w:val="20"/>
        </w:rPr>
        <w:t>.00 uur</w:t>
      </w:r>
    </w:p>
    <w:p w14:paraId="66F2DF8D" w14:textId="7368E203" w:rsidR="002B2D27" w:rsidRPr="00C75BBF" w:rsidRDefault="00A96752"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Individuele Schouw (i.v.m. Covid-19 maatregelen</w:t>
      </w:r>
      <w:r w:rsidRPr="00C75BBF">
        <w:rPr>
          <w:rFonts w:asciiTheme="minorHAnsi" w:hAnsiTheme="minorHAnsi"/>
          <w:spacing w:val="0"/>
          <w:sz w:val="20"/>
        </w:rPr>
        <w:tab/>
        <w:t>15/18/19-01-2021</w:t>
      </w:r>
    </w:p>
    <w:p w14:paraId="45F18AA5" w14:textId="2DBF8E0A"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Uiterste moment ontvangst vragen t.b.v. nota 1:</w:t>
      </w:r>
      <w:r w:rsidRPr="00C75BBF">
        <w:rPr>
          <w:rFonts w:asciiTheme="minorHAnsi" w:hAnsiTheme="minorHAnsi"/>
          <w:spacing w:val="0"/>
          <w:sz w:val="20"/>
        </w:rPr>
        <w:tab/>
      </w:r>
      <w:r w:rsidR="00A96752" w:rsidRPr="00C75BBF">
        <w:rPr>
          <w:rFonts w:asciiTheme="minorHAnsi" w:hAnsiTheme="minorHAnsi"/>
          <w:spacing w:val="0"/>
          <w:sz w:val="20"/>
        </w:rPr>
        <w:t>22</w:t>
      </w:r>
      <w:r w:rsidR="00C63922" w:rsidRPr="00C75BBF">
        <w:rPr>
          <w:rFonts w:asciiTheme="minorHAnsi" w:hAnsiTheme="minorHAnsi"/>
          <w:spacing w:val="0"/>
          <w:sz w:val="20"/>
        </w:rPr>
        <w:t>-01-2021</w:t>
      </w:r>
    </w:p>
    <w:p w14:paraId="5E60B016" w14:textId="57FEBB31"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Nota van Inlichtingen 1 Inschrijvingsfase:</w:t>
      </w:r>
      <w:r w:rsidRPr="00C75BBF">
        <w:rPr>
          <w:rFonts w:asciiTheme="minorHAnsi" w:hAnsiTheme="minorHAnsi"/>
          <w:spacing w:val="0"/>
          <w:sz w:val="20"/>
        </w:rPr>
        <w:tab/>
      </w:r>
      <w:r w:rsidR="00C63922" w:rsidRPr="00C75BBF">
        <w:rPr>
          <w:rFonts w:asciiTheme="minorHAnsi" w:hAnsiTheme="minorHAnsi"/>
          <w:spacing w:val="0"/>
          <w:sz w:val="20"/>
        </w:rPr>
        <w:t>2</w:t>
      </w:r>
      <w:r w:rsidR="00A96752" w:rsidRPr="00C75BBF">
        <w:rPr>
          <w:rFonts w:asciiTheme="minorHAnsi" w:hAnsiTheme="minorHAnsi"/>
          <w:spacing w:val="0"/>
          <w:sz w:val="20"/>
        </w:rPr>
        <w:t>8</w:t>
      </w:r>
      <w:r w:rsidRPr="00C75BBF">
        <w:rPr>
          <w:rFonts w:asciiTheme="minorHAnsi" w:hAnsiTheme="minorHAnsi"/>
          <w:spacing w:val="0"/>
          <w:sz w:val="20"/>
        </w:rPr>
        <w:t>-</w:t>
      </w:r>
      <w:r w:rsidR="00CF221A" w:rsidRPr="00C75BBF">
        <w:rPr>
          <w:rFonts w:asciiTheme="minorHAnsi" w:hAnsiTheme="minorHAnsi"/>
          <w:spacing w:val="0"/>
          <w:sz w:val="20"/>
        </w:rPr>
        <w:t>0</w:t>
      </w:r>
      <w:r w:rsidRPr="00C75BBF">
        <w:rPr>
          <w:rFonts w:asciiTheme="minorHAnsi" w:hAnsiTheme="minorHAnsi"/>
          <w:spacing w:val="0"/>
          <w:sz w:val="20"/>
        </w:rPr>
        <w:t>1-202</w:t>
      </w:r>
      <w:r w:rsidR="00CF221A" w:rsidRPr="00C75BBF">
        <w:rPr>
          <w:rFonts w:asciiTheme="minorHAnsi" w:hAnsiTheme="minorHAnsi"/>
          <w:spacing w:val="0"/>
          <w:sz w:val="20"/>
        </w:rPr>
        <w:t>1</w:t>
      </w:r>
    </w:p>
    <w:p w14:paraId="3E501528" w14:textId="0C6F02D5"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Uiterste moment ontvangst vragen t.b.v. nota 2:</w:t>
      </w:r>
      <w:r w:rsidRPr="00C75BBF">
        <w:rPr>
          <w:rFonts w:asciiTheme="minorHAnsi" w:hAnsiTheme="minorHAnsi"/>
          <w:spacing w:val="0"/>
          <w:sz w:val="20"/>
        </w:rPr>
        <w:tab/>
      </w:r>
      <w:r w:rsidR="00C0277C" w:rsidRPr="00C75BBF">
        <w:rPr>
          <w:rFonts w:asciiTheme="minorHAnsi" w:hAnsiTheme="minorHAnsi"/>
          <w:spacing w:val="0"/>
          <w:sz w:val="20"/>
        </w:rPr>
        <w:t>0</w:t>
      </w:r>
      <w:r w:rsidR="00A96752" w:rsidRPr="00C75BBF">
        <w:rPr>
          <w:rFonts w:asciiTheme="minorHAnsi" w:hAnsiTheme="minorHAnsi"/>
          <w:spacing w:val="0"/>
          <w:sz w:val="20"/>
        </w:rPr>
        <w:t>8</w:t>
      </w:r>
      <w:r w:rsidR="00C0277C" w:rsidRPr="00C75BBF">
        <w:rPr>
          <w:rFonts w:asciiTheme="minorHAnsi" w:hAnsiTheme="minorHAnsi"/>
          <w:spacing w:val="0"/>
          <w:sz w:val="20"/>
        </w:rPr>
        <w:t>-</w:t>
      </w:r>
      <w:r w:rsidR="003F6383">
        <w:rPr>
          <w:rFonts w:asciiTheme="minorHAnsi" w:hAnsiTheme="minorHAnsi"/>
          <w:spacing w:val="0"/>
          <w:sz w:val="20"/>
        </w:rPr>
        <w:t>02-</w:t>
      </w:r>
      <w:r w:rsidR="00C0277C" w:rsidRPr="00C75BBF">
        <w:rPr>
          <w:rFonts w:asciiTheme="minorHAnsi" w:hAnsiTheme="minorHAnsi"/>
          <w:spacing w:val="0"/>
          <w:sz w:val="20"/>
        </w:rPr>
        <w:t>2021</w:t>
      </w:r>
      <w:r w:rsidRPr="00C75BBF">
        <w:rPr>
          <w:rFonts w:asciiTheme="minorHAnsi" w:hAnsiTheme="minorHAnsi"/>
          <w:spacing w:val="0"/>
          <w:sz w:val="20"/>
        </w:rPr>
        <w:t>, 12.00 uur</w:t>
      </w:r>
    </w:p>
    <w:p w14:paraId="21487F38" w14:textId="13B38181"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Nota van Inlichtingen 2 Inschrijvingsfase:</w:t>
      </w:r>
      <w:r w:rsidRPr="00C75BBF">
        <w:rPr>
          <w:rFonts w:asciiTheme="minorHAnsi" w:hAnsiTheme="minorHAnsi"/>
          <w:spacing w:val="0"/>
          <w:sz w:val="20"/>
        </w:rPr>
        <w:tab/>
      </w:r>
      <w:r w:rsidR="00C0277C" w:rsidRPr="00C75BBF">
        <w:rPr>
          <w:rFonts w:asciiTheme="minorHAnsi" w:hAnsiTheme="minorHAnsi"/>
          <w:spacing w:val="0"/>
          <w:sz w:val="20"/>
        </w:rPr>
        <w:t>1</w:t>
      </w:r>
      <w:r w:rsidR="00CF221A" w:rsidRPr="00C75BBF">
        <w:rPr>
          <w:rFonts w:asciiTheme="minorHAnsi" w:hAnsiTheme="minorHAnsi"/>
          <w:spacing w:val="0"/>
          <w:sz w:val="20"/>
        </w:rPr>
        <w:t>1</w:t>
      </w:r>
      <w:r w:rsidR="00C0277C" w:rsidRPr="00C75BBF">
        <w:rPr>
          <w:rFonts w:asciiTheme="minorHAnsi" w:hAnsiTheme="minorHAnsi"/>
          <w:spacing w:val="0"/>
          <w:sz w:val="20"/>
        </w:rPr>
        <w:t>-0</w:t>
      </w:r>
      <w:r w:rsidR="00CF221A" w:rsidRPr="00C75BBF">
        <w:rPr>
          <w:rFonts w:asciiTheme="minorHAnsi" w:hAnsiTheme="minorHAnsi"/>
          <w:spacing w:val="0"/>
          <w:sz w:val="20"/>
        </w:rPr>
        <w:t>2</w:t>
      </w:r>
      <w:r w:rsidR="00C0277C" w:rsidRPr="00C75BBF">
        <w:rPr>
          <w:rFonts w:asciiTheme="minorHAnsi" w:hAnsiTheme="minorHAnsi"/>
          <w:spacing w:val="0"/>
          <w:sz w:val="20"/>
        </w:rPr>
        <w:t>-2021</w:t>
      </w:r>
    </w:p>
    <w:p w14:paraId="75453918" w14:textId="554597BF"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Uiterste datum en tijdstip ontvangst Inschrijving:</w:t>
      </w:r>
      <w:r w:rsidRPr="00C75BBF">
        <w:rPr>
          <w:rFonts w:asciiTheme="minorHAnsi" w:hAnsiTheme="minorHAnsi"/>
          <w:spacing w:val="0"/>
          <w:sz w:val="20"/>
        </w:rPr>
        <w:tab/>
      </w:r>
      <w:r w:rsidR="007C788D" w:rsidRPr="00C75BBF">
        <w:rPr>
          <w:rFonts w:asciiTheme="minorHAnsi" w:hAnsiTheme="minorHAnsi"/>
          <w:spacing w:val="0"/>
          <w:sz w:val="20"/>
        </w:rPr>
        <w:t>24-02</w:t>
      </w:r>
      <w:r w:rsidR="00C0277C" w:rsidRPr="00C75BBF">
        <w:rPr>
          <w:rFonts w:asciiTheme="minorHAnsi" w:hAnsiTheme="minorHAnsi"/>
          <w:spacing w:val="0"/>
          <w:sz w:val="20"/>
        </w:rPr>
        <w:t>-2021</w:t>
      </w:r>
      <w:r w:rsidRPr="00C75BBF">
        <w:rPr>
          <w:rFonts w:asciiTheme="minorHAnsi" w:hAnsiTheme="minorHAnsi"/>
          <w:spacing w:val="0"/>
          <w:sz w:val="20"/>
        </w:rPr>
        <w:t xml:space="preserve">, </w:t>
      </w:r>
      <w:r w:rsidR="00C0277C" w:rsidRPr="00C75BBF">
        <w:rPr>
          <w:rFonts w:asciiTheme="minorHAnsi" w:hAnsiTheme="minorHAnsi"/>
          <w:spacing w:val="0"/>
          <w:sz w:val="20"/>
        </w:rPr>
        <w:t>10</w:t>
      </w:r>
      <w:r w:rsidRPr="00C75BBF">
        <w:rPr>
          <w:rFonts w:asciiTheme="minorHAnsi" w:hAnsiTheme="minorHAnsi"/>
          <w:spacing w:val="0"/>
          <w:sz w:val="20"/>
        </w:rPr>
        <w:t>.00 uur</w:t>
      </w:r>
    </w:p>
    <w:p w14:paraId="7BAC3EEF" w14:textId="7B3265E1"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Opening van de digitale kluis TenderNed:</w:t>
      </w:r>
      <w:r w:rsidRPr="00C75BBF">
        <w:rPr>
          <w:rFonts w:asciiTheme="minorHAnsi" w:hAnsiTheme="minorHAnsi"/>
          <w:spacing w:val="0"/>
          <w:sz w:val="20"/>
        </w:rPr>
        <w:tab/>
      </w:r>
      <w:r w:rsidR="007C788D" w:rsidRPr="00C75BBF">
        <w:rPr>
          <w:rFonts w:asciiTheme="minorHAnsi" w:hAnsiTheme="minorHAnsi"/>
          <w:spacing w:val="0"/>
          <w:sz w:val="20"/>
        </w:rPr>
        <w:t>24-02</w:t>
      </w:r>
      <w:r w:rsidR="00C0277C" w:rsidRPr="00C75BBF">
        <w:rPr>
          <w:rFonts w:asciiTheme="minorHAnsi" w:hAnsiTheme="minorHAnsi"/>
          <w:spacing w:val="0"/>
          <w:sz w:val="20"/>
        </w:rPr>
        <w:t>-2021</w:t>
      </w:r>
      <w:r w:rsidRPr="00C75BBF">
        <w:rPr>
          <w:rFonts w:asciiTheme="minorHAnsi" w:hAnsiTheme="minorHAnsi"/>
          <w:spacing w:val="0"/>
          <w:sz w:val="20"/>
        </w:rPr>
        <w:t xml:space="preserve">, </w:t>
      </w:r>
      <w:r w:rsidR="00C0277C" w:rsidRPr="00C75BBF">
        <w:rPr>
          <w:rFonts w:asciiTheme="minorHAnsi" w:hAnsiTheme="minorHAnsi"/>
          <w:spacing w:val="0"/>
          <w:sz w:val="20"/>
        </w:rPr>
        <w:t>10</w:t>
      </w:r>
      <w:r w:rsidRPr="00C75BBF">
        <w:rPr>
          <w:rFonts w:asciiTheme="minorHAnsi" w:hAnsiTheme="minorHAnsi"/>
          <w:spacing w:val="0"/>
          <w:sz w:val="20"/>
        </w:rPr>
        <w:t>.15 uur</w:t>
      </w:r>
    </w:p>
    <w:p w14:paraId="0199C26C" w14:textId="7A087784"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Voornemen tot gunning:</w:t>
      </w:r>
      <w:r w:rsidRPr="00C75BBF">
        <w:rPr>
          <w:rFonts w:asciiTheme="minorHAnsi" w:hAnsiTheme="minorHAnsi"/>
          <w:spacing w:val="0"/>
          <w:sz w:val="20"/>
        </w:rPr>
        <w:tab/>
      </w:r>
      <w:r w:rsidR="007C788D" w:rsidRPr="00C75BBF">
        <w:rPr>
          <w:rFonts w:asciiTheme="minorHAnsi" w:hAnsiTheme="minorHAnsi"/>
          <w:spacing w:val="0"/>
          <w:sz w:val="20"/>
        </w:rPr>
        <w:t>11-03</w:t>
      </w:r>
      <w:r w:rsidR="00C0277C" w:rsidRPr="00C75BBF">
        <w:rPr>
          <w:rFonts w:asciiTheme="minorHAnsi" w:hAnsiTheme="minorHAnsi"/>
          <w:spacing w:val="0"/>
          <w:sz w:val="20"/>
        </w:rPr>
        <w:t>-2021</w:t>
      </w:r>
    </w:p>
    <w:p w14:paraId="02C458AB" w14:textId="329610BB" w:rsidR="00D21AD7" w:rsidRPr="00C75BBF" w:rsidRDefault="00D21AD7" w:rsidP="00C4552A">
      <w:pPr>
        <w:numPr>
          <w:ilvl w:val="0"/>
          <w:numId w:val="6"/>
        </w:numPr>
        <w:tabs>
          <w:tab w:val="left" w:pos="2552"/>
          <w:tab w:val="left" w:pos="6946"/>
        </w:tabs>
        <w:suppressAutoHyphens/>
        <w:jc w:val="both"/>
        <w:rPr>
          <w:rFonts w:asciiTheme="minorHAnsi" w:hAnsiTheme="minorHAnsi"/>
          <w:spacing w:val="0"/>
          <w:sz w:val="20"/>
        </w:rPr>
      </w:pPr>
      <w:r w:rsidRPr="00C75BBF">
        <w:rPr>
          <w:rFonts w:asciiTheme="minorHAnsi" w:hAnsiTheme="minorHAnsi"/>
          <w:spacing w:val="0"/>
          <w:sz w:val="20"/>
        </w:rPr>
        <w:t>Definitieve gunning:</w:t>
      </w:r>
      <w:r w:rsidRPr="00C75BBF">
        <w:rPr>
          <w:rFonts w:asciiTheme="minorHAnsi" w:hAnsiTheme="minorHAnsi"/>
          <w:spacing w:val="0"/>
          <w:sz w:val="20"/>
        </w:rPr>
        <w:tab/>
      </w:r>
      <w:r w:rsidR="007C788D" w:rsidRPr="00C75BBF">
        <w:rPr>
          <w:rFonts w:asciiTheme="minorHAnsi" w:hAnsiTheme="minorHAnsi"/>
          <w:spacing w:val="0"/>
          <w:sz w:val="20"/>
        </w:rPr>
        <w:t>01-04</w:t>
      </w:r>
      <w:r w:rsidRPr="00C75BBF">
        <w:rPr>
          <w:rFonts w:asciiTheme="minorHAnsi" w:hAnsiTheme="minorHAnsi"/>
          <w:spacing w:val="0"/>
          <w:sz w:val="20"/>
        </w:rPr>
        <w:t>-2021</w:t>
      </w:r>
    </w:p>
    <w:p w14:paraId="418A4AC6" w14:textId="77777777" w:rsidR="00D21AD7" w:rsidRPr="000D6819" w:rsidRDefault="00D21AD7" w:rsidP="00D21AD7">
      <w:pPr>
        <w:tabs>
          <w:tab w:val="left" w:pos="2552"/>
          <w:tab w:val="left" w:pos="6946"/>
        </w:tabs>
        <w:suppressAutoHyphens/>
        <w:ind w:left="0"/>
        <w:jc w:val="both"/>
        <w:rPr>
          <w:rFonts w:asciiTheme="minorHAnsi" w:hAnsiTheme="minorHAnsi"/>
          <w:spacing w:val="0"/>
          <w:sz w:val="20"/>
        </w:rPr>
      </w:pPr>
      <w:r w:rsidRPr="000D6819">
        <w:rPr>
          <w:rFonts w:asciiTheme="minorHAnsi" w:hAnsiTheme="minorHAnsi"/>
          <w:spacing w:val="0"/>
          <w:sz w:val="20"/>
        </w:rPr>
        <w:tab/>
      </w:r>
    </w:p>
    <w:p w14:paraId="42E845DA" w14:textId="76F0D65A" w:rsidR="0009382D" w:rsidRPr="00D21AD7" w:rsidRDefault="00D21AD7" w:rsidP="00D21AD7">
      <w:pPr>
        <w:jc w:val="both"/>
        <w:rPr>
          <w:rFonts w:asciiTheme="minorHAnsi" w:hAnsiTheme="minorHAnsi"/>
          <w:spacing w:val="0"/>
          <w:sz w:val="20"/>
        </w:rPr>
      </w:pPr>
      <w:r w:rsidRPr="009C11A5">
        <w:rPr>
          <w:rFonts w:asciiTheme="minorHAnsi" w:hAnsiTheme="minorHAnsi"/>
          <w:spacing w:val="0"/>
          <w:sz w:val="20"/>
        </w:rPr>
        <w:t>De uiterste tijdstippen voor ontvangst van vragen en voor ontvangst van de</w:t>
      </w:r>
      <w:r>
        <w:rPr>
          <w:rFonts w:asciiTheme="minorHAnsi" w:hAnsiTheme="minorHAnsi"/>
          <w:spacing w:val="0"/>
          <w:sz w:val="20"/>
        </w:rPr>
        <w:t xml:space="preserve"> Inschrijving</w:t>
      </w:r>
      <w:r w:rsidRPr="009C11A5">
        <w:rPr>
          <w:rFonts w:asciiTheme="minorHAnsi" w:hAnsiTheme="minorHAnsi"/>
          <w:spacing w:val="0"/>
          <w:sz w:val="20"/>
        </w:rPr>
        <w:t xml:space="preserve"> zijn fatale termijnen. De overige termijnen zijn ter informatie en niet</w:t>
      </w:r>
      <w:r>
        <w:rPr>
          <w:rFonts w:asciiTheme="minorHAnsi" w:hAnsiTheme="minorHAnsi"/>
          <w:spacing w:val="0"/>
          <w:sz w:val="20"/>
        </w:rPr>
        <w:t xml:space="preserve"> </w:t>
      </w:r>
      <w:r w:rsidRPr="009C11A5">
        <w:rPr>
          <w:rFonts w:asciiTheme="minorHAnsi" w:hAnsiTheme="minorHAnsi"/>
          <w:spacing w:val="0"/>
          <w:sz w:val="20"/>
        </w:rPr>
        <w:t xml:space="preserve">bindend voor de </w:t>
      </w:r>
      <w:r>
        <w:rPr>
          <w:rFonts w:asciiTheme="minorHAnsi" w:hAnsiTheme="minorHAnsi"/>
          <w:spacing w:val="0"/>
          <w:sz w:val="20"/>
        </w:rPr>
        <w:t>Aanbestedende dienst</w:t>
      </w:r>
      <w:r w:rsidRPr="009C11A5">
        <w:rPr>
          <w:rFonts w:asciiTheme="minorHAnsi" w:hAnsiTheme="minorHAnsi"/>
          <w:spacing w:val="0"/>
          <w:sz w:val="20"/>
        </w:rPr>
        <w:t>.</w:t>
      </w:r>
    </w:p>
    <w:p w14:paraId="63CCA684" w14:textId="77777777" w:rsidR="00D72EAD" w:rsidRPr="00E12F6C" w:rsidRDefault="00D72EAD" w:rsidP="008D2709">
      <w:pPr>
        <w:jc w:val="both"/>
        <w:rPr>
          <w:rFonts w:ascii="Calibri" w:hAnsi="Calibri"/>
          <w:sz w:val="20"/>
        </w:rPr>
      </w:pPr>
      <w:bookmarkStart w:id="39" w:name="_Toc135210030"/>
      <w:bookmarkStart w:id="40" w:name="_Toc135210284"/>
      <w:bookmarkStart w:id="41" w:name="_Toc135210369"/>
      <w:bookmarkStart w:id="42" w:name="_Toc135210425"/>
      <w:bookmarkStart w:id="43" w:name="_Toc135213564"/>
      <w:bookmarkStart w:id="44" w:name="_Toc143313126"/>
    </w:p>
    <w:p w14:paraId="3D1D0C7D" w14:textId="77777777" w:rsidR="00B8045D" w:rsidRPr="00E12F6C" w:rsidRDefault="00B8045D" w:rsidP="008B7BAC">
      <w:pPr>
        <w:pStyle w:val="Kop2"/>
      </w:pPr>
      <w:bookmarkStart w:id="45" w:name="_Toc56016450"/>
      <w:r w:rsidRPr="00E12F6C">
        <w:t>Inlichten</w:t>
      </w:r>
      <w:bookmarkEnd w:id="39"/>
      <w:bookmarkEnd w:id="40"/>
      <w:bookmarkEnd w:id="41"/>
      <w:bookmarkEnd w:id="42"/>
      <w:bookmarkEnd w:id="43"/>
      <w:bookmarkEnd w:id="44"/>
      <w:r w:rsidR="00985D24" w:rsidRPr="00E12F6C">
        <w:t>, aanvullen en verduidelijken</w:t>
      </w:r>
      <w:bookmarkEnd w:id="45"/>
    </w:p>
    <w:p w14:paraId="1E74FEE3" w14:textId="0176190B" w:rsidR="004C5AE2" w:rsidRDefault="00590F5F" w:rsidP="004C5AE2">
      <w:pPr>
        <w:jc w:val="both"/>
        <w:rPr>
          <w:rFonts w:ascii="Calibri" w:hAnsi="Calibri"/>
          <w:sz w:val="20"/>
        </w:rPr>
      </w:pPr>
      <w:r w:rsidRPr="00E12F6C">
        <w:rPr>
          <w:rFonts w:ascii="Calibri" w:hAnsi="Calibri"/>
          <w:sz w:val="20"/>
        </w:rPr>
        <w:t xml:space="preserve">Het proces van inlichten is erop gericht om onduidelijkheden in </w:t>
      </w:r>
      <w:r w:rsidR="008D3AA2">
        <w:rPr>
          <w:rFonts w:ascii="Calibri" w:hAnsi="Calibri"/>
          <w:sz w:val="20"/>
        </w:rPr>
        <w:t xml:space="preserve">het Aanbestedingsdossier </w:t>
      </w:r>
      <w:r w:rsidRPr="00E12F6C">
        <w:rPr>
          <w:rFonts w:ascii="Calibri" w:hAnsi="Calibri"/>
          <w:sz w:val="20"/>
        </w:rPr>
        <w:t xml:space="preserve">weg te nemen en onjuiste interpretaties van de documenten te voorkomen. Vanaf de datum </w:t>
      </w:r>
      <w:r w:rsidR="00A178AD">
        <w:rPr>
          <w:rFonts w:ascii="Calibri" w:hAnsi="Calibri"/>
          <w:sz w:val="20"/>
        </w:rPr>
        <w:t xml:space="preserve">publicatie van de Aankondiging van de opdracht </w:t>
      </w:r>
      <w:r w:rsidRPr="00E12F6C">
        <w:rPr>
          <w:rFonts w:ascii="Calibri" w:hAnsi="Calibri"/>
          <w:sz w:val="20"/>
        </w:rPr>
        <w:t xml:space="preserve">tot </w:t>
      </w:r>
      <w:r w:rsidR="00960DB2" w:rsidRPr="00945DBC">
        <w:rPr>
          <w:rFonts w:ascii="Calibri" w:hAnsi="Calibri"/>
          <w:sz w:val="20"/>
        </w:rPr>
        <w:t xml:space="preserve">uiterlijk </w:t>
      </w:r>
      <w:r w:rsidR="007763ED">
        <w:rPr>
          <w:rFonts w:ascii="Calibri" w:hAnsi="Calibri"/>
          <w:sz w:val="20"/>
        </w:rPr>
        <w:t xml:space="preserve">het </w:t>
      </w:r>
      <w:r w:rsidR="007763ED" w:rsidRPr="00CA2F86">
        <w:rPr>
          <w:rFonts w:ascii="Calibri" w:hAnsi="Calibri"/>
          <w:sz w:val="20"/>
        </w:rPr>
        <w:t xml:space="preserve">onder 3.2 </w:t>
      </w:r>
      <w:r w:rsidR="001832E6" w:rsidRPr="00CA2F86">
        <w:rPr>
          <w:rFonts w:ascii="Calibri" w:hAnsi="Calibri"/>
          <w:sz w:val="20"/>
        </w:rPr>
        <w:t xml:space="preserve">punt </w:t>
      </w:r>
      <w:r w:rsidR="00A178AD">
        <w:rPr>
          <w:rFonts w:ascii="Calibri" w:hAnsi="Calibri"/>
          <w:sz w:val="20"/>
        </w:rPr>
        <w:t>5</w:t>
      </w:r>
      <w:r w:rsidR="00995C45" w:rsidRPr="00CA2F86">
        <w:rPr>
          <w:rFonts w:ascii="Calibri" w:hAnsi="Calibri"/>
          <w:sz w:val="20"/>
        </w:rPr>
        <w:t xml:space="preserve"> </w:t>
      </w:r>
      <w:r w:rsidR="007763ED" w:rsidRPr="00CA2F86">
        <w:rPr>
          <w:rFonts w:ascii="Calibri" w:hAnsi="Calibri"/>
          <w:sz w:val="20"/>
        </w:rPr>
        <w:t>ve</w:t>
      </w:r>
      <w:r w:rsidR="007763ED">
        <w:rPr>
          <w:rFonts w:ascii="Calibri" w:hAnsi="Calibri"/>
          <w:sz w:val="20"/>
        </w:rPr>
        <w:t>rmelde tijdstip</w:t>
      </w:r>
      <w:r w:rsidRPr="00945DBC">
        <w:rPr>
          <w:rFonts w:ascii="Calibri" w:hAnsi="Calibri"/>
          <w:sz w:val="20"/>
        </w:rPr>
        <w:t xml:space="preserve"> is er</w:t>
      </w:r>
      <w:r w:rsidRPr="00E12F6C">
        <w:rPr>
          <w:rFonts w:ascii="Calibri" w:hAnsi="Calibri"/>
          <w:sz w:val="20"/>
        </w:rPr>
        <w:t xml:space="preserve"> voor de </w:t>
      </w:r>
      <w:r w:rsidR="00B4386D">
        <w:rPr>
          <w:rFonts w:ascii="Calibri" w:hAnsi="Calibri"/>
          <w:sz w:val="20"/>
        </w:rPr>
        <w:t>Inschrijver</w:t>
      </w:r>
      <w:r w:rsidR="00DE5BCD" w:rsidRPr="00E12F6C">
        <w:rPr>
          <w:rFonts w:ascii="Calibri" w:hAnsi="Calibri"/>
          <w:sz w:val="20"/>
        </w:rPr>
        <w:t xml:space="preserve">s </w:t>
      </w:r>
      <w:r w:rsidRPr="00E12F6C">
        <w:rPr>
          <w:rFonts w:ascii="Calibri" w:hAnsi="Calibri"/>
          <w:sz w:val="20"/>
        </w:rPr>
        <w:t xml:space="preserve">gelegenheid tot het stellen van schriftelijke vragen aan de </w:t>
      </w:r>
      <w:r w:rsidR="00B06867">
        <w:rPr>
          <w:rFonts w:ascii="Calibri" w:hAnsi="Calibri"/>
          <w:sz w:val="20"/>
        </w:rPr>
        <w:t>Aanbestedende dienst</w:t>
      </w:r>
      <w:r w:rsidRPr="00E12F6C">
        <w:rPr>
          <w:rFonts w:ascii="Calibri" w:hAnsi="Calibri"/>
          <w:sz w:val="20"/>
        </w:rPr>
        <w:t xml:space="preserve">. </w:t>
      </w:r>
      <w:r w:rsidR="001428EC" w:rsidRPr="004E3EAF">
        <w:rPr>
          <w:rFonts w:ascii="Calibri" w:hAnsi="Calibri"/>
          <w:sz w:val="20"/>
        </w:rPr>
        <w:t>Vragen ten behoeve van inlichtingen kunnen</w:t>
      </w:r>
      <w:r w:rsidR="001428EC">
        <w:rPr>
          <w:rFonts w:ascii="Calibri" w:hAnsi="Calibri"/>
          <w:sz w:val="20"/>
        </w:rPr>
        <w:t xml:space="preserve"> </w:t>
      </w:r>
      <w:r w:rsidR="001428EC" w:rsidRPr="004E3EAF">
        <w:rPr>
          <w:rFonts w:ascii="Calibri" w:hAnsi="Calibri"/>
          <w:sz w:val="20"/>
        </w:rPr>
        <w:t>uitsluitend worden gesteld via</w:t>
      </w:r>
      <w:r w:rsidR="001428EC">
        <w:rPr>
          <w:rFonts w:ascii="Calibri" w:hAnsi="Calibri"/>
          <w:sz w:val="20"/>
        </w:rPr>
        <w:t xml:space="preserve"> </w:t>
      </w:r>
      <w:hyperlink r:id="rId8" w:history="1">
        <w:r w:rsidR="004C5AE2" w:rsidRPr="002D09E7">
          <w:rPr>
            <w:rStyle w:val="Hyperlink"/>
            <w:rFonts w:ascii="Calibri" w:hAnsi="Calibri"/>
            <w:sz w:val="20"/>
          </w:rPr>
          <w:t>www.tenderned.nl</w:t>
        </w:r>
      </w:hyperlink>
      <w:r w:rsidR="001428EC">
        <w:rPr>
          <w:rFonts w:ascii="Calibri" w:hAnsi="Calibri"/>
          <w:sz w:val="20"/>
        </w:rPr>
        <w:t>.</w:t>
      </w:r>
      <w:r w:rsidR="004C5AE2">
        <w:rPr>
          <w:rFonts w:ascii="Calibri" w:hAnsi="Calibri"/>
          <w:sz w:val="20"/>
        </w:rPr>
        <w:t xml:space="preserve"> </w:t>
      </w:r>
    </w:p>
    <w:p w14:paraId="09631E63" w14:textId="77777777" w:rsidR="00835E5D" w:rsidRDefault="00835E5D" w:rsidP="004C5AE2">
      <w:pPr>
        <w:jc w:val="both"/>
        <w:rPr>
          <w:rFonts w:ascii="Calibri" w:hAnsi="Calibri"/>
          <w:sz w:val="20"/>
        </w:rPr>
      </w:pPr>
    </w:p>
    <w:p w14:paraId="3A91803A" w14:textId="77777777" w:rsidR="00590F5F" w:rsidRPr="00DD54EB" w:rsidRDefault="00D4608D" w:rsidP="004C5AE2">
      <w:pPr>
        <w:jc w:val="both"/>
        <w:rPr>
          <w:i/>
        </w:rPr>
      </w:pPr>
      <w:r>
        <w:rPr>
          <w:rFonts w:ascii="Calibri" w:hAnsi="Calibri"/>
          <w:sz w:val="20"/>
          <w:lang w:eastAsia="en-US"/>
        </w:rPr>
        <w:t>Al</w:t>
      </w:r>
      <w:r w:rsidRPr="00E12F6C">
        <w:rPr>
          <w:rFonts w:ascii="Calibri" w:hAnsi="Calibri"/>
          <w:sz w:val="20"/>
          <w:lang w:eastAsia="en-US"/>
        </w:rPr>
        <w:t>gemene vragen</w:t>
      </w:r>
      <w:r>
        <w:rPr>
          <w:rFonts w:ascii="Calibri" w:hAnsi="Calibri"/>
          <w:sz w:val="20"/>
          <w:lang w:eastAsia="en-US"/>
        </w:rPr>
        <w:t>:</w:t>
      </w:r>
    </w:p>
    <w:p w14:paraId="7AF0F6C0" w14:textId="54880385" w:rsidR="0049127B" w:rsidRDefault="00590F5F" w:rsidP="004C5AE2">
      <w:pPr>
        <w:jc w:val="both"/>
        <w:rPr>
          <w:rFonts w:ascii="Calibri" w:hAnsi="Calibri"/>
          <w:sz w:val="20"/>
        </w:rPr>
      </w:pPr>
      <w:r w:rsidRPr="00E12F6C">
        <w:rPr>
          <w:rFonts w:ascii="Calibri" w:hAnsi="Calibri"/>
          <w:sz w:val="20"/>
          <w:lang w:eastAsia="en-US"/>
        </w:rPr>
        <w:t xml:space="preserve">Antwoorden op algemene vragen en eventuele aanpassingen in het </w:t>
      </w:r>
      <w:r w:rsidR="00B4386D">
        <w:rPr>
          <w:rFonts w:ascii="Calibri" w:hAnsi="Calibri"/>
          <w:sz w:val="20"/>
          <w:lang w:eastAsia="en-US"/>
        </w:rPr>
        <w:t>Aanbestedingsdossier</w:t>
      </w:r>
      <w:r w:rsidRPr="008107D1">
        <w:rPr>
          <w:rFonts w:ascii="Calibri" w:hAnsi="Calibri"/>
          <w:sz w:val="20"/>
          <w:lang w:eastAsia="en-US"/>
        </w:rPr>
        <w:t xml:space="preserve"> zullen door de </w:t>
      </w:r>
      <w:r w:rsidR="00B06867">
        <w:rPr>
          <w:rFonts w:ascii="Calibri" w:hAnsi="Calibri"/>
          <w:sz w:val="20"/>
          <w:lang w:eastAsia="en-US"/>
        </w:rPr>
        <w:t>Aanbestedende dienst</w:t>
      </w:r>
      <w:r w:rsidRPr="008107D1">
        <w:rPr>
          <w:rFonts w:ascii="Calibri" w:hAnsi="Calibri"/>
          <w:sz w:val="20"/>
          <w:lang w:eastAsia="en-US"/>
        </w:rPr>
        <w:t xml:space="preserve"> worden verwerkt in </w:t>
      </w:r>
      <w:r w:rsidR="00835E5D">
        <w:rPr>
          <w:rFonts w:ascii="Calibri" w:hAnsi="Calibri"/>
          <w:sz w:val="20"/>
          <w:lang w:eastAsia="en-US"/>
        </w:rPr>
        <w:t xml:space="preserve">één of </w:t>
      </w:r>
      <w:r w:rsidR="00871059" w:rsidRPr="008107D1">
        <w:rPr>
          <w:rFonts w:ascii="Calibri" w:hAnsi="Calibri"/>
          <w:sz w:val="20"/>
          <w:lang w:eastAsia="en-US"/>
        </w:rPr>
        <w:t xml:space="preserve">meerdere </w:t>
      </w:r>
      <w:r w:rsidRPr="008107D1">
        <w:rPr>
          <w:rFonts w:ascii="Calibri" w:hAnsi="Calibri"/>
          <w:sz w:val="20"/>
          <w:lang w:eastAsia="en-US"/>
        </w:rPr>
        <w:t xml:space="preserve">algemene </w:t>
      </w:r>
      <w:r w:rsidR="009F09F4">
        <w:rPr>
          <w:rFonts w:ascii="Calibri" w:hAnsi="Calibri"/>
          <w:sz w:val="20"/>
          <w:lang w:eastAsia="en-US"/>
        </w:rPr>
        <w:t>N</w:t>
      </w:r>
      <w:r w:rsidRPr="008107D1">
        <w:rPr>
          <w:rFonts w:ascii="Calibri" w:hAnsi="Calibri"/>
          <w:sz w:val="20"/>
          <w:lang w:eastAsia="en-US"/>
        </w:rPr>
        <w:t xml:space="preserve">ota’s van </w:t>
      </w:r>
      <w:r w:rsidR="009F09F4">
        <w:rPr>
          <w:rFonts w:ascii="Calibri" w:hAnsi="Calibri"/>
          <w:sz w:val="20"/>
          <w:lang w:eastAsia="en-US"/>
        </w:rPr>
        <w:t>I</w:t>
      </w:r>
      <w:r w:rsidRPr="008107D1">
        <w:rPr>
          <w:rFonts w:ascii="Calibri" w:hAnsi="Calibri"/>
          <w:sz w:val="20"/>
          <w:lang w:eastAsia="en-US"/>
        </w:rPr>
        <w:t>nlichtingen</w:t>
      </w:r>
      <w:r w:rsidR="00871059" w:rsidRPr="008107D1">
        <w:rPr>
          <w:rFonts w:ascii="Calibri" w:hAnsi="Calibri"/>
          <w:sz w:val="20"/>
          <w:lang w:eastAsia="en-US"/>
        </w:rPr>
        <w:t xml:space="preserve"> die worden gepubliceerd naar gelang het aantal vragen </w:t>
      </w:r>
      <w:r w:rsidR="00152A08" w:rsidRPr="008107D1">
        <w:rPr>
          <w:rFonts w:ascii="Calibri" w:hAnsi="Calibri"/>
          <w:sz w:val="20"/>
          <w:lang w:eastAsia="en-US"/>
        </w:rPr>
        <w:t>en</w:t>
      </w:r>
      <w:r w:rsidR="00152A08">
        <w:rPr>
          <w:rFonts w:ascii="Calibri" w:hAnsi="Calibri"/>
          <w:sz w:val="20"/>
          <w:lang w:eastAsia="en-US"/>
        </w:rPr>
        <w:t>/</w:t>
      </w:r>
      <w:r w:rsidR="00871059" w:rsidRPr="008107D1">
        <w:rPr>
          <w:rFonts w:ascii="Calibri" w:hAnsi="Calibri"/>
          <w:sz w:val="20"/>
          <w:lang w:eastAsia="en-US"/>
        </w:rPr>
        <w:t>of de urgentie van de vragen.</w:t>
      </w:r>
      <w:r w:rsidRPr="008107D1">
        <w:rPr>
          <w:rFonts w:ascii="Calibri" w:hAnsi="Calibri"/>
          <w:sz w:val="20"/>
          <w:lang w:eastAsia="en-US"/>
        </w:rPr>
        <w:t xml:space="preserve"> </w:t>
      </w:r>
      <w:r w:rsidR="00FD60EF" w:rsidRPr="008107D1">
        <w:rPr>
          <w:rFonts w:ascii="Calibri" w:hAnsi="Calibri"/>
          <w:sz w:val="20"/>
          <w:lang w:eastAsia="en-US"/>
        </w:rPr>
        <w:t xml:space="preserve">De </w:t>
      </w:r>
      <w:r w:rsidR="00FD60EF" w:rsidRPr="008107D1">
        <w:rPr>
          <w:rFonts w:ascii="Calibri" w:hAnsi="Calibri"/>
          <w:sz w:val="20"/>
        </w:rPr>
        <w:t>Nota</w:t>
      </w:r>
      <w:r w:rsidR="009F09F4">
        <w:rPr>
          <w:rFonts w:ascii="Calibri" w:hAnsi="Calibri"/>
          <w:sz w:val="20"/>
        </w:rPr>
        <w:t>’s</w:t>
      </w:r>
      <w:r w:rsidR="00FD60EF" w:rsidRPr="008107D1">
        <w:rPr>
          <w:rFonts w:ascii="Calibri" w:hAnsi="Calibri"/>
          <w:sz w:val="20"/>
        </w:rPr>
        <w:t xml:space="preserve"> van Inlichtingen word</w:t>
      </w:r>
      <w:r w:rsidR="009F09F4">
        <w:rPr>
          <w:rFonts w:ascii="Calibri" w:hAnsi="Calibri"/>
          <w:sz w:val="20"/>
        </w:rPr>
        <w:t>en</w:t>
      </w:r>
      <w:r w:rsidR="00FD60EF" w:rsidRPr="008107D1">
        <w:rPr>
          <w:rFonts w:ascii="Calibri" w:hAnsi="Calibri"/>
          <w:sz w:val="20"/>
        </w:rPr>
        <w:t xml:space="preserve"> gepubliceerd op </w:t>
      </w:r>
      <w:hyperlink r:id="rId9" w:history="1">
        <w:r w:rsidR="00510F6E" w:rsidRPr="008107D1">
          <w:rPr>
            <w:rStyle w:val="Hyperlink"/>
            <w:rFonts w:ascii="Calibri" w:hAnsi="Calibri"/>
            <w:sz w:val="20"/>
          </w:rPr>
          <w:t>www.tenderned.nl</w:t>
        </w:r>
      </w:hyperlink>
      <w:r w:rsidR="00FD60EF" w:rsidRPr="008107D1">
        <w:rPr>
          <w:rFonts w:ascii="Calibri" w:hAnsi="Calibri"/>
          <w:sz w:val="20"/>
        </w:rPr>
        <w:t>.</w:t>
      </w:r>
      <w:r w:rsidR="004C5AE2" w:rsidRPr="008107D1">
        <w:rPr>
          <w:rFonts w:ascii="Calibri" w:hAnsi="Calibri"/>
          <w:sz w:val="20"/>
        </w:rPr>
        <w:t xml:space="preserve"> </w:t>
      </w:r>
    </w:p>
    <w:p w14:paraId="0937211C" w14:textId="77777777" w:rsidR="00DB1218" w:rsidRDefault="00DB1218" w:rsidP="004C5AE2">
      <w:pPr>
        <w:jc w:val="both"/>
        <w:rPr>
          <w:rFonts w:ascii="Calibri" w:hAnsi="Calibri"/>
          <w:sz w:val="20"/>
        </w:rPr>
      </w:pPr>
    </w:p>
    <w:p w14:paraId="22FDDE4E" w14:textId="77777777" w:rsidR="00D4608D" w:rsidRPr="00DD54EB" w:rsidRDefault="00D4608D" w:rsidP="00DB1218">
      <w:pPr>
        <w:spacing w:line="240" w:lineRule="auto"/>
        <w:ind w:left="1265" w:firstLine="720"/>
        <w:rPr>
          <w:i/>
        </w:rPr>
      </w:pPr>
      <w:r w:rsidRPr="008107D1">
        <w:rPr>
          <w:rFonts w:ascii="Calibri" w:hAnsi="Calibri"/>
          <w:sz w:val="20"/>
          <w:lang w:eastAsia="en-US"/>
        </w:rPr>
        <w:t>Individuele vragen</w:t>
      </w:r>
      <w:r>
        <w:rPr>
          <w:rFonts w:ascii="Calibri" w:hAnsi="Calibri"/>
          <w:sz w:val="20"/>
          <w:lang w:eastAsia="en-US"/>
        </w:rPr>
        <w:t>:</w:t>
      </w:r>
    </w:p>
    <w:p w14:paraId="0046137B" w14:textId="34A30321" w:rsidR="001D6115" w:rsidRPr="00E12F6C" w:rsidRDefault="001D6115" w:rsidP="008D2709">
      <w:pPr>
        <w:jc w:val="both"/>
        <w:rPr>
          <w:rFonts w:ascii="Calibri" w:hAnsi="Calibri"/>
          <w:sz w:val="20"/>
        </w:rPr>
      </w:pPr>
      <w:r w:rsidRPr="00E12F6C">
        <w:rPr>
          <w:rFonts w:ascii="Calibri" w:hAnsi="Calibri"/>
          <w:sz w:val="20"/>
        </w:rPr>
        <w:lastRenderedPageBreak/>
        <w:t xml:space="preserve">De </w:t>
      </w:r>
      <w:r w:rsidR="00B4386D">
        <w:rPr>
          <w:rFonts w:ascii="Calibri" w:hAnsi="Calibri"/>
          <w:sz w:val="20"/>
        </w:rPr>
        <w:t>Inschrijver</w:t>
      </w:r>
      <w:r w:rsidRPr="00E12F6C">
        <w:rPr>
          <w:rFonts w:ascii="Calibri" w:hAnsi="Calibri"/>
          <w:sz w:val="20"/>
        </w:rPr>
        <w:t xml:space="preserve">s worden in de gelegenheid gesteld om gedurende de inlichtingenfase ook </w:t>
      </w:r>
      <w:r w:rsidR="00871059">
        <w:rPr>
          <w:rFonts w:ascii="Calibri" w:hAnsi="Calibri"/>
          <w:sz w:val="20"/>
        </w:rPr>
        <w:t xml:space="preserve">schriftelijk </w:t>
      </w:r>
      <w:r w:rsidRPr="00E12F6C">
        <w:rPr>
          <w:rFonts w:ascii="Calibri" w:hAnsi="Calibri"/>
          <w:sz w:val="20"/>
        </w:rPr>
        <w:t>individue</w:t>
      </w:r>
      <w:r w:rsidR="00871059">
        <w:rPr>
          <w:rFonts w:ascii="Calibri" w:hAnsi="Calibri"/>
          <w:sz w:val="20"/>
        </w:rPr>
        <w:t>l</w:t>
      </w:r>
      <w:r w:rsidRPr="00E12F6C">
        <w:rPr>
          <w:rFonts w:ascii="Calibri" w:hAnsi="Calibri"/>
          <w:sz w:val="20"/>
        </w:rPr>
        <w:t>e vragen te stelle</w:t>
      </w:r>
      <w:r w:rsidR="009B68DE">
        <w:rPr>
          <w:rFonts w:ascii="Calibri" w:hAnsi="Calibri"/>
          <w:sz w:val="20"/>
        </w:rPr>
        <w:t>n aangaande verduidelijking van het Bestek</w:t>
      </w:r>
      <w:r w:rsidR="00B91A0E">
        <w:rPr>
          <w:rFonts w:ascii="Calibri" w:hAnsi="Calibri"/>
          <w:sz w:val="20"/>
        </w:rPr>
        <w:t>.</w:t>
      </w:r>
      <w:r w:rsidRPr="00E12F6C">
        <w:rPr>
          <w:rFonts w:ascii="Calibri" w:hAnsi="Calibri"/>
          <w:sz w:val="20"/>
        </w:rPr>
        <w:t xml:space="preserve"> De te stellen vragen zullen als algemene vraag worden aangemerkt en als zodanig in een algemene </w:t>
      </w:r>
      <w:r w:rsidR="007822E2">
        <w:rPr>
          <w:rFonts w:ascii="Calibri" w:hAnsi="Calibri"/>
          <w:sz w:val="20"/>
        </w:rPr>
        <w:t>N</w:t>
      </w:r>
      <w:r w:rsidR="007822E2" w:rsidRPr="00E12F6C">
        <w:rPr>
          <w:rFonts w:ascii="Calibri" w:hAnsi="Calibri"/>
          <w:sz w:val="20"/>
        </w:rPr>
        <w:t xml:space="preserve">ota </w:t>
      </w:r>
      <w:r w:rsidRPr="00E12F6C">
        <w:rPr>
          <w:rFonts w:ascii="Calibri" w:hAnsi="Calibri"/>
          <w:sz w:val="20"/>
        </w:rPr>
        <w:t xml:space="preserve">van </w:t>
      </w:r>
      <w:r w:rsidR="007822E2">
        <w:rPr>
          <w:rFonts w:ascii="Calibri" w:hAnsi="Calibri"/>
          <w:sz w:val="20"/>
        </w:rPr>
        <w:t>I</w:t>
      </w:r>
      <w:r w:rsidR="007822E2" w:rsidRPr="00E12F6C">
        <w:rPr>
          <w:rFonts w:ascii="Calibri" w:hAnsi="Calibri"/>
          <w:sz w:val="20"/>
        </w:rPr>
        <w:t xml:space="preserve">nlichtingen </w:t>
      </w:r>
      <w:r w:rsidRPr="00E12F6C">
        <w:rPr>
          <w:rFonts w:ascii="Calibri" w:hAnsi="Calibri"/>
          <w:sz w:val="20"/>
        </w:rPr>
        <w:t xml:space="preserve">worden beantwoord, tenzij de </w:t>
      </w:r>
      <w:r w:rsidR="00B4386D">
        <w:rPr>
          <w:rFonts w:ascii="Calibri" w:hAnsi="Calibri"/>
          <w:sz w:val="20"/>
        </w:rPr>
        <w:t>Inschrijver</w:t>
      </w:r>
      <w:r w:rsidRPr="00E12F6C">
        <w:rPr>
          <w:rFonts w:ascii="Calibri" w:hAnsi="Calibri"/>
          <w:sz w:val="20"/>
        </w:rPr>
        <w:t xml:space="preserve"> </w:t>
      </w:r>
      <w:r w:rsidR="00753643" w:rsidRPr="00E12F6C">
        <w:rPr>
          <w:rFonts w:ascii="Calibri" w:hAnsi="Calibri"/>
          <w:sz w:val="20"/>
        </w:rPr>
        <w:t xml:space="preserve">vooraf schriftelijk </w:t>
      </w:r>
      <w:r w:rsidRPr="00E12F6C">
        <w:rPr>
          <w:rFonts w:ascii="Calibri" w:hAnsi="Calibri"/>
          <w:sz w:val="20"/>
        </w:rPr>
        <w:t>aangeeft dat hij een rechtmatig commercieel belang heeft bij een zodanige behandeling</w:t>
      </w:r>
      <w:r w:rsidR="00753643" w:rsidRPr="00E12F6C">
        <w:rPr>
          <w:rFonts w:ascii="Calibri" w:hAnsi="Calibri"/>
          <w:sz w:val="20"/>
        </w:rPr>
        <w:t>,</w:t>
      </w:r>
      <w:r w:rsidRPr="00E12F6C">
        <w:rPr>
          <w:rFonts w:ascii="Calibri" w:hAnsi="Calibri"/>
          <w:sz w:val="20"/>
        </w:rPr>
        <w:t xml:space="preserve"> dat vraag </w:t>
      </w:r>
      <w:r w:rsidR="00753643" w:rsidRPr="00E12F6C">
        <w:rPr>
          <w:rFonts w:ascii="Calibri" w:hAnsi="Calibri"/>
          <w:sz w:val="20"/>
        </w:rPr>
        <w:t xml:space="preserve">en </w:t>
      </w:r>
      <w:r w:rsidRPr="00E12F6C">
        <w:rPr>
          <w:rFonts w:ascii="Calibri" w:hAnsi="Calibri"/>
          <w:sz w:val="20"/>
        </w:rPr>
        <w:t xml:space="preserve">antwoord niet kenbaar </w:t>
      </w:r>
      <w:r w:rsidR="007822E2">
        <w:rPr>
          <w:rFonts w:ascii="Calibri" w:hAnsi="Calibri"/>
          <w:sz w:val="20"/>
        </w:rPr>
        <w:t>worden</w:t>
      </w:r>
      <w:r w:rsidR="007822E2" w:rsidRPr="00E12F6C">
        <w:rPr>
          <w:rFonts w:ascii="Calibri" w:hAnsi="Calibri"/>
          <w:sz w:val="20"/>
        </w:rPr>
        <w:t xml:space="preserve"> </w:t>
      </w:r>
      <w:r w:rsidRPr="00E12F6C">
        <w:rPr>
          <w:rFonts w:ascii="Calibri" w:hAnsi="Calibri"/>
          <w:sz w:val="20"/>
        </w:rPr>
        <w:t xml:space="preserve">gemaakt aan de overige </w:t>
      </w:r>
      <w:r w:rsidR="00B4386D">
        <w:rPr>
          <w:rFonts w:ascii="Calibri" w:hAnsi="Calibri"/>
          <w:sz w:val="20"/>
        </w:rPr>
        <w:t>Inschrijver</w:t>
      </w:r>
      <w:r w:rsidRPr="00E12F6C">
        <w:rPr>
          <w:rFonts w:ascii="Calibri" w:hAnsi="Calibri"/>
          <w:sz w:val="20"/>
        </w:rPr>
        <w:t xml:space="preserve">s en de </w:t>
      </w:r>
      <w:r w:rsidR="00B06867">
        <w:rPr>
          <w:rFonts w:ascii="Calibri" w:hAnsi="Calibri"/>
          <w:sz w:val="20"/>
        </w:rPr>
        <w:t>Aanbestedende dienst</w:t>
      </w:r>
      <w:r w:rsidR="00DE19D2" w:rsidRPr="00E12F6C">
        <w:rPr>
          <w:rFonts w:ascii="Calibri" w:hAnsi="Calibri"/>
          <w:sz w:val="20"/>
        </w:rPr>
        <w:t xml:space="preserve"> </w:t>
      </w:r>
      <w:r w:rsidRPr="00E12F6C">
        <w:rPr>
          <w:rFonts w:ascii="Calibri" w:hAnsi="Calibri"/>
          <w:sz w:val="20"/>
        </w:rPr>
        <w:t xml:space="preserve">van oordeel is dat van een rechtmatig commercieel belang sprake is. </w:t>
      </w:r>
    </w:p>
    <w:p w14:paraId="1B66118E" w14:textId="77777777" w:rsidR="001D6115" w:rsidRPr="00E12F6C" w:rsidRDefault="001D6115" w:rsidP="008D2709">
      <w:pPr>
        <w:jc w:val="both"/>
        <w:rPr>
          <w:rFonts w:ascii="Calibri" w:hAnsi="Calibri"/>
          <w:sz w:val="20"/>
        </w:rPr>
      </w:pPr>
      <w:r w:rsidRPr="00E12F6C">
        <w:rPr>
          <w:rFonts w:ascii="Calibri" w:hAnsi="Calibri"/>
          <w:sz w:val="20"/>
        </w:rPr>
        <w:t xml:space="preserve">In geval de </w:t>
      </w:r>
      <w:r w:rsidR="00B06867">
        <w:rPr>
          <w:rFonts w:ascii="Calibri" w:hAnsi="Calibri"/>
          <w:sz w:val="20"/>
        </w:rPr>
        <w:t>Aanbestedende dienst</w:t>
      </w:r>
      <w:r w:rsidRPr="00E12F6C">
        <w:rPr>
          <w:rFonts w:ascii="Calibri" w:hAnsi="Calibri"/>
          <w:sz w:val="20"/>
        </w:rPr>
        <w:t xml:space="preserve"> van oordeel is dat een rechtmatig commercieel belang bij vertrouwelijke afhandeling ontbreekt, dan zal de </w:t>
      </w:r>
      <w:r w:rsidR="00B06867">
        <w:rPr>
          <w:rFonts w:ascii="Calibri" w:hAnsi="Calibri"/>
          <w:sz w:val="20"/>
        </w:rPr>
        <w:t>Aanbestedende dienst</w:t>
      </w:r>
      <w:r w:rsidRPr="00E12F6C">
        <w:rPr>
          <w:rFonts w:ascii="Calibri" w:hAnsi="Calibri"/>
          <w:sz w:val="20"/>
        </w:rPr>
        <w:t xml:space="preserve"> zulks ten spoedigste kenbaar maken, waarbij de </w:t>
      </w:r>
      <w:r w:rsidR="00B4386D">
        <w:rPr>
          <w:rFonts w:ascii="Calibri" w:hAnsi="Calibri"/>
          <w:sz w:val="20"/>
        </w:rPr>
        <w:t>Inschrijver</w:t>
      </w:r>
      <w:r w:rsidRPr="00E12F6C">
        <w:rPr>
          <w:rFonts w:ascii="Calibri" w:hAnsi="Calibri"/>
          <w:sz w:val="20"/>
        </w:rPr>
        <w:t xml:space="preserve"> de </w:t>
      </w:r>
      <w:r w:rsidRPr="00945DBC">
        <w:rPr>
          <w:rFonts w:ascii="Calibri" w:hAnsi="Calibri"/>
          <w:sz w:val="20"/>
        </w:rPr>
        <w:t xml:space="preserve">gelegenheid krijgt de betreffende vraag in te trekken dan wel aan te geven dat de vraag </w:t>
      </w:r>
      <w:r w:rsidR="00510F6E" w:rsidRPr="00945DBC">
        <w:rPr>
          <w:rFonts w:ascii="Calibri" w:hAnsi="Calibri"/>
          <w:sz w:val="20"/>
        </w:rPr>
        <w:t xml:space="preserve">als een algemene vraag </w:t>
      </w:r>
      <w:r w:rsidR="00280D4E" w:rsidRPr="00945DBC">
        <w:rPr>
          <w:rFonts w:ascii="Calibri" w:hAnsi="Calibri"/>
          <w:sz w:val="20"/>
        </w:rPr>
        <w:t xml:space="preserve">kan worden beschouwd </w:t>
      </w:r>
      <w:r w:rsidRPr="00945DBC">
        <w:rPr>
          <w:rFonts w:ascii="Calibri" w:hAnsi="Calibri"/>
          <w:sz w:val="20"/>
        </w:rPr>
        <w:t xml:space="preserve">en het antwoord daarop </w:t>
      </w:r>
      <w:r w:rsidR="00280D4E" w:rsidRPr="00945DBC">
        <w:rPr>
          <w:rFonts w:ascii="Calibri" w:hAnsi="Calibri"/>
          <w:sz w:val="20"/>
        </w:rPr>
        <w:t xml:space="preserve">aan alle </w:t>
      </w:r>
      <w:r w:rsidR="00B4386D">
        <w:rPr>
          <w:rFonts w:ascii="Calibri" w:hAnsi="Calibri"/>
          <w:sz w:val="20"/>
        </w:rPr>
        <w:t>Inschrijver</w:t>
      </w:r>
      <w:r w:rsidR="00280D4E" w:rsidRPr="00945DBC">
        <w:rPr>
          <w:rFonts w:ascii="Calibri" w:hAnsi="Calibri"/>
          <w:sz w:val="20"/>
        </w:rPr>
        <w:t>s kenbaar kan worden gemaakt.</w:t>
      </w:r>
    </w:p>
    <w:p w14:paraId="35BC2D16" w14:textId="0BEF4C31" w:rsidR="00DE5BCD" w:rsidRDefault="001D6115" w:rsidP="008D2709">
      <w:pPr>
        <w:jc w:val="both"/>
        <w:rPr>
          <w:rFonts w:ascii="Calibri" w:hAnsi="Calibri"/>
          <w:sz w:val="20"/>
        </w:rPr>
      </w:pPr>
      <w:r w:rsidRPr="00E12F6C">
        <w:rPr>
          <w:rFonts w:ascii="Calibri" w:hAnsi="Calibri"/>
          <w:sz w:val="20"/>
        </w:rPr>
        <w:t xml:space="preserve">In geval er sprake is van een rechtmatig commercieel belang bij geheimhouding zal de </w:t>
      </w:r>
      <w:r w:rsidR="00985D24" w:rsidRPr="00E12F6C">
        <w:rPr>
          <w:rFonts w:ascii="Calibri" w:hAnsi="Calibri"/>
          <w:sz w:val="20"/>
        </w:rPr>
        <w:t xml:space="preserve">vraag </w:t>
      </w:r>
      <w:r w:rsidRPr="00E12F6C">
        <w:rPr>
          <w:rFonts w:ascii="Calibri" w:hAnsi="Calibri"/>
          <w:sz w:val="20"/>
        </w:rPr>
        <w:t xml:space="preserve">en </w:t>
      </w:r>
      <w:r w:rsidR="00985D24" w:rsidRPr="00E12F6C">
        <w:rPr>
          <w:rFonts w:ascii="Calibri" w:hAnsi="Calibri"/>
          <w:sz w:val="20"/>
        </w:rPr>
        <w:t xml:space="preserve">het antwoord worden </w:t>
      </w:r>
      <w:r w:rsidRPr="00E12F6C">
        <w:rPr>
          <w:rFonts w:ascii="Calibri" w:hAnsi="Calibri"/>
          <w:sz w:val="20"/>
        </w:rPr>
        <w:t xml:space="preserve">opgenomen in een individuele </w:t>
      </w:r>
      <w:r w:rsidR="008D3AA2">
        <w:rPr>
          <w:rFonts w:ascii="Calibri" w:hAnsi="Calibri"/>
          <w:sz w:val="20"/>
        </w:rPr>
        <w:t>N</w:t>
      </w:r>
      <w:r w:rsidRPr="00E12F6C">
        <w:rPr>
          <w:rFonts w:ascii="Calibri" w:hAnsi="Calibri"/>
          <w:sz w:val="20"/>
        </w:rPr>
        <w:t>ota</w:t>
      </w:r>
      <w:r w:rsidR="005A7648">
        <w:rPr>
          <w:rFonts w:ascii="Calibri" w:hAnsi="Calibri"/>
          <w:sz w:val="20"/>
        </w:rPr>
        <w:t xml:space="preserve"> </w:t>
      </w:r>
      <w:r w:rsidRPr="00E12F6C">
        <w:rPr>
          <w:rFonts w:ascii="Calibri" w:hAnsi="Calibri"/>
          <w:sz w:val="20"/>
        </w:rPr>
        <w:t xml:space="preserve">van </w:t>
      </w:r>
      <w:r w:rsidR="008D3AA2">
        <w:rPr>
          <w:rFonts w:ascii="Calibri" w:hAnsi="Calibri"/>
          <w:sz w:val="20"/>
        </w:rPr>
        <w:t>I</w:t>
      </w:r>
      <w:r w:rsidRPr="00E12F6C">
        <w:rPr>
          <w:rFonts w:ascii="Calibri" w:hAnsi="Calibri"/>
          <w:sz w:val="20"/>
        </w:rPr>
        <w:t>nlichtingen</w:t>
      </w:r>
      <w:r w:rsidR="00985D24" w:rsidRPr="00E12F6C">
        <w:rPr>
          <w:rFonts w:ascii="Calibri" w:hAnsi="Calibri"/>
          <w:sz w:val="20"/>
        </w:rPr>
        <w:t>,</w:t>
      </w:r>
      <w:r w:rsidRPr="00E12F6C">
        <w:rPr>
          <w:rFonts w:ascii="Calibri" w:hAnsi="Calibri"/>
          <w:sz w:val="20"/>
        </w:rPr>
        <w:t xml:space="preserve"> die alleen aan de </w:t>
      </w:r>
      <w:r w:rsidR="00985D24" w:rsidRPr="00E12F6C">
        <w:rPr>
          <w:rFonts w:ascii="Calibri" w:hAnsi="Calibri"/>
          <w:sz w:val="20"/>
        </w:rPr>
        <w:t>betreffende</w:t>
      </w:r>
      <w:r w:rsidR="009F09F4">
        <w:rPr>
          <w:rFonts w:ascii="Calibri" w:hAnsi="Calibri"/>
          <w:sz w:val="20"/>
        </w:rPr>
        <w:t xml:space="preserve"> </w:t>
      </w:r>
      <w:r w:rsidR="00B4386D">
        <w:rPr>
          <w:rFonts w:ascii="Calibri" w:hAnsi="Calibri"/>
          <w:sz w:val="20"/>
        </w:rPr>
        <w:t>Inschrijver</w:t>
      </w:r>
      <w:r w:rsidRPr="00E12F6C">
        <w:rPr>
          <w:rFonts w:ascii="Calibri" w:hAnsi="Calibri"/>
          <w:sz w:val="20"/>
        </w:rPr>
        <w:t xml:space="preserve"> wordt verstrekt.</w:t>
      </w:r>
      <w:r w:rsidR="00A96D96">
        <w:rPr>
          <w:rFonts w:ascii="Calibri" w:hAnsi="Calibri"/>
          <w:sz w:val="20"/>
        </w:rPr>
        <w:t xml:space="preserve"> </w:t>
      </w:r>
      <w:r w:rsidRPr="00E12F6C">
        <w:rPr>
          <w:rFonts w:ascii="Calibri" w:hAnsi="Calibri"/>
          <w:sz w:val="20"/>
        </w:rPr>
        <w:t xml:space="preserve">De </w:t>
      </w:r>
      <w:r w:rsidR="00B06867">
        <w:rPr>
          <w:rFonts w:ascii="Calibri" w:hAnsi="Calibri"/>
          <w:sz w:val="20"/>
        </w:rPr>
        <w:t>Aanbestedende dienst</w:t>
      </w:r>
      <w:r w:rsidR="00DE19D2" w:rsidRPr="00E12F6C">
        <w:rPr>
          <w:rFonts w:ascii="Calibri" w:hAnsi="Calibri"/>
          <w:sz w:val="20"/>
        </w:rPr>
        <w:t xml:space="preserve"> </w:t>
      </w:r>
      <w:r w:rsidRPr="00E12F6C">
        <w:rPr>
          <w:rFonts w:ascii="Calibri" w:hAnsi="Calibri"/>
          <w:sz w:val="20"/>
        </w:rPr>
        <w:t>behoudt zich het recht voor in geval van een</w:t>
      </w:r>
      <w:r w:rsidR="00835E5D">
        <w:rPr>
          <w:rFonts w:ascii="Calibri" w:hAnsi="Calibri"/>
          <w:sz w:val="20"/>
        </w:rPr>
        <w:t xml:space="preserve"> gerechtelijke</w:t>
      </w:r>
      <w:r w:rsidRPr="00E12F6C">
        <w:rPr>
          <w:rFonts w:ascii="Calibri" w:hAnsi="Calibri"/>
          <w:sz w:val="20"/>
        </w:rPr>
        <w:t xml:space="preserve"> procedure deze individuele nota</w:t>
      </w:r>
      <w:r w:rsidR="00614B94">
        <w:rPr>
          <w:rFonts w:ascii="Calibri" w:hAnsi="Calibri"/>
          <w:sz w:val="20"/>
        </w:rPr>
        <w:t xml:space="preserve"> en in deze alle overige van belang zijnde documenten</w:t>
      </w:r>
      <w:r w:rsidRPr="00E12F6C">
        <w:rPr>
          <w:rFonts w:ascii="Calibri" w:hAnsi="Calibri"/>
          <w:sz w:val="20"/>
        </w:rPr>
        <w:t xml:space="preserve"> in rechte over te leggen.</w:t>
      </w:r>
    </w:p>
    <w:p w14:paraId="12F69785" w14:textId="77777777" w:rsidR="00BD0F33" w:rsidRDefault="00BD0F33" w:rsidP="008D2709">
      <w:pPr>
        <w:jc w:val="both"/>
        <w:rPr>
          <w:rFonts w:ascii="Calibri" w:hAnsi="Calibri"/>
          <w:sz w:val="20"/>
        </w:rPr>
      </w:pPr>
    </w:p>
    <w:p w14:paraId="191F748E" w14:textId="4315399B" w:rsidR="00BD0F33" w:rsidRPr="00C75BBF" w:rsidRDefault="00BD0F33" w:rsidP="008B7BAC">
      <w:pPr>
        <w:pStyle w:val="Kop2"/>
      </w:pPr>
      <w:bookmarkStart w:id="46" w:name="_Toc56016451"/>
      <w:r w:rsidRPr="00C75BBF">
        <w:t>Informatiebijeenkomst</w:t>
      </w:r>
      <w:r w:rsidR="00DD519D" w:rsidRPr="00C75BBF">
        <w:t xml:space="preserve"> / bezoek aan de locatie</w:t>
      </w:r>
      <w:bookmarkEnd w:id="46"/>
    </w:p>
    <w:p w14:paraId="56A0C04F" w14:textId="75B65C40" w:rsidR="002050A9" w:rsidRPr="00C75BBF" w:rsidRDefault="002050A9" w:rsidP="002050A9">
      <w:pPr>
        <w:jc w:val="both"/>
        <w:rPr>
          <w:rFonts w:asciiTheme="minorHAnsi" w:hAnsiTheme="minorHAnsi"/>
          <w:sz w:val="20"/>
        </w:rPr>
      </w:pPr>
      <w:r w:rsidRPr="00C75BBF">
        <w:rPr>
          <w:rFonts w:asciiTheme="minorHAnsi" w:hAnsiTheme="minorHAnsi"/>
          <w:sz w:val="20"/>
        </w:rPr>
        <w:t xml:space="preserve">Op </w:t>
      </w:r>
      <w:r w:rsidR="00C63922" w:rsidRPr="00C75BBF">
        <w:rPr>
          <w:rFonts w:asciiTheme="minorHAnsi" w:hAnsiTheme="minorHAnsi"/>
          <w:sz w:val="20"/>
        </w:rPr>
        <w:t>13 januari</w:t>
      </w:r>
      <w:r w:rsidR="00DD519D" w:rsidRPr="00C75BBF">
        <w:rPr>
          <w:rFonts w:asciiTheme="minorHAnsi" w:hAnsiTheme="minorHAnsi"/>
          <w:sz w:val="20"/>
        </w:rPr>
        <w:t xml:space="preserve"> </w:t>
      </w:r>
      <w:r w:rsidRPr="00C75BBF">
        <w:rPr>
          <w:rFonts w:asciiTheme="minorHAnsi" w:hAnsiTheme="minorHAnsi"/>
          <w:sz w:val="20"/>
        </w:rPr>
        <w:t>202</w:t>
      </w:r>
      <w:r w:rsidR="00C63922" w:rsidRPr="00C75BBF">
        <w:rPr>
          <w:rFonts w:asciiTheme="minorHAnsi" w:hAnsiTheme="minorHAnsi"/>
          <w:sz w:val="20"/>
        </w:rPr>
        <w:t>1</w:t>
      </w:r>
      <w:r w:rsidR="005A7648" w:rsidRPr="00C75BBF">
        <w:rPr>
          <w:rFonts w:asciiTheme="minorHAnsi" w:hAnsiTheme="minorHAnsi"/>
          <w:sz w:val="20"/>
        </w:rPr>
        <w:t xml:space="preserve">, 10.00 uur </w:t>
      </w:r>
      <w:r w:rsidRPr="00C75BBF">
        <w:rPr>
          <w:rFonts w:asciiTheme="minorHAnsi" w:hAnsiTheme="minorHAnsi"/>
          <w:sz w:val="20"/>
        </w:rPr>
        <w:t xml:space="preserve">zal er een </w:t>
      </w:r>
      <w:r w:rsidR="00015795" w:rsidRPr="00C75BBF">
        <w:rPr>
          <w:rFonts w:asciiTheme="minorHAnsi" w:hAnsiTheme="minorHAnsi"/>
          <w:sz w:val="20"/>
        </w:rPr>
        <w:t xml:space="preserve">digitale </w:t>
      </w:r>
      <w:r w:rsidRPr="00C75BBF">
        <w:rPr>
          <w:rFonts w:asciiTheme="minorHAnsi" w:hAnsiTheme="minorHAnsi"/>
          <w:sz w:val="20"/>
        </w:rPr>
        <w:t>informatiebijeenkomst plaatsvinden</w:t>
      </w:r>
      <w:r w:rsidR="00F648EA" w:rsidRPr="00C75BBF">
        <w:rPr>
          <w:rFonts w:asciiTheme="minorHAnsi" w:hAnsiTheme="minorHAnsi"/>
          <w:sz w:val="20"/>
        </w:rPr>
        <w:t>,</w:t>
      </w:r>
      <w:r w:rsidRPr="00C75BBF">
        <w:rPr>
          <w:rFonts w:asciiTheme="minorHAnsi" w:hAnsiTheme="minorHAnsi"/>
          <w:sz w:val="20"/>
        </w:rPr>
        <w:t xml:space="preserve"> voor alle </w:t>
      </w:r>
      <w:r w:rsidR="00DD519D" w:rsidRPr="00C75BBF">
        <w:rPr>
          <w:rFonts w:asciiTheme="minorHAnsi" w:hAnsiTheme="minorHAnsi"/>
          <w:sz w:val="20"/>
        </w:rPr>
        <w:t xml:space="preserve">potentiële </w:t>
      </w:r>
      <w:r w:rsidRPr="00C75BBF">
        <w:rPr>
          <w:rFonts w:asciiTheme="minorHAnsi" w:hAnsiTheme="minorHAnsi"/>
          <w:sz w:val="20"/>
        </w:rPr>
        <w:t>Inschrijvers</w:t>
      </w:r>
      <w:r w:rsidR="00F648EA" w:rsidRPr="00C75BBF">
        <w:rPr>
          <w:rFonts w:asciiTheme="minorHAnsi" w:hAnsiTheme="minorHAnsi"/>
          <w:sz w:val="20"/>
        </w:rPr>
        <w:t>,</w:t>
      </w:r>
      <w:r w:rsidRPr="00C75BBF">
        <w:rPr>
          <w:rFonts w:asciiTheme="minorHAnsi" w:hAnsiTheme="minorHAnsi"/>
          <w:sz w:val="20"/>
        </w:rPr>
        <w:t xml:space="preserve"> waarin een nadere toelichting zal worden gegeven op de opdracht. Deze informatiebijeenkomst zal </w:t>
      </w:r>
      <w:r w:rsidR="00A72455" w:rsidRPr="00C75BBF">
        <w:rPr>
          <w:rFonts w:asciiTheme="minorHAnsi" w:hAnsiTheme="minorHAnsi"/>
          <w:sz w:val="20"/>
        </w:rPr>
        <w:t xml:space="preserve">middels het samenwerkingsplatform (videoconferentie) ‘Teams’ </w:t>
      </w:r>
      <w:r w:rsidRPr="00C75BBF">
        <w:rPr>
          <w:rFonts w:asciiTheme="minorHAnsi" w:hAnsiTheme="minorHAnsi"/>
          <w:sz w:val="20"/>
        </w:rPr>
        <w:t>plaatsvinden</w:t>
      </w:r>
      <w:r w:rsidR="00A72455" w:rsidRPr="00C75BBF">
        <w:rPr>
          <w:rFonts w:asciiTheme="minorHAnsi" w:hAnsiTheme="minorHAnsi"/>
          <w:sz w:val="20"/>
        </w:rPr>
        <w:t>. Hiertoe dienen potentiele inschrijvers zich middels de berichtenmodule van TenderNed</w:t>
      </w:r>
      <w:r w:rsidRPr="00C75BBF">
        <w:rPr>
          <w:rFonts w:asciiTheme="minorHAnsi" w:hAnsiTheme="minorHAnsi"/>
          <w:sz w:val="20"/>
        </w:rPr>
        <w:t xml:space="preserve"> </w:t>
      </w:r>
      <w:r w:rsidR="00A72455" w:rsidRPr="00C75BBF">
        <w:rPr>
          <w:rFonts w:asciiTheme="minorHAnsi" w:hAnsiTheme="minorHAnsi"/>
          <w:sz w:val="20"/>
        </w:rPr>
        <w:t xml:space="preserve">uiterlijk </w:t>
      </w:r>
      <w:r w:rsidR="00A72455" w:rsidRPr="00C75BBF">
        <w:rPr>
          <w:rFonts w:asciiTheme="minorHAnsi" w:hAnsiTheme="minorHAnsi"/>
          <w:i/>
          <w:iCs/>
          <w:sz w:val="20"/>
          <w:u w:val="single"/>
        </w:rPr>
        <w:t>11 januari 2021</w:t>
      </w:r>
      <w:r w:rsidR="00A72455" w:rsidRPr="00C75BBF">
        <w:rPr>
          <w:rFonts w:asciiTheme="minorHAnsi" w:hAnsiTheme="minorHAnsi"/>
          <w:sz w:val="20"/>
        </w:rPr>
        <w:t xml:space="preserve"> aan te melden. Op 12 januari ’21 ontvangen deze een link om deel te nemen aan de digitale informatiebijeenkomst.   </w:t>
      </w:r>
    </w:p>
    <w:p w14:paraId="6FFE7F5F" w14:textId="1C572237" w:rsidR="002050A9" w:rsidRPr="00C75BBF" w:rsidRDefault="000D63D8" w:rsidP="002050A9">
      <w:pPr>
        <w:jc w:val="both"/>
        <w:rPr>
          <w:rFonts w:asciiTheme="minorHAnsi" w:hAnsiTheme="minorHAnsi"/>
          <w:sz w:val="20"/>
        </w:rPr>
      </w:pPr>
      <w:bookmarkStart w:id="47" w:name="_Hlk55984954"/>
      <w:r w:rsidRPr="00C75BBF">
        <w:rPr>
          <w:rFonts w:asciiTheme="minorHAnsi" w:hAnsiTheme="minorHAnsi"/>
          <w:sz w:val="20"/>
        </w:rPr>
        <w:t>Er is tijdens de bijeenkomst</w:t>
      </w:r>
      <w:r w:rsidR="002050A9" w:rsidRPr="00C75BBF">
        <w:rPr>
          <w:rFonts w:asciiTheme="minorHAnsi" w:hAnsiTheme="minorHAnsi"/>
          <w:sz w:val="20"/>
        </w:rPr>
        <w:t xml:space="preserve"> </w:t>
      </w:r>
      <w:r w:rsidR="002050A9" w:rsidRPr="00C75BBF">
        <w:rPr>
          <w:rFonts w:asciiTheme="minorHAnsi" w:hAnsiTheme="minorHAnsi"/>
          <w:i/>
          <w:sz w:val="20"/>
          <w:u w:val="single"/>
        </w:rPr>
        <w:t>geen</w:t>
      </w:r>
      <w:r w:rsidR="002050A9" w:rsidRPr="00C75BBF">
        <w:rPr>
          <w:rFonts w:asciiTheme="minorHAnsi" w:hAnsiTheme="minorHAnsi"/>
          <w:sz w:val="20"/>
        </w:rPr>
        <w:t xml:space="preserve"> gelegenheid tot het stellen van vragen. Vragen naar aanleiding van de informatiebijeenkomst kunnen </w:t>
      </w:r>
      <w:r w:rsidR="00F648EA" w:rsidRPr="00C75BBF">
        <w:rPr>
          <w:rFonts w:asciiTheme="minorHAnsi" w:hAnsiTheme="minorHAnsi"/>
          <w:sz w:val="20"/>
        </w:rPr>
        <w:t>middels de vragenmodule van TenderNed</w:t>
      </w:r>
      <w:r w:rsidRPr="00C75BBF">
        <w:rPr>
          <w:rFonts w:asciiTheme="minorHAnsi" w:hAnsiTheme="minorHAnsi"/>
          <w:sz w:val="20"/>
        </w:rPr>
        <w:t xml:space="preserve"> ingediend </w:t>
      </w:r>
      <w:r w:rsidR="002050A9" w:rsidRPr="00C75BBF">
        <w:rPr>
          <w:rFonts w:asciiTheme="minorHAnsi" w:hAnsiTheme="minorHAnsi"/>
          <w:sz w:val="20"/>
        </w:rPr>
        <w:t>worden</w:t>
      </w:r>
      <w:bookmarkEnd w:id="47"/>
      <w:r w:rsidR="002050A9" w:rsidRPr="00C75BBF">
        <w:rPr>
          <w:rFonts w:asciiTheme="minorHAnsi" w:hAnsiTheme="minorHAnsi"/>
          <w:sz w:val="20"/>
        </w:rPr>
        <w:t>.</w:t>
      </w:r>
    </w:p>
    <w:p w14:paraId="55C860E2" w14:textId="77777777" w:rsidR="009E06C6" w:rsidRPr="00E26F2D" w:rsidRDefault="009E06C6" w:rsidP="002050A9">
      <w:pPr>
        <w:jc w:val="both"/>
        <w:rPr>
          <w:rFonts w:asciiTheme="minorHAnsi" w:hAnsiTheme="minorHAnsi"/>
          <w:sz w:val="20"/>
        </w:rPr>
      </w:pPr>
    </w:p>
    <w:p w14:paraId="0BB621E3" w14:textId="33A57894" w:rsidR="00BB4257" w:rsidRPr="00E26F2D" w:rsidRDefault="00822E3A" w:rsidP="00FB563F">
      <w:pPr>
        <w:jc w:val="both"/>
        <w:rPr>
          <w:rFonts w:asciiTheme="minorHAnsi" w:hAnsiTheme="minorHAnsi" w:cstheme="minorHAnsi"/>
          <w:sz w:val="20"/>
        </w:rPr>
      </w:pPr>
      <w:r w:rsidRPr="00E26F2D">
        <w:rPr>
          <w:rFonts w:asciiTheme="minorHAnsi" w:hAnsiTheme="minorHAnsi" w:cstheme="minorHAnsi"/>
          <w:sz w:val="20"/>
        </w:rPr>
        <w:t xml:space="preserve">Als gevolg van de huidige maatregelingen om het aantal besmettingen met  het Covid-19 virus </w:t>
      </w:r>
      <w:r w:rsidR="00BB4257" w:rsidRPr="00E26F2D">
        <w:rPr>
          <w:rFonts w:asciiTheme="minorHAnsi" w:hAnsiTheme="minorHAnsi" w:cstheme="minorHAnsi"/>
          <w:sz w:val="20"/>
        </w:rPr>
        <w:t xml:space="preserve">in te perken is het niet mogelijk om het gebouw gezamenlijk te schouwen. Daarom krijgt iedere potentiële Inschrijver de gelegenheid om het gebouw gedurende maximaal één uur met maximaal 2 personen </w:t>
      </w:r>
      <w:r w:rsidR="005A7648" w:rsidRPr="00E26F2D">
        <w:rPr>
          <w:rFonts w:asciiTheme="minorHAnsi" w:hAnsiTheme="minorHAnsi" w:cstheme="minorHAnsi"/>
          <w:sz w:val="20"/>
        </w:rPr>
        <w:t xml:space="preserve">individueel </w:t>
      </w:r>
      <w:r w:rsidR="00BB4257" w:rsidRPr="00E26F2D">
        <w:rPr>
          <w:rFonts w:asciiTheme="minorHAnsi" w:hAnsiTheme="minorHAnsi" w:cstheme="minorHAnsi"/>
          <w:sz w:val="20"/>
        </w:rPr>
        <w:t xml:space="preserve">te schouwen. </w:t>
      </w:r>
    </w:p>
    <w:p w14:paraId="52B0CD28" w14:textId="18315BE9" w:rsidR="00BB4257" w:rsidRPr="00E26F2D" w:rsidRDefault="00BB4257" w:rsidP="00BB4257">
      <w:pPr>
        <w:jc w:val="both"/>
        <w:rPr>
          <w:rFonts w:asciiTheme="minorHAnsi" w:hAnsiTheme="minorHAnsi" w:cstheme="minorHAnsi"/>
          <w:sz w:val="20"/>
        </w:rPr>
      </w:pPr>
      <w:r w:rsidRPr="00E26F2D">
        <w:rPr>
          <w:rFonts w:asciiTheme="minorHAnsi" w:hAnsiTheme="minorHAnsi" w:cstheme="minorHAnsi"/>
          <w:sz w:val="20"/>
        </w:rPr>
        <w:t>Inschrijvers die gebruik willen maken van deze gelegenheid</w:t>
      </w:r>
      <w:r w:rsidR="009E28BA" w:rsidRPr="00E26F2D">
        <w:rPr>
          <w:rFonts w:asciiTheme="minorHAnsi" w:hAnsiTheme="minorHAnsi" w:cstheme="minorHAnsi"/>
          <w:sz w:val="20"/>
        </w:rPr>
        <w:t>,</w:t>
      </w:r>
      <w:r w:rsidRPr="00E26F2D">
        <w:rPr>
          <w:rFonts w:asciiTheme="minorHAnsi" w:hAnsiTheme="minorHAnsi" w:cstheme="minorHAnsi"/>
          <w:sz w:val="20"/>
        </w:rPr>
        <w:t xml:space="preserve"> dienen zich middels de berichten module van TenderNed </w:t>
      </w:r>
      <w:r w:rsidR="009E28BA" w:rsidRPr="00E26F2D">
        <w:rPr>
          <w:rFonts w:asciiTheme="minorHAnsi" w:hAnsiTheme="minorHAnsi" w:cstheme="minorHAnsi"/>
          <w:sz w:val="20"/>
        </w:rPr>
        <w:t xml:space="preserve">vóór </w:t>
      </w:r>
      <w:r w:rsidRPr="00E26F2D">
        <w:rPr>
          <w:rFonts w:asciiTheme="minorHAnsi" w:hAnsiTheme="minorHAnsi" w:cstheme="minorHAnsi"/>
          <w:sz w:val="20"/>
        </w:rPr>
        <w:t xml:space="preserve">14 </w:t>
      </w:r>
      <w:r w:rsidR="009E28BA" w:rsidRPr="00E26F2D">
        <w:rPr>
          <w:rFonts w:asciiTheme="minorHAnsi" w:hAnsiTheme="minorHAnsi" w:cstheme="minorHAnsi"/>
          <w:sz w:val="20"/>
        </w:rPr>
        <w:t>januari ’21, 10.00 uur aan te melden.</w:t>
      </w:r>
    </w:p>
    <w:p w14:paraId="389FB4FD" w14:textId="02C05ADB" w:rsidR="009E28BA" w:rsidRDefault="006A3CD9" w:rsidP="00BB4257">
      <w:pPr>
        <w:jc w:val="both"/>
        <w:rPr>
          <w:rFonts w:asciiTheme="minorHAnsi" w:hAnsiTheme="minorHAnsi" w:cstheme="minorHAnsi"/>
          <w:sz w:val="20"/>
        </w:rPr>
      </w:pPr>
      <w:r w:rsidRPr="00E26F2D">
        <w:rPr>
          <w:rFonts w:asciiTheme="minorHAnsi" w:hAnsiTheme="minorHAnsi" w:cstheme="minorHAnsi"/>
          <w:sz w:val="20"/>
        </w:rPr>
        <w:t>De a</w:t>
      </w:r>
      <w:r w:rsidR="009E28BA" w:rsidRPr="00E26F2D">
        <w:rPr>
          <w:rFonts w:asciiTheme="minorHAnsi" w:hAnsiTheme="minorHAnsi" w:cstheme="minorHAnsi"/>
          <w:sz w:val="20"/>
        </w:rPr>
        <w:t>angemelde Inschrijver ontvang</w:t>
      </w:r>
      <w:r w:rsidRPr="00E26F2D">
        <w:rPr>
          <w:rFonts w:asciiTheme="minorHAnsi" w:hAnsiTheme="minorHAnsi" w:cstheme="minorHAnsi"/>
          <w:sz w:val="20"/>
        </w:rPr>
        <w:t>t</w:t>
      </w:r>
      <w:r w:rsidR="009E28BA" w:rsidRPr="00E26F2D">
        <w:rPr>
          <w:rFonts w:asciiTheme="minorHAnsi" w:hAnsiTheme="minorHAnsi" w:cstheme="minorHAnsi"/>
          <w:sz w:val="20"/>
        </w:rPr>
        <w:t xml:space="preserve"> hierop een tijdstip waarop deze het gebouw kan schouwen</w:t>
      </w:r>
      <w:r w:rsidRPr="00E26F2D">
        <w:rPr>
          <w:rFonts w:asciiTheme="minorHAnsi" w:hAnsiTheme="minorHAnsi" w:cstheme="minorHAnsi"/>
          <w:sz w:val="20"/>
        </w:rPr>
        <w:t>.</w:t>
      </w:r>
      <w:r w:rsidRPr="00E26F2D">
        <w:t xml:space="preserve"> </w:t>
      </w:r>
      <w:r w:rsidRPr="00E26F2D">
        <w:rPr>
          <w:rFonts w:asciiTheme="minorHAnsi" w:hAnsiTheme="minorHAnsi" w:cstheme="minorHAnsi"/>
          <w:sz w:val="20"/>
        </w:rPr>
        <w:t xml:space="preserve">Bij de schouw dienen door de Inschrijver de op dat moment geldende  maatregelen  en  richtlijnen  van  het  RIVM,    om  verspreiding  van  het  corona-virus  te voorkomen, in acht worden genomen. De Aanbestedende Dienst zal gelijktijdig met de mededeling van het tijdstip eventueel nog nadere mededelingen doen om te waarborgen dat voldaan  wordt aan de </w:t>
      </w:r>
      <w:r w:rsidR="00E26F2D" w:rsidRPr="00E26F2D">
        <w:rPr>
          <w:rFonts w:asciiTheme="minorHAnsi" w:hAnsiTheme="minorHAnsi" w:cstheme="minorHAnsi"/>
          <w:sz w:val="20"/>
        </w:rPr>
        <w:t xml:space="preserve">dan geldende </w:t>
      </w:r>
      <w:r w:rsidRPr="00E26F2D">
        <w:rPr>
          <w:rFonts w:asciiTheme="minorHAnsi" w:hAnsiTheme="minorHAnsi" w:cstheme="minorHAnsi"/>
          <w:sz w:val="20"/>
        </w:rPr>
        <w:t>richtlijnen van het RIVM.</w:t>
      </w:r>
    </w:p>
    <w:p w14:paraId="286A2893" w14:textId="0BA35EE8" w:rsidR="001A1E8F" w:rsidRDefault="001A1E8F" w:rsidP="00BB4257">
      <w:pPr>
        <w:jc w:val="both"/>
        <w:rPr>
          <w:rFonts w:asciiTheme="minorHAnsi" w:hAnsiTheme="minorHAnsi" w:cstheme="minorHAnsi"/>
          <w:sz w:val="20"/>
        </w:rPr>
      </w:pPr>
    </w:p>
    <w:p w14:paraId="42979BCE" w14:textId="3CDEF464" w:rsidR="006A3CD9" w:rsidRDefault="006A3CD9" w:rsidP="00BB4257">
      <w:pPr>
        <w:jc w:val="both"/>
        <w:rPr>
          <w:rFonts w:asciiTheme="minorHAnsi" w:hAnsiTheme="minorHAnsi" w:cstheme="minorHAnsi"/>
          <w:sz w:val="20"/>
        </w:rPr>
      </w:pPr>
      <w:r w:rsidRPr="00E26F2D">
        <w:rPr>
          <w:rFonts w:asciiTheme="minorHAnsi" w:hAnsiTheme="minorHAnsi" w:cstheme="minorHAnsi"/>
          <w:sz w:val="20"/>
        </w:rPr>
        <w:t xml:space="preserve">De schouwrondes vinden plaats op </w:t>
      </w:r>
      <w:r w:rsidR="005A7648" w:rsidRPr="00E26F2D">
        <w:rPr>
          <w:rFonts w:asciiTheme="minorHAnsi" w:hAnsiTheme="minorHAnsi" w:cstheme="minorHAnsi"/>
          <w:sz w:val="20"/>
        </w:rPr>
        <w:t>15</w:t>
      </w:r>
      <w:r w:rsidRPr="00E26F2D">
        <w:rPr>
          <w:rFonts w:asciiTheme="minorHAnsi" w:hAnsiTheme="minorHAnsi" w:cstheme="minorHAnsi"/>
          <w:sz w:val="20"/>
        </w:rPr>
        <w:t>,</w:t>
      </w:r>
      <w:r w:rsidR="005A7648" w:rsidRPr="00E26F2D">
        <w:rPr>
          <w:rFonts w:asciiTheme="minorHAnsi" w:hAnsiTheme="minorHAnsi" w:cstheme="minorHAnsi"/>
          <w:sz w:val="20"/>
        </w:rPr>
        <w:t xml:space="preserve"> 18 en 19 januari 2021.</w:t>
      </w:r>
      <w:r w:rsidRPr="00E26F2D">
        <w:rPr>
          <w:rFonts w:asciiTheme="minorHAnsi" w:hAnsiTheme="minorHAnsi" w:cstheme="minorHAnsi"/>
          <w:sz w:val="20"/>
        </w:rPr>
        <w:t xml:space="preserve"> </w:t>
      </w:r>
    </w:p>
    <w:p w14:paraId="50526D81" w14:textId="77777777" w:rsidR="00A350F2" w:rsidRPr="00E26F2D" w:rsidRDefault="00A350F2" w:rsidP="00BB4257">
      <w:pPr>
        <w:jc w:val="both"/>
        <w:rPr>
          <w:rFonts w:asciiTheme="minorHAnsi" w:hAnsiTheme="minorHAnsi" w:cstheme="minorHAnsi"/>
          <w:sz w:val="20"/>
        </w:rPr>
      </w:pPr>
    </w:p>
    <w:p w14:paraId="7B61501C" w14:textId="77777777" w:rsidR="00A350F2" w:rsidRDefault="00656484" w:rsidP="00BB4257">
      <w:pPr>
        <w:jc w:val="both"/>
      </w:pPr>
      <w:r w:rsidRPr="00E26F2D">
        <w:rPr>
          <w:rFonts w:asciiTheme="minorHAnsi" w:hAnsiTheme="minorHAnsi" w:cstheme="minorHAnsi"/>
          <w:sz w:val="20"/>
        </w:rPr>
        <w:t>De Aanbestedende</w:t>
      </w:r>
      <w:r w:rsidR="00146311" w:rsidRPr="00E26F2D">
        <w:rPr>
          <w:rFonts w:asciiTheme="minorHAnsi" w:hAnsiTheme="minorHAnsi" w:cstheme="minorHAnsi"/>
          <w:sz w:val="20"/>
        </w:rPr>
        <w:t xml:space="preserve"> Dienst is er zich van bewust dat in deze het gelijkheidsbeginsel niet tot in detail wordt nageleefd, echter een gelijktijdige schouw is niet mogelijk. Door in te schrijven</w:t>
      </w:r>
      <w:r w:rsidR="005A7648" w:rsidRPr="00E26F2D">
        <w:rPr>
          <w:rFonts w:asciiTheme="minorHAnsi" w:hAnsiTheme="minorHAnsi" w:cstheme="minorHAnsi"/>
          <w:sz w:val="20"/>
        </w:rPr>
        <w:t>,</w:t>
      </w:r>
      <w:r w:rsidR="00146311" w:rsidRPr="00E26F2D">
        <w:rPr>
          <w:rFonts w:asciiTheme="minorHAnsi" w:hAnsiTheme="minorHAnsi" w:cstheme="minorHAnsi"/>
          <w:sz w:val="20"/>
        </w:rPr>
        <w:t xml:space="preserve"> stemmen Inschrijvers expliciet in met deze </w:t>
      </w:r>
      <w:r w:rsidR="005A7648" w:rsidRPr="00E26F2D">
        <w:rPr>
          <w:rFonts w:asciiTheme="minorHAnsi" w:hAnsiTheme="minorHAnsi" w:cstheme="minorHAnsi"/>
          <w:sz w:val="20"/>
        </w:rPr>
        <w:t xml:space="preserve">marginale </w:t>
      </w:r>
      <w:r w:rsidR="00146311" w:rsidRPr="00E26F2D">
        <w:rPr>
          <w:rFonts w:asciiTheme="minorHAnsi" w:hAnsiTheme="minorHAnsi" w:cstheme="minorHAnsi"/>
          <w:sz w:val="20"/>
        </w:rPr>
        <w:t>uitzondering op het gelijkheidsbeginsel.</w:t>
      </w:r>
      <w:r w:rsidR="00A350F2" w:rsidRPr="00A350F2">
        <w:t xml:space="preserve"> </w:t>
      </w:r>
    </w:p>
    <w:p w14:paraId="5EBD65EB" w14:textId="053FCB27" w:rsidR="00656484" w:rsidRDefault="00A350F2" w:rsidP="00BB4257">
      <w:pPr>
        <w:jc w:val="both"/>
        <w:rPr>
          <w:rFonts w:asciiTheme="minorHAnsi" w:hAnsiTheme="minorHAnsi" w:cstheme="minorHAnsi"/>
          <w:sz w:val="20"/>
        </w:rPr>
      </w:pPr>
      <w:r w:rsidRPr="00A350F2">
        <w:rPr>
          <w:rFonts w:asciiTheme="minorHAnsi" w:hAnsiTheme="minorHAnsi" w:cstheme="minorHAnsi"/>
          <w:sz w:val="20"/>
        </w:rPr>
        <w:lastRenderedPageBreak/>
        <w:t xml:space="preserve">Naast deze mogelijkheid het gebouw fysiek te schouwen is er ook een 3D </w:t>
      </w:r>
      <w:proofErr w:type="spellStart"/>
      <w:r w:rsidRPr="00A350F2">
        <w:rPr>
          <w:rFonts w:asciiTheme="minorHAnsi" w:hAnsiTheme="minorHAnsi" w:cstheme="minorHAnsi"/>
          <w:sz w:val="20"/>
        </w:rPr>
        <w:t>pointcloud</w:t>
      </w:r>
      <w:proofErr w:type="spellEnd"/>
      <w:r w:rsidRPr="00A350F2">
        <w:rPr>
          <w:rFonts w:asciiTheme="minorHAnsi" w:hAnsiTheme="minorHAnsi" w:cstheme="minorHAnsi"/>
          <w:sz w:val="20"/>
        </w:rPr>
        <w:t xml:space="preserve">-model gemaakt van de bestaande situatie. Dit bestand is erg goot (ca. 35 </w:t>
      </w:r>
      <w:proofErr w:type="spellStart"/>
      <w:r w:rsidRPr="00A350F2">
        <w:rPr>
          <w:rFonts w:asciiTheme="minorHAnsi" w:hAnsiTheme="minorHAnsi" w:cstheme="minorHAnsi"/>
          <w:sz w:val="20"/>
        </w:rPr>
        <w:t>Gb</w:t>
      </w:r>
      <w:proofErr w:type="spellEnd"/>
      <w:r w:rsidRPr="00A350F2">
        <w:rPr>
          <w:rFonts w:asciiTheme="minorHAnsi" w:hAnsiTheme="minorHAnsi" w:cstheme="minorHAnsi"/>
          <w:sz w:val="20"/>
        </w:rPr>
        <w:t xml:space="preserve">) en daarom te groot om op </w:t>
      </w:r>
      <w:proofErr w:type="spellStart"/>
      <w:r w:rsidRPr="00A350F2">
        <w:rPr>
          <w:rFonts w:asciiTheme="minorHAnsi" w:hAnsiTheme="minorHAnsi" w:cstheme="minorHAnsi"/>
          <w:sz w:val="20"/>
        </w:rPr>
        <w:t>Tenderned</w:t>
      </w:r>
      <w:proofErr w:type="spellEnd"/>
      <w:r w:rsidRPr="00A350F2">
        <w:rPr>
          <w:rFonts w:asciiTheme="minorHAnsi" w:hAnsiTheme="minorHAnsi" w:cstheme="minorHAnsi"/>
          <w:sz w:val="20"/>
        </w:rPr>
        <w:t xml:space="preserve"> te zetten. Er zal derhalve op verzoek een download-link met gratis viewer ter beschikking worden gesteld. Dit verzoek dient middels de berichten module van TenderNed worden ingediend.</w:t>
      </w:r>
    </w:p>
    <w:p w14:paraId="449A8218" w14:textId="77777777" w:rsidR="00146311" w:rsidRDefault="00146311" w:rsidP="00BB4257">
      <w:pPr>
        <w:jc w:val="both"/>
        <w:rPr>
          <w:rFonts w:asciiTheme="minorHAnsi" w:hAnsiTheme="minorHAnsi" w:cstheme="minorHAnsi"/>
          <w:sz w:val="20"/>
        </w:rPr>
      </w:pPr>
    </w:p>
    <w:p w14:paraId="4F7A3B2A" w14:textId="63BB483A" w:rsidR="0056301C" w:rsidRDefault="001D66D9" w:rsidP="00FB563F">
      <w:pPr>
        <w:jc w:val="both"/>
        <w:rPr>
          <w:rFonts w:ascii="Calibri" w:hAnsi="Calibri"/>
          <w:sz w:val="20"/>
        </w:rPr>
      </w:pPr>
      <w:r w:rsidRPr="008B0924">
        <w:rPr>
          <w:rFonts w:asciiTheme="minorHAnsi" w:hAnsiTheme="minorHAnsi" w:cstheme="minorHAnsi"/>
          <w:sz w:val="20"/>
        </w:rPr>
        <w:t>Indien</w:t>
      </w:r>
      <w:r w:rsidR="008B0924">
        <w:rPr>
          <w:rFonts w:asciiTheme="minorHAnsi" w:hAnsiTheme="minorHAnsi" w:cstheme="minorHAnsi"/>
          <w:sz w:val="20"/>
        </w:rPr>
        <w:t xml:space="preserve"> potentiele</w:t>
      </w:r>
      <w:r w:rsidRPr="008B0924">
        <w:rPr>
          <w:rFonts w:asciiTheme="minorHAnsi" w:hAnsiTheme="minorHAnsi" w:cstheme="minorHAnsi"/>
          <w:sz w:val="20"/>
        </w:rPr>
        <w:t xml:space="preserve"> Inschrijvers tijdens de</w:t>
      </w:r>
      <w:r w:rsidR="009E06C6">
        <w:rPr>
          <w:rFonts w:asciiTheme="minorHAnsi" w:hAnsiTheme="minorHAnsi" w:cstheme="minorHAnsi"/>
          <w:sz w:val="20"/>
        </w:rPr>
        <w:t xml:space="preserve"> schouw</w:t>
      </w:r>
      <w:r w:rsidRPr="008B0924">
        <w:rPr>
          <w:rFonts w:asciiTheme="minorHAnsi" w:hAnsiTheme="minorHAnsi" w:cstheme="minorHAnsi"/>
          <w:sz w:val="20"/>
        </w:rPr>
        <w:t xml:space="preserve"> afwijkingen, in welke vorm of aard, dan ook constateren ten opzichte van het Aanbestedingsdossier en Bestek en of zaken constateren die de maakbaarheid en of haalbaarheid van het werk belemmeren en/of die buiten de</w:t>
      </w:r>
      <w:r w:rsidRPr="000D63D8">
        <w:rPr>
          <w:rFonts w:ascii="Calibri" w:hAnsi="Calibri"/>
          <w:sz w:val="20"/>
        </w:rPr>
        <w:t xml:space="preserve"> ka</w:t>
      </w:r>
      <w:r w:rsidRPr="001D66D9">
        <w:rPr>
          <w:rFonts w:ascii="Calibri" w:hAnsi="Calibri"/>
          <w:sz w:val="20"/>
        </w:rPr>
        <w:t>ders van het Bestek vallen, zijn zij verplicht deze schriftelijk te melden bij de Aanbestedende dienst</w:t>
      </w:r>
      <w:r w:rsidR="008B0924">
        <w:rPr>
          <w:rFonts w:ascii="Calibri" w:hAnsi="Calibri"/>
          <w:sz w:val="20"/>
        </w:rPr>
        <w:t xml:space="preserve">. </w:t>
      </w:r>
    </w:p>
    <w:p w14:paraId="19634F43" w14:textId="1DF1BBE7" w:rsidR="001D66D9" w:rsidRDefault="008B0924" w:rsidP="008B0924">
      <w:pPr>
        <w:jc w:val="both"/>
        <w:rPr>
          <w:rFonts w:ascii="Calibri" w:hAnsi="Calibri"/>
          <w:sz w:val="20"/>
        </w:rPr>
      </w:pPr>
      <w:r>
        <w:rPr>
          <w:rFonts w:ascii="Calibri" w:hAnsi="Calibri"/>
          <w:sz w:val="20"/>
        </w:rPr>
        <w:t>M</w:t>
      </w:r>
      <w:r w:rsidR="001D66D9" w:rsidRPr="001D66D9">
        <w:rPr>
          <w:rFonts w:ascii="Calibri" w:hAnsi="Calibri"/>
          <w:sz w:val="20"/>
        </w:rPr>
        <w:t>elding</w:t>
      </w:r>
      <w:r>
        <w:rPr>
          <w:rFonts w:ascii="Calibri" w:hAnsi="Calibri"/>
          <w:sz w:val="20"/>
        </w:rPr>
        <w:t>en</w:t>
      </w:r>
      <w:r w:rsidR="001D66D9" w:rsidRPr="001D66D9">
        <w:rPr>
          <w:rFonts w:ascii="Calibri" w:hAnsi="Calibri"/>
          <w:sz w:val="20"/>
        </w:rPr>
        <w:t xml:space="preserve"> van eventueel geconstateerde afwijkingen en of geconstateerde belemmeringen ten aanzien maakbaarheid en of haalbaarheid worden vervolgens met alle </w:t>
      </w:r>
      <w:r>
        <w:rPr>
          <w:rFonts w:ascii="Calibri" w:hAnsi="Calibri"/>
          <w:sz w:val="20"/>
        </w:rPr>
        <w:t xml:space="preserve">potentiële </w:t>
      </w:r>
      <w:r w:rsidR="001D66D9" w:rsidRPr="001D66D9">
        <w:rPr>
          <w:rFonts w:ascii="Calibri" w:hAnsi="Calibri"/>
          <w:sz w:val="20"/>
        </w:rPr>
        <w:t xml:space="preserve">Inschrijvers gedeeld middels een algemene Nota van Inlichtingen. Dit eveneens om aan de Inschrijvers de mogelijkheid te bieden om de aard en omvang van de te verrichten werkzaamheden </w:t>
      </w:r>
      <w:r w:rsidR="00AE5F02">
        <w:rPr>
          <w:rFonts w:ascii="Calibri" w:hAnsi="Calibri"/>
          <w:sz w:val="20"/>
        </w:rPr>
        <w:t>optimaal</w:t>
      </w:r>
      <w:r w:rsidR="001D66D9" w:rsidRPr="001D66D9">
        <w:rPr>
          <w:rFonts w:ascii="Calibri" w:hAnsi="Calibri"/>
          <w:sz w:val="20"/>
        </w:rPr>
        <w:t xml:space="preserve"> te kunnen inschatten</w:t>
      </w:r>
      <w:r w:rsidR="002C63EF">
        <w:rPr>
          <w:rFonts w:ascii="Calibri" w:hAnsi="Calibri"/>
          <w:sz w:val="20"/>
        </w:rPr>
        <w:t xml:space="preserve"> ten behoeve van de I</w:t>
      </w:r>
      <w:r w:rsidR="001D66D9" w:rsidRPr="001D66D9">
        <w:rPr>
          <w:rFonts w:ascii="Calibri" w:hAnsi="Calibri"/>
          <w:sz w:val="20"/>
        </w:rPr>
        <w:t xml:space="preserve">nschrijving. Iedere Inschrijver geeft door deelname aan deze aanbesteding aan de Aanbestedende Dienst </w:t>
      </w:r>
      <w:proofErr w:type="spellStart"/>
      <w:r w:rsidR="001D66D9" w:rsidRPr="001D66D9">
        <w:rPr>
          <w:rFonts w:ascii="Calibri" w:hAnsi="Calibri"/>
          <w:sz w:val="20"/>
        </w:rPr>
        <w:t>cq</w:t>
      </w:r>
      <w:r w:rsidR="007F7DA3">
        <w:rPr>
          <w:rFonts w:ascii="Calibri" w:hAnsi="Calibri"/>
          <w:sz w:val="20"/>
        </w:rPr>
        <w:t>.</w:t>
      </w:r>
      <w:proofErr w:type="spellEnd"/>
      <w:r w:rsidR="001D66D9" w:rsidRPr="001D66D9">
        <w:rPr>
          <w:rFonts w:ascii="Calibri" w:hAnsi="Calibri"/>
          <w:sz w:val="20"/>
        </w:rPr>
        <w:t xml:space="preserve"> Opdrachtgever toestemming dat de </w:t>
      </w:r>
      <w:r>
        <w:rPr>
          <w:rFonts w:ascii="Calibri" w:hAnsi="Calibri"/>
          <w:sz w:val="20"/>
        </w:rPr>
        <w:t>meldingen</w:t>
      </w:r>
      <w:r w:rsidR="001D66D9" w:rsidRPr="001D66D9">
        <w:rPr>
          <w:rFonts w:ascii="Calibri" w:hAnsi="Calibri"/>
          <w:sz w:val="20"/>
        </w:rPr>
        <w:t xml:space="preserve"> wordt gedeeld met anderen.</w:t>
      </w:r>
      <w:r w:rsidR="001D66D9">
        <w:rPr>
          <w:rFonts w:ascii="Calibri" w:hAnsi="Calibri"/>
          <w:sz w:val="20"/>
        </w:rPr>
        <w:t xml:space="preserve"> </w:t>
      </w:r>
    </w:p>
    <w:p w14:paraId="6C0F9C6D" w14:textId="65DCE5B6" w:rsidR="008B0924" w:rsidRDefault="009E06C6" w:rsidP="006A3CD9">
      <w:pPr>
        <w:jc w:val="both"/>
        <w:rPr>
          <w:rFonts w:asciiTheme="minorHAnsi" w:hAnsiTheme="minorHAnsi"/>
          <w:sz w:val="20"/>
        </w:rPr>
      </w:pPr>
      <w:r w:rsidRPr="00DD519D">
        <w:rPr>
          <w:rFonts w:asciiTheme="minorHAnsi" w:hAnsiTheme="minorHAnsi"/>
          <w:sz w:val="20"/>
        </w:rPr>
        <w:t xml:space="preserve">Er is tijdens de </w:t>
      </w:r>
      <w:r>
        <w:rPr>
          <w:rFonts w:asciiTheme="minorHAnsi" w:hAnsiTheme="minorHAnsi"/>
          <w:sz w:val="20"/>
        </w:rPr>
        <w:t>schouw</w:t>
      </w:r>
      <w:r w:rsidRPr="00DD519D">
        <w:rPr>
          <w:rFonts w:asciiTheme="minorHAnsi" w:hAnsiTheme="minorHAnsi"/>
          <w:sz w:val="20"/>
        </w:rPr>
        <w:t xml:space="preserve"> </w:t>
      </w:r>
      <w:r w:rsidRPr="00DD519D">
        <w:rPr>
          <w:rFonts w:asciiTheme="minorHAnsi" w:hAnsiTheme="minorHAnsi"/>
          <w:i/>
          <w:sz w:val="20"/>
          <w:u w:val="single"/>
        </w:rPr>
        <w:t>geen</w:t>
      </w:r>
      <w:r w:rsidRPr="00DD519D">
        <w:rPr>
          <w:rFonts w:asciiTheme="minorHAnsi" w:hAnsiTheme="minorHAnsi"/>
          <w:sz w:val="20"/>
        </w:rPr>
        <w:t xml:space="preserve"> gelegenheid tot het stellen van vragen. Vragen naar aanleiding van de</w:t>
      </w:r>
      <w:r>
        <w:rPr>
          <w:rFonts w:asciiTheme="minorHAnsi" w:hAnsiTheme="minorHAnsi"/>
          <w:sz w:val="20"/>
        </w:rPr>
        <w:t xml:space="preserve"> schouw</w:t>
      </w:r>
      <w:r w:rsidRPr="00DD519D">
        <w:rPr>
          <w:rFonts w:asciiTheme="minorHAnsi" w:hAnsiTheme="minorHAnsi"/>
          <w:sz w:val="20"/>
        </w:rPr>
        <w:t xml:space="preserve"> kunnen middels de vragenmodule van TenderNed ingediend worden</w:t>
      </w:r>
    </w:p>
    <w:p w14:paraId="66656542" w14:textId="77777777" w:rsidR="006A3CD9" w:rsidRPr="006A3CD9" w:rsidRDefault="006A3CD9" w:rsidP="006A3CD9">
      <w:pPr>
        <w:jc w:val="both"/>
        <w:rPr>
          <w:rFonts w:asciiTheme="minorHAnsi" w:hAnsiTheme="minorHAnsi"/>
          <w:sz w:val="20"/>
        </w:rPr>
      </w:pPr>
    </w:p>
    <w:p w14:paraId="78536ADE" w14:textId="77777777" w:rsidR="00B8045D" w:rsidRDefault="00921657" w:rsidP="008B7BAC">
      <w:pPr>
        <w:pStyle w:val="Kop2"/>
      </w:pPr>
      <w:bookmarkStart w:id="48" w:name="_Toc56016452"/>
      <w:r w:rsidRPr="00E12F6C">
        <w:t>O</w:t>
      </w:r>
      <w:r w:rsidR="00B8045D" w:rsidRPr="00E12F6C">
        <w:t xml:space="preserve">pstellen en indienen </w:t>
      </w:r>
      <w:r w:rsidR="00B4386D">
        <w:t>Inschrijving</w:t>
      </w:r>
      <w:r w:rsidR="00B8045D" w:rsidRPr="00E12F6C">
        <w:t>en</w:t>
      </w:r>
      <w:bookmarkEnd w:id="48"/>
    </w:p>
    <w:p w14:paraId="5E9FB435" w14:textId="69B9B37B" w:rsidR="00E5054C" w:rsidRPr="00347495" w:rsidRDefault="00E5054C" w:rsidP="00E5054C">
      <w:pPr>
        <w:jc w:val="both"/>
        <w:rPr>
          <w:rFonts w:asciiTheme="minorHAnsi" w:hAnsiTheme="minorHAnsi"/>
          <w:sz w:val="20"/>
        </w:rPr>
      </w:pPr>
      <w:r w:rsidRPr="00347495">
        <w:rPr>
          <w:rFonts w:asciiTheme="minorHAnsi" w:hAnsiTheme="minorHAnsi"/>
          <w:sz w:val="20"/>
        </w:rPr>
        <w:t xml:space="preserve">Elke </w:t>
      </w:r>
      <w:r>
        <w:rPr>
          <w:rFonts w:asciiTheme="minorHAnsi" w:hAnsiTheme="minorHAnsi"/>
          <w:sz w:val="20"/>
        </w:rPr>
        <w:t>Inschrijver</w:t>
      </w:r>
      <w:r w:rsidRPr="00347495">
        <w:rPr>
          <w:rFonts w:asciiTheme="minorHAnsi" w:hAnsiTheme="minorHAnsi"/>
          <w:sz w:val="20"/>
        </w:rPr>
        <w:t xml:space="preserve"> verwerkt zijn oplossing in een inschrijving, die voldoet aan </w:t>
      </w:r>
      <w:r>
        <w:rPr>
          <w:rFonts w:asciiTheme="minorHAnsi" w:hAnsiTheme="minorHAnsi"/>
          <w:sz w:val="20"/>
        </w:rPr>
        <w:t>het Aanbestedingsdossier</w:t>
      </w:r>
      <w:r w:rsidRPr="00347495">
        <w:rPr>
          <w:rFonts w:asciiTheme="minorHAnsi" w:hAnsiTheme="minorHAnsi"/>
          <w:sz w:val="20"/>
        </w:rPr>
        <w:t xml:space="preserve">, de algemene nota(s) van inlichtingen, de </w:t>
      </w:r>
      <w:r>
        <w:rPr>
          <w:rFonts w:asciiTheme="minorHAnsi" w:hAnsiTheme="minorHAnsi"/>
          <w:sz w:val="20"/>
        </w:rPr>
        <w:t xml:space="preserve">(eventuele) </w:t>
      </w:r>
      <w:r w:rsidRPr="00347495">
        <w:rPr>
          <w:rFonts w:asciiTheme="minorHAnsi" w:hAnsiTheme="minorHAnsi"/>
          <w:sz w:val="20"/>
        </w:rPr>
        <w:t xml:space="preserve">individuele nota's van inlichtingen en de eisen en voorwaarden die ingevolge deze </w:t>
      </w:r>
      <w:r>
        <w:rPr>
          <w:rFonts w:asciiTheme="minorHAnsi" w:hAnsiTheme="minorHAnsi"/>
          <w:sz w:val="20"/>
        </w:rPr>
        <w:t>Inschrijvingsleidraad</w:t>
      </w:r>
      <w:r w:rsidRPr="00347495">
        <w:rPr>
          <w:rFonts w:asciiTheme="minorHAnsi" w:hAnsiTheme="minorHAnsi"/>
          <w:sz w:val="20"/>
        </w:rPr>
        <w:t xml:space="preserve"> en het ARW 2016 aan de inschrijving worden gesteld.</w:t>
      </w:r>
    </w:p>
    <w:p w14:paraId="2FD1323E" w14:textId="77777777" w:rsidR="00E5054C" w:rsidRDefault="00E5054C" w:rsidP="00E5054C">
      <w:pPr>
        <w:jc w:val="both"/>
        <w:rPr>
          <w:rFonts w:asciiTheme="minorHAnsi" w:hAnsiTheme="minorHAnsi"/>
          <w:sz w:val="20"/>
        </w:rPr>
      </w:pPr>
      <w:r w:rsidRPr="00347495">
        <w:rPr>
          <w:rFonts w:asciiTheme="minorHAnsi" w:hAnsiTheme="minorHAnsi"/>
          <w:sz w:val="20"/>
        </w:rPr>
        <w:t>Inschrijven geschiedt door het uploaden van de volledig inschrijving op TenderNed</w:t>
      </w:r>
      <w:r>
        <w:rPr>
          <w:rFonts w:asciiTheme="minorHAnsi" w:hAnsiTheme="minorHAnsi"/>
          <w:sz w:val="20"/>
        </w:rPr>
        <w:t>.</w:t>
      </w:r>
    </w:p>
    <w:p w14:paraId="7C253E56" w14:textId="77777777" w:rsidR="00843AD7" w:rsidRDefault="00843AD7" w:rsidP="00D84FEF">
      <w:pPr>
        <w:jc w:val="both"/>
        <w:rPr>
          <w:rFonts w:ascii="Calibri" w:hAnsi="Calibri"/>
          <w:sz w:val="20"/>
        </w:rPr>
      </w:pPr>
    </w:p>
    <w:p w14:paraId="3BD5744F" w14:textId="77777777" w:rsidR="00843AD7" w:rsidRDefault="00843AD7" w:rsidP="008B7BAC">
      <w:pPr>
        <w:pStyle w:val="Kop2"/>
      </w:pPr>
      <w:bookmarkStart w:id="49" w:name="_Toc462052666"/>
      <w:bookmarkStart w:id="50" w:name="_Toc469052373"/>
      <w:bookmarkStart w:id="51" w:name="_Toc56016453"/>
      <w:r w:rsidRPr="00843AD7">
        <w:t xml:space="preserve">Opening van de digitale kluis met </w:t>
      </w:r>
      <w:bookmarkEnd w:id="49"/>
      <w:bookmarkEnd w:id="50"/>
      <w:r w:rsidR="00B4386D">
        <w:t>Inschrijving</w:t>
      </w:r>
      <w:r w:rsidR="00EF211F">
        <w:t>en</w:t>
      </w:r>
      <w:bookmarkEnd w:id="51"/>
    </w:p>
    <w:p w14:paraId="3B2D7B87" w14:textId="50FA735E" w:rsidR="00843AD7" w:rsidRDefault="00720424" w:rsidP="00843AD7">
      <w:pPr>
        <w:jc w:val="both"/>
        <w:rPr>
          <w:rFonts w:ascii="Calibri" w:hAnsi="Calibri"/>
          <w:sz w:val="20"/>
        </w:rPr>
      </w:pPr>
      <w:r w:rsidRPr="00720424">
        <w:rPr>
          <w:rFonts w:ascii="Calibri" w:hAnsi="Calibri"/>
          <w:sz w:val="20"/>
        </w:rPr>
        <w:t>Inschrijvers worden niet in de gelegenheid gesteld het openen van de digitale kluis bij te wonen. De kluis met inschrijvingen wordt onafhankelijk van de beoordelingscommissie geopend. De ingediende stukken die betrekking hebben op de inschrijfprijzen, worden tijdelijk in een voor de leden van de beoordelingscommissie niet toegankelijk digitale map gearchiveerd.</w:t>
      </w:r>
    </w:p>
    <w:p w14:paraId="3328ACCC" w14:textId="77777777" w:rsidR="00720424" w:rsidRPr="00843AD7" w:rsidRDefault="00720424" w:rsidP="00843AD7">
      <w:pPr>
        <w:jc w:val="both"/>
        <w:rPr>
          <w:rFonts w:ascii="Calibri" w:hAnsi="Calibri"/>
          <w:sz w:val="20"/>
        </w:rPr>
      </w:pPr>
    </w:p>
    <w:p w14:paraId="5AE8C83A" w14:textId="77777777" w:rsidR="00843AD7" w:rsidRDefault="00843AD7" w:rsidP="008B7BAC">
      <w:pPr>
        <w:pStyle w:val="Kop2"/>
      </w:pPr>
      <w:bookmarkStart w:id="52" w:name="_Toc469052375"/>
      <w:bookmarkStart w:id="53" w:name="_Toc56016454"/>
      <w:r w:rsidRPr="00843AD7">
        <w:t>Gunningscriterium</w:t>
      </w:r>
      <w:bookmarkEnd w:id="52"/>
      <w:bookmarkEnd w:id="53"/>
    </w:p>
    <w:p w14:paraId="7A482B31" w14:textId="77777777" w:rsidR="00720424" w:rsidRDefault="00720424" w:rsidP="00720424">
      <w:pPr>
        <w:jc w:val="both"/>
        <w:rPr>
          <w:rFonts w:asciiTheme="minorHAnsi" w:hAnsiTheme="minorHAnsi" w:cstheme="minorHAnsi"/>
          <w:sz w:val="20"/>
        </w:rPr>
      </w:pPr>
      <w:r w:rsidRPr="001E56E5">
        <w:rPr>
          <w:rFonts w:asciiTheme="minorHAnsi" w:hAnsiTheme="minorHAnsi" w:cstheme="minorHAnsi"/>
          <w:sz w:val="20"/>
        </w:rPr>
        <w:t xml:space="preserve">De inschrijvingen worden door de </w:t>
      </w:r>
      <w:r>
        <w:rPr>
          <w:rFonts w:asciiTheme="minorHAnsi" w:hAnsiTheme="minorHAnsi" w:cstheme="minorHAnsi"/>
          <w:sz w:val="20"/>
        </w:rPr>
        <w:t>Aanbestedende dienst</w:t>
      </w:r>
      <w:r w:rsidRPr="001E56E5">
        <w:rPr>
          <w:rFonts w:asciiTheme="minorHAnsi" w:hAnsiTheme="minorHAnsi" w:cstheme="minorHAnsi"/>
          <w:sz w:val="20"/>
        </w:rPr>
        <w:t xml:space="preserve"> getoetst aan de gestelde uitsluitingsgronden</w:t>
      </w:r>
      <w:r>
        <w:rPr>
          <w:rFonts w:asciiTheme="minorHAnsi" w:hAnsiTheme="minorHAnsi" w:cstheme="minorHAnsi"/>
          <w:sz w:val="20"/>
        </w:rPr>
        <w:t>, geschiktheids</w:t>
      </w:r>
      <w:r w:rsidRPr="001E56E5">
        <w:rPr>
          <w:rFonts w:asciiTheme="minorHAnsi" w:hAnsiTheme="minorHAnsi" w:cstheme="minorHAnsi"/>
          <w:sz w:val="20"/>
        </w:rPr>
        <w:t xml:space="preserve">eisen en beoordeeld op basis van de gunningcriteria zoals </w:t>
      </w:r>
      <w:r w:rsidRPr="00A178AD">
        <w:rPr>
          <w:rFonts w:asciiTheme="minorHAnsi" w:hAnsiTheme="minorHAnsi" w:cstheme="minorHAnsi"/>
          <w:sz w:val="20"/>
        </w:rPr>
        <w:t>beschreven in hoofdstuk 6 van</w:t>
      </w:r>
      <w:r w:rsidRPr="001E56E5">
        <w:rPr>
          <w:rFonts w:asciiTheme="minorHAnsi" w:hAnsiTheme="minorHAnsi" w:cstheme="minorHAnsi"/>
          <w:sz w:val="20"/>
        </w:rPr>
        <w:t xml:space="preserve"> deze </w:t>
      </w:r>
      <w:r>
        <w:rPr>
          <w:rFonts w:asciiTheme="minorHAnsi" w:hAnsiTheme="minorHAnsi" w:cstheme="minorHAnsi"/>
          <w:sz w:val="20"/>
        </w:rPr>
        <w:t>Inschrijvingsleidraad</w:t>
      </w:r>
      <w:r w:rsidRPr="001E56E5">
        <w:rPr>
          <w:rFonts w:asciiTheme="minorHAnsi" w:hAnsiTheme="minorHAnsi" w:cstheme="minorHAnsi"/>
          <w:sz w:val="20"/>
        </w:rPr>
        <w:t xml:space="preserve">. </w:t>
      </w:r>
    </w:p>
    <w:p w14:paraId="3DADF4FB" w14:textId="77777777" w:rsidR="00720424" w:rsidRDefault="00720424" w:rsidP="00720424">
      <w:pPr>
        <w:jc w:val="both"/>
        <w:rPr>
          <w:rFonts w:asciiTheme="minorHAnsi" w:hAnsiTheme="minorHAnsi" w:cstheme="minorHAnsi"/>
          <w:sz w:val="20"/>
        </w:rPr>
      </w:pPr>
    </w:p>
    <w:p w14:paraId="559C1687" w14:textId="77777777" w:rsidR="00720424" w:rsidRDefault="00720424" w:rsidP="00720424">
      <w:pPr>
        <w:jc w:val="both"/>
        <w:rPr>
          <w:rFonts w:asciiTheme="minorHAnsi" w:hAnsiTheme="minorHAnsi" w:cstheme="minorHAnsi"/>
          <w:b/>
          <w:sz w:val="20"/>
        </w:rPr>
      </w:pPr>
      <w:r w:rsidRPr="001E56E5">
        <w:rPr>
          <w:rFonts w:asciiTheme="minorHAnsi" w:hAnsiTheme="minorHAnsi" w:cstheme="minorHAnsi"/>
          <w:sz w:val="20"/>
        </w:rPr>
        <w:t xml:space="preserve">De opdracht van het Werk wordt gegund aan de </w:t>
      </w:r>
      <w:r>
        <w:rPr>
          <w:rFonts w:asciiTheme="minorHAnsi" w:hAnsiTheme="minorHAnsi" w:cstheme="minorHAnsi"/>
          <w:sz w:val="20"/>
        </w:rPr>
        <w:t>Inschrijver</w:t>
      </w:r>
      <w:r w:rsidRPr="001E56E5">
        <w:rPr>
          <w:rFonts w:asciiTheme="minorHAnsi" w:hAnsiTheme="minorHAnsi" w:cstheme="minorHAnsi"/>
          <w:sz w:val="20"/>
        </w:rPr>
        <w:t xml:space="preserve"> met de Economisch Meest Voordelige Inschrijving (EMVI). De economisch meest voordelige inschrijving wordt vastgesteld op basis van de </w:t>
      </w:r>
      <w:r w:rsidRPr="001E56E5">
        <w:rPr>
          <w:rFonts w:asciiTheme="minorHAnsi" w:hAnsiTheme="minorHAnsi" w:cstheme="minorHAnsi"/>
          <w:b/>
          <w:sz w:val="20"/>
        </w:rPr>
        <w:t>beste prijs-kwaliteitverhouding.</w:t>
      </w:r>
    </w:p>
    <w:p w14:paraId="70104B9B" w14:textId="77777777" w:rsidR="00B213F2" w:rsidRDefault="00B213F2">
      <w:pPr>
        <w:spacing w:line="240" w:lineRule="auto"/>
        <w:ind w:left="0"/>
        <w:rPr>
          <w:rFonts w:ascii="Calibri" w:hAnsi="Calibri"/>
          <w:sz w:val="20"/>
        </w:rPr>
      </w:pPr>
      <w:r>
        <w:rPr>
          <w:rFonts w:ascii="Calibri" w:hAnsi="Calibri"/>
          <w:sz w:val="20"/>
        </w:rPr>
        <w:br w:type="page"/>
      </w:r>
    </w:p>
    <w:p w14:paraId="78ED0DF7" w14:textId="177DDBC7" w:rsidR="00B213F2" w:rsidRPr="00A34603" w:rsidRDefault="00B213F2" w:rsidP="00B213F2">
      <w:pPr>
        <w:pStyle w:val="Kop1"/>
        <w:tabs>
          <w:tab w:val="num" w:pos="1985"/>
          <w:tab w:val="left" w:pos="2552"/>
        </w:tabs>
        <w:suppressAutoHyphens/>
        <w:ind w:left="360" w:firstLine="1341"/>
        <w:rPr>
          <w:rFonts w:asciiTheme="minorHAnsi" w:hAnsiTheme="minorHAnsi"/>
        </w:rPr>
      </w:pPr>
      <w:bookmarkStart w:id="54" w:name="_Toc23930680"/>
      <w:bookmarkStart w:id="55" w:name="_Toc56016455"/>
      <w:r w:rsidRPr="00A34603">
        <w:rPr>
          <w:rFonts w:asciiTheme="minorHAnsi" w:hAnsiTheme="minorHAnsi"/>
        </w:rPr>
        <w:lastRenderedPageBreak/>
        <w:t>Uitsluitingsgrond</w:t>
      </w:r>
      <w:r>
        <w:rPr>
          <w:rFonts w:asciiTheme="minorHAnsi" w:hAnsiTheme="minorHAnsi"/>
        </w:rPr>
        <w:t>en</w:t>
      </w:r>
      <w:r w:rsidR="00AC7036">
        <w:rPr>
          <w:rFonts w:asciiTheme="minorHAnsi" w:hAnsiTheme="minorHAnsi"/>
          <w:lang w:val="nl-NL"/>
        </w:rPr>
        <w:t xml:space="preserve"> en </w:t>
      </w:r>
      <w:r w:rsidRPr="00A34603">
        <w:rPr>
          <w:rFonts w:asciiTheme="minorHAnsi" w:hAnsiTheme="minorHAnsi"/>
        </w:rPr>
        <w:t>geschiktheidseisen</w:t>
      </w:r>
      <w:bookmarkEnd w:id="54"/>
      <w:bookmarkEnd w:id="55"/>
    </w:p>
    <w:p w14:paraId="393DBAFC" w14:textId="7EA019F8" w:rsidR="00B213F2" w:rsidRDefault="00B213F2" w:rsidP="008B7BAC">
      <w:pPr>
        <w:pStyle w:val="Kop2"/>
      </w:pPr>
      <w:bookmarkStart w:id="56" w:name="_Toc23930681"/>
      <w:bookmarkStart w:id="57" w:name="_Toc56016456"/>
      <w:r w:rsidRPr="004F655A">
        <w:t>Uitsluitingsgronden</w:t>
      </w:r>
      <w:bookmarkEnd w:id="56"/>
      <w:bookmarkEnd w:id="57"/>
    </w:p>
    <w:p w14:paraId="103B31F0"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1.</w:t>
      </w:r>
      <w:r w:rsidRPr="00DE0A79">
        <w:rPr>
          <w:rFonts w:asciiTheme="minorHAnsi" w:hAnsiTheme="minorHAnsi"/>
          <w:sz w:val="20"/>
        </w:rPr>
        <w:tab/>
        <w:t xml:space="preserve">Van deelneming aan de procedure wordt uitgesloten iedere ondernemer jegens wie bij een onherroepelijk geworden rechterlijke uitspraak een veroordeling om een of meer van de hieronder opgegeven redenen (a </w:t>
      </w:r>
      <w:proofErr w:type="spellStart"/>
      <w:r w:rsidRPr="00DE0A79">
        <w:rPr>
          <w:rFonts w:asciiTheme="minorHAnsi" w:hAnsiTheme="minorHAnsi"/>
          <w:sz w:val="20"/>
        </w:rPr>
        <w:t>tm</w:t>
      </w:r>
      <w:proofErr w:type="spellEnd"/>
      <w:r w:rsidRPr="00DE0A79">
        <w:rPr>
          <w:rFonts w:asciiTheme="minorHAnsi" w:hAnsiTheme="minorHAnsi"/>
          <w:sz w:val="20"/>
        </w:rPr>
        <w:t xml:space="preserve"> f) is uitgesproken.</w:t>
      </w:r>
      <w:r>
        <w:rPr>
          <w:rFonts w:asciiTheme="minorHAnsi" w:hAnsiTheme="minorHAnsi"/>
          <w:sz w:val="20"/>
        </w:rPr>
        <w:t xml:space="preserve"> </w:t>
      </w:r>
    </w:p>
    <w:p w14:paraId="49F7763D" w14:textId="77777777" w:rsidR="00B213F2" w:rsidRPr="00DE0A79" w:rsidRDefault="00B213F2" w:rsidP="00B213F2">
      <w:pPr>
        <w:ind w:left="2410"/>
        <w:jc w:val="both"/>
        <w:rPr>
          <w:rFonts w:asciiTheme="minorHAnsi" w:hAnsiTheme="minorHAnsi"/>
          <w:sz w:val="20"/>
        </w:rPr>
      </w:pPr>
    </w:p>
    <w:p w14:paraId="357FE8E3"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en</w:t>
      </w:r>
    </w:p>
    <w:p w14:paraId="0716276E" w14:textId="77777777" w:rsidR="00B213F2" w:rsidRPr="00DE0A79" w:rsidRDefault="00B213F2" w:rsidP="00B213F2">
      <w:pPr>
        <w:ind w:left="2410"/>
        <w:jc w:val="both"/>
        <w:rPr>
          <w:rFonts w:asciiTheme="minorHAnsi" w:hAnsiTheme="minorHAnsi"/>
          <w:sz w:val="20"/>
        </w:rPr>
      </w:pPr>
    </w:p>
    <w:p w14:paraId="77F36E11"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t/m f) waarvan de Aanbestedende dienst kennis heeft.</w:t>
      </w:r>
    </w:p>
    <w:p w14:paraId="50D26A7A" w14:textId="77777777" w:rsidR="00B213F2" w:rsidRPr="00DE0A79" w:rsidRDefault="00B213F2" w:rsidP="00B213F2">
      <w:pPr>
        <w:ind w:left="2410"/>
        <w:jc w:val="both"/>
        <w:rPr>
          <w:rFonts w:asciiTheme="minorHAnsi" w:hAnsiTheme="minorHAnsi"/>
          <w:sz w:val="20"/>
        </w:rPr>
      </w:pPr>
    </w:p>
    <w:p w14:paraId="334B9E2B"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a.</w:t>
      </w:r>
      <w:r w:rsidRPr="00DE0A79">
        <w:rPr>
          <w:rFonts w:asciiTheme="minorHAnsi" w:hAnsiTheme="minorHAnsi"/>
          <w:sz w:val="20"/>
        </w:rPr>
        <w:tab/>
        <w:t>deelneming aan een criminele organisatie in de zin van artikel 2 van Kaderbesluit 2008/841/JBZ van de Raad van 24 oktober 2008 ter bestrijding van de georganiseerde criminaliteit (</w:t>
      </w:r>
      <w:proofErr w:type="spellStart"/>
      <w:r w:rsidRPr="00DE0A79">
        <w:rPr>
          <w:rFonts w:asciiTheme="minorHAnsi" w:hAnsiTheme="minorHAnsi"/>
          <w:sz w:val="20"/>
        </w:rPr>
        <w:t>PbEU</w:t>
      </w:r>
      <w:proofErr w:type="spellEnd"/>
      <w:r w:rsidRPr="00DE0A79">
        <w:rPr>
          <w:rFonts w:asciiTheme="minorHAnsi" w:hAnsiTheme="minorHAnsi"/>
          <w:sz w:val="20"/>
        </w:rPr>
        <w:t xml:space="preserve"> 2008, L 300);</w:t>
      </w:r>
    </w:p>
    <w:p w14:paraId="76FF94E9" w14:textId="77777777" w:rsidR="00B213F2" w:rsidRPr="00DE0A79" w:rsidRDefault="00B213F2" w:rsidP="00B213F2">
      <w:pPr>
        <w:ind w:left="2410"/>
        <w:jc w:val="both"/>
        <w:rPr>
          <w:rFonts w:asciiTheme="minorHAnsi" w:hAnsiTheme="minorHAnsi"/>
          <w:sz w:val="20"/>
        </w:rPr>
      </w:pPr>
    </w:p>
    <w:p w14:paraId="46009ED0"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b.</w:t>
      </w:r>
      <w:r w:rsidRPr="00DE0A79">
        <w:rPr>
          <w:rFonts w:asciiTheme="minorHAnsi" w:hAnsiTheme="minorHAnsi"/>
          <w:sz w:val="20"/>
        </w:rPr>
        <w:tab/>
        <w:t>omkoping in de zin van artikel 3 van de Overeenkomst ter bestrijding van corruptie waarbij ambtenaren van de Europese Gemeenschappen of van de lidstaten van de Europese Unie betrokken zijn (</w:t>
      </w:r>
      <w:proofErr w:type="spellStart"/>
      <w:r w:rsidRPr="00DE0A79">
        <w:rPr>
          <w:rFonts w:asciiTheme="minorHAnsi" w:hAnsiTheme="minorHAnsi"/>
          <w:sz w:val="20"/>
        </w:rPr>
        <w:t>PbEU</w:t>
      </w:r>
      <w:proofErr w:type="spellEnd"/>
      <w:r w:rsidRPr="00DE0A79">
        <w:rPr>
          <w:rFonts w:asciiTheme="minorHAnsi" w:hAnsiTheme="minorHAnsi"/>
          <w:sz w:val="20"/>
        </w:rPr>
        <w:t xml:space="preserve"> 1997, C 195) en van artikel 2, eerste lid, van Kaderbesluit 2003/568/JBZ van de Raad van 22 juli2003 inzake de bestrijding van corruptie in de </w:t>
      </w:r>
      <w:proofErr w:type="spellStart"/>
      <w:r w:rsidRPr="00DE0A79">
        <w:rPr>
          <w:rFonts w:asciiTheme="minorHAnsi" w:hAnsiTheme="minorHAnsi"/>
          <w:sz w:val="20"/>
        </w:rPr>
        <w:t>privé-sector</w:t>
      </w:r>
      <w:proofErr w:type="spellEnd"/>
      <w:r w:rsidRPr="00DE0A79">
        <w:rPr>
          <w:rFonts w:asciiTheme="minorHAnsi" w:hAnsiTheme="minorHAnsi"/>
          <w:sz w:val="20"/>
        </w:rPr>
        <w:t xml:space="preserve"> (</w:t>
      </w:r>
      <w:proofErr w:type="spellStart"/>
      <w:r w:rsidRPr="00DE0A79">
        <w:rPr>
          <w:rFonts w:asciiTheme="minorHAnsi" w:hAnsiTheme="minorHAnsi"/>
          <w:sz w:val="20"/>
        </w:rPr>
        <w:t>PbEU</w:t>
      </w:r>
      <w:proofErr w:type="spellEnd"/>
      <w:r w:rsidRPr="00DE0A79">
        <w:rPr>
          <w:rFonts w:asciiTheme="minorHAnsi" w:hAnsiTheme="minorHAnsi"/>
          <w:sz w:val="20"/>
        </w:rPr>
        <w:t xml:space="preserve"> 2003, L192);</w:t>
      </w:r>
    </w:p>
    <w:p w14:paraId="20D96842" w14:textId="77777777" w:rsidR="00B213F2" w:rsidRPr="00DE0A79" w:rsidRDefault="00B213F2" w:rsidP="00B213F2">
      <w:pPr>
        <w:ind w:left="2410"/>
        <w:jc w:val="both"/>
        <w:rPr>
          <w:rFonts w:asciiTheme="minorHAnsi" w:hAnsiTheme="minorHAnsi"/>
          <w:sz w:val="20"/>
        </w:rPr>
      </w:pPr>
    </w:p>
    <w:p w14:paraId="4F816585"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c.</w:t>
      </w:r>
      <w:r w:rsidRPr="00DE0A79">
        <w:rPr>
          <w:rFonts w:asciiTheme="minorHAnsi" w:hAnsiTheme="minorHAnsi"/>
          <w:sz w:val="20"/>
        </w:rPr>
        <w:tab/>
        <w:t>fraude in de zin van artikel 1 van de overeenkomst aangaande de bescherming van de financiële belangen van de Gemeenschap (</w:t>
      </w:r>
      <w:proofErr w:type="spellStart"/>
      <w:r w:rsidRPr="00DE0A79">
        <w:rPr>
          <w:rFonts w:asciiTheme="minorHAnsi" w:hAnsiTheme="minorHAnsi"/>
          <w:sz w:val="20"/>
        </w:rPr>
        <w:t>PbEG</w:t>
      </w:r>
      <w:proofErr w:type="spellEnd"/>
      <w:r w:rsidRPr="00DE0A79">
        <w:rPr>
          <w:rFonts w:asciiTheme="minorHAnsi" w:hAnsiTheme="minorHAnsi"/>
          <w:sz w:val="20"/>
        </w:rPr>
        <w:t xml:space="preserve"> 1995, C 316);</w:t>
      </w:r>
    </w:p>
    <w:p w14:paraId="32208C57" w14:textId="77777777" w:rsidR="00B213F2" w:rsidRPr="00DE0A79" w:rsidRDefault="00B213F2" w:rsidP="00B213F2">
      <w:pPr>
        <w:ind w:left="2410"/>
        <w:jc w:val="both"/>
        <w:rPr>
          <w:rFonts w:asciiTheme="minorHAnsi" w:hAnsiTheme="minorHAnsi"/>
          <w:sz w:val="20"/>
        </w:rPr>
      </w:pPr>
    </w:p>
    <w:p w14:paraId="25B4A419"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d.</w:t>
      </w:r>
      <w:r w:rsidRPr="00DE0A79">
        <w:rPr>
          <w:rFonts w:asciiTheme="minorHAnsi" w:hAnsiTheme="minorHAnsi"/>
          <w:sz w:val="20"/>
        </w:rPr>
        <w:tab/>
        <w:t>witwassen van geld in de zin van artikel 1 van richtlijn nr. 91/308/EEG van de Raad van 10 juni 1991 tot voorkoming van het gebruik van het financiële stelsel voor het witwassen van geld (</w:t>
      </w:r>
      <w:proofErr w:type="spellStart"/>
      <w:r w:rsidRPr="00DE0A79">
        <w:rPr>
          <w:rFonts w:asciiTheme="minorHAnsi" w:hAnsiTheme="minorHAnsi"/>
          <w:sz w:val="20"/>
        </w:rPr>
        <w:t>PbEG</w:t>
      </w:r>
      <w:proofErr w:type="spellEnd"/>
      <w:r w:rsidRPr="00DE0A79">
        <w:rPr>
          <w:rFonts w:asciiTheme="minorHAnsi" w:hAnsiTheme="minorHAnsi"/>
          <w:sz w:val="20"/>
        </w:rPr>
        <w:t xml:space="preserve"> L 1991, L 166) zoals gewijzigd bij richtlijn nr. 2001/97/EG van het Europees Parlement en de Raad (</w:t>
      </w:r>
      <w:proofErr w:type="spellStart"/>
      <w:r w:rsidRPr="00DE0A79">
        <w:rPr>
          <w:rFonts w:asciiTheme="minorHAnsi" w:hAnsiTheme="minorHAnsi"/>
          <w:sz w:val="20"/>
        </w:rPr>
        <w:t>PbEG</w:t>
      </w:r>
      <w:proofErr w:type="spellEnd"/>
      <w:r w:rsidRPr="00DE0A79">
        <w:rPr>
          <w:rFonts w:asciiTheme="minorHAnsi" w:hAnsiTheme="minorHAnsi"/>
          <w:sz w:val="20"/>
        </w:rPr>
        <w:t xml:space="preserve"> L 2001, 344);</w:t>
      </w:r>
    </w:p>
    <w:p w14:paraId="1E08194B" w14:textId="77777777" w:rsidR="00B213F2" w:rsidRPr="00DE0A79" w:rsidRDefault="00B213F2" w:rsidP="00B213F2">
      <w:pPr>
        <w:ind w:left="2410"/>
        <w:jc w:val="both"/>
        <w:rPr>
          <w:rFonts w:asciiTheme="minorHAnsi" w:hAnsiTheme="minorHAnsi"/>
          <w:sz w:val="20"/>
        </w:rPr>
      </w:pPr>
    </w:p>
    <w:p w14:paraId="37BF0D4A"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e.</w:t>
      </w:r>
      <w:r w:rsidRPr="00DE0A79">
        <w:rPr>
          <w:rFonts w:asciiTheme="minorHAnsi" w:hAnsiTheme="minorHAnsi"/>
          <w:sz w:val="20"/>
        </w:rPr>
        <w:tab/>
        <w:t>terroristische misdrijven of strafbare feiten in verband met terroristische activiteiten in de zin van de artikelen 1, 3 en 4 van Kaderbesluit 2002/475/JBZ van de Raad van 13 juni 2003 inzake terrorismebestrijding (</w:t>
      </w:r>
      <w:proofErr w:type="spellStart"/>
      <w:r w:rsidRPr="00DE0A79">
        <w:rPr>
          <w:rFonts w:asciiTheme="minorHAnsi" w:hAnsiTheme="minorHAnsi"/>
          <w:sz w:val="20"/>
        </w:rPr>
        <w:t>PbEU</w:t>
      </w:r>
      <w:proofErr w:type="spellEnd"/>
      <w:r w:rsidRPr="00DE0A79">
        <w:rPr>
          <w:rFonts w:asciiTheme="minorHAnsi" w:hAnsiTheme="minorHAnsi"/>
          <w:sz w:val="20"/>
        </w:rPr>
        <w:t xml:space="preserve"> 2002, L 164;</w:t>
      </w:r>
    </w:p>
    <w:p w14:paraId="376DAED1" w14:textId="77777777" w:rsidR="00B213F2" w:rsidRPr="00DE0A79" w:rsidRDefault="00B213F2" w:rsidP="00B213F2">
      <w:pPr>
        <w:ind w:left="2410"/>
        <w:jc w:val="both"/>
        <w:rPr>
          <w:rFonts w:asciiTheme="minorHAnsi" w:hAnsiTheme="minorHAnsi"/>
          <w:sz w:val="20"/>
        </w:rPr>
      </w:pPr>
    </w:p>
    <w:p w14:paraId="05D86717"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f.</w:t>
      </w:r>
      <w:r w:rsidRPr="00DE0A79">
        <w:rPr>
          <w:rFonts w:asciiTheme="minorHAnsi" w:hAnsiTheme="minorHAnsi"/>
          <w:sz w:val="20"/>
        </w:rPr>
        <w:tab/>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w:t>
      </w:r>
      <w:proofErr w:type="spellStart"/>
      <w:r w:rsidRPr="00DE0A79">
        <w:rPr>
          <w:rFonts w:asciiTheme="minorHAnsi" w:hAnsiTheme="minorHAnsi"/>
          <w:sz w:val="20"/>
        </w:rPr>
        <w:t>PbEU</w:t>
      </w:r>
      <w:proofErr w:type="spellEnd"/>
      <w:r w:rsidRPr="00DE0A79">
        <w:rPr>
          <w:rFonts w:asciiTheme="minorHAnsi" w:hAnsiTheme="minorHAnsi"/>
          <w:sz w:val="20"/>
        </w:rPr>
        <w:t xml:space="preserve"> 2011, L 101).</w:t>
      </w:r>
    </w:p>
    <w:p w14:paraId="59F784B1" w14:textId="77777777" w:rsidR="00B213F2" w:rsidRPr="00DE0A79" w:rsidRDefault="00B213F2" w:rsidP="00B213F2">
      <w:pPr>
        <w:ind w:left="2410"/>
        <w:jc w:val="both"/>
        <w:rPr>
          <w:rFonts w:asciiTheme="minorHAnsi" w:hAnsiTheme="minorHAnsi"/>
          <w:sz w:val="20"/>
        </w:rPr>
      </w:pPr>
    </w:p>
    <w:p w14:paraId="07AA6201"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2E7E82D3" w14:textId="77777777" w:rsidR="00B213F2" w:rsidRPr="00DE0A79" w:rsidRDefault="00B213F2" w:rsidP="00B213F2">
      <w:pPr>
        <w:ind w:left="2410"/>
        <w:jc w:val="both"/>
        <w:rPr>
          <w:rFonts w:asciiTheme="minorHAnsi" w:hAnsiTheme="minorHAnsi"/>
          <w:sz w:val="20"/>
        </w:rPr>
      </w:pPr>
    </w:p>
    <w:p w14:paraId="466DB6E9"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2.</w:t>
      </w:r>
      <w:r w:rsidRPr="00DE0A79">
        <w:rPr>
          <w:rFonts w:asciiTheme="minorHAnsi" w:hAnsiTheme="minorHAnsi"/>
          <w:sz w:val="20"/>
        </w:rPr>
        <w:tab/>
        <w:t xml:space="preserve">Van deelneming aan de procedure wordt uitgesloten iedere ondernemer die bij onherroepelijke en bindende rechterlijke of administratieve beslissing overeenkomstig de wettelijke bepalingen van het land waar de ondernemer is gevestigd of overeenkomstig nationale wettelijke bepalingen is vastgesteld dat de ondernemer niet voldoet aan zijn verplichtingen tot betaling van belastingen of sociale zekerheidspremies. </w:t>
      </w:r>
    </w:p>
    <w:p w14:paraId="7A0EF5D0" w14:textId="77777777" w:rsidR="00B213F2" w:rsidRPr="00DE0A79" w:rsidRDefault="00B213F2" w:rsidP="00B213F2">
      <w:pPr>
        <w:ind w:left="2410"/>
        <w:jc w:val="both"/>
        <w:rPr>
          <w:rFonts w:asciiTheme="minorHAnsi" w:hAnsiTheme="minorHAnsi"/>
          <w:sz w:val="20"/>
        </w:rPr>
      </w:pPr>
    </w:p>
    <w:p w14:paraId="2AF91F5B"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3.</w:t>
      </w:r>
      <w:r w:rsidRPr="00DE0A79">
        <w:rPr>
          <w:rFonts w:asciiTheme="minorHAnsi" w:hAnsiTheme="minorHAnsi"/>
          <w:sz w:val="20"/>
        </w:rPr>
        <w:tab/>
        <w:t>De Aanbestedende dienst sluit iedere ondernemer uit van deelneming aan de opdracht:</w:t>
      </w:r>
    </w:p>
    <w:p w14:paraId="3234A407" w14:textId="77777777" w:rsidR="00B213F2" w:rsidRPr="00DE0A79" w:rsidRDefault="00B213F2" w:rsidP="00B213F2">
      <w:pPr>
        <w:ind w:left="2410"/>
        <w:jc w:val="both"/>
        <w:rPr>
          <w:rFonts w:asciiTheme="minorHAnsi" w:hAnsiTheme="minorHAnsi"/>
          <w:sz w:val="20"/>
        </w:rPr>
      </w:pPr>
    </w:p>
    <w:p w14:paraId="28855C56"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a.</w:t>
      </w:r>
      <w:r w:rsidRPr="00DE0A79">
        <w:rPr>
          <w:rFonts w:asciiTheme="minorHAnsi" w:hAnsiTheme="minorHAnsi"/>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1F342723" w14:textId="77777777" w:rsidR="00B213F2" w:rsidRPr="00DE0A79" w:rsidRDefault="00B213F2" w:rsidP="00B213F2">
      <w:pPr>
        <w:ind w:left="2410"/>
        <w:jc w:val="both"/>
        <w:rPr>
          <w:rFonts w:asciiTheme="minorHAnsi" w:hAnsiTheme="minorHAnsi"/>
          <w:sz w:val="20"/>
        </w:rPr>
      </w:pPr>
    </w:p>
    <w:p w14:paraId="2ECE1FAA"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 xml:space="preserve">b. </w:t>
      </w:r>
      <w:r w:rsidRPr="00DE0A79">
        <w:rPr>
          <w:rFonts w:asciiTheme="minorHAnsi" w:hAnsiTheme="minorHAnsi"/>
          <w:sz w:val="20"/>
        </w:rPr>
        <w:tab/>
        <w:t>die verkeert in staat van faillissement of liquidatie, diens werkzaamheden zijn gestaakt, jegens de ondernemer geldt een surseance van betaling of een (faillissements-)akkoord, of de ondernemer verkeert in een andere vergelijkbare toestand ingevolge een soortgelijke procedure uit hoofde van op hem van toepassing zijnde wet- en regelgeving;</w:t>
      </w:r>
    </w:p>
    <w:p w14:paraId="34A18E35" w14:textId="77777777" w:rsidR="00B213F2" w:rsidRPr="00DE0A79" w:rsidRDefault="00B213F2" w:rsidP="00B213F2">
      <w:pPr>
        <w:ind w:left="2410"/>
        <w:jc w:val="both"/>
        <w:rPr>
          <w:rFonts w:asciiTheme="minorHAnsi" w:hAnsiTheme="minorHAnsi"/>
          <w:sz w:val="20"/>
        </w:rPr>
      </w:pPr>
    </w:p>
    <w:p w14:paraId="34D94BBD"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 xml:space="preserve">c. </w:t>
      </w:r>
      <w:r w:rsidRPr="00DE0A79">
        <w:rPr>
          <w:rFonts w:asciiTheme="minorHAnsi" w:hAnsiTheme="minorHAnsi"/>
          <w:sz w:val="20"/>
        </w:rPr>
        <w:tab/>
        <w:t>die in de uitoefening van zijn beroep een ernstige fout heeft begaan, waardoor zijn integriteit in twijfel kan worden getrokken;</w:t>
      </w:r>
    </w:p>
    <w:p w14:paraId="0F3B6C40" w14:textId="77777777" w:rsidR="00B213F2" w:rsidRPr="00DE0A79" w:rsidRDefault="00B213F2" w:rsidP="00B213F2">
      <w:pPr>
        <w:ind w:left="2410"/>
        <w:jc w:val="both"/>
        <w:rPr>
          <w:rFonts w:asciiTheme="minorHAnsi" w:hAnsiTheme="minorHAnsi"/>
          <w:sz w:val="20"/>
        </w:rPr>
      </w:pPr>
    </w:p>
    <w:p w14:paraId="75B49DE0"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 xml:space="preserve">d. </w:t>
      </w:r>
      <w:r w:rsidRPr="00DE0A79">
        <w:rPr>
          <w:rFonts w:asciiTheme="minorHAnsi" w:hAnsiTheme="minorHAnsi"/>
          <w:sz w:val="20"/>
        </w:rPr>
        <w:tab/>
        <w:t>die met andere ondernemers overeenkomsten heeft gesloten die gericht zijn op vervalsing van de mededinging;</w:t>
      </w:r>
    </w:p>
    <w:p w14:paraId="2D199748" w14:textId="77777777" w:rsidR="00B213F2" w:rsidRPr="00DE0A79" w:rsidRDefault="00B213F2" w:rsidP="00B213F2">
      <w:pPr>
        <w:ind w:left="2410"/>
        <w:jc w:val="both"/>
        <w:rPr>
          <w:rFonts w:asciiTheme="minorHAnsi" w:hAnsiTheme="minorHAnsi"/>
          <w:sz w:val="20"/>
        </w:rPr>
      </w:pPr>
    </w:p>
    <w:p w14:paraId="49CD7734"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e.</w:t>
      </w:r>
      <w:r w:rsidRPr="00DE0A79">
        <w:rPr>
          <w:rFonts w:asciiTheme="minorHAnsi" w:hAnsiTheme="minorHAnsi"/>
          <w:sz w:val="20"/>
        </w:rPr>
        <w:tab/>
        <w:t>die blijk heeft gegeven van aanzienlijke of voortdurende tekortkomingen bij de uitvoering van een wezenlijk voorschrift van een eerdere opdracht en dit geleid heeft tot vroegtijdige beëindiging van die eerdere opdracht, tot schadevergoeding of tot andere vergelijkbare sancties;</w:t>
      </w:r>
    </w:p>
    <w:p w14:paraId="6A62DBC2" w14:textId="77777777" w:rsidR="00B213F2" w:rsidRPr="00DE0A79" w:rsidRDefault="00B213F2" w:rsidP="00B213F2">
      <w:pPr>
        <w:ind w:left="2410"/>
        <w:jc w:val="both"/>
        <w:rPr>
          <w:rFonts w:asciiTheme="minorHAnsi" w:hAnsiTheme="minorHAnsi"/>
          <w:sz w:val="20"/>
        </w:rPr>
      </w:pPr>
    </w:p>
    <w:p w14:paraId="6D958175"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 xml:space="preserve">f. </w:t>
      </w:r>
      <w:r w:rsidRPr="00DE0A79">
        <w:rPr>
          <w:rFonts w:asciiTheme="minorHAnsi" w:hAnsiTheme="minorHAnsi"/>
          <w:sz w:val="20"/>
        </w:rPr>
        <w:tab/>
        <w:t>die zich in ernstige mate schuldig heeft gemaakt aan valse verklaringen bij het verstrekken van de informatie die nodig is voor de controle op het ontbreken van gronden voor uitsluiting of het voldoen aan de geschiktheidseisen of heeft die informatie achtergehouden, dan wel was niet in staat de bewijsmiddelen met betrekking tot de gegevens en inlichtingen die in de eigen verklaring zijn verstrekt te over leggen;</w:t>
      </w:r>
    </w:p>
    <w:p w14:paraId="1B94597F" w14:textId="77777777" w:rsidR="00B213F2" w:rsidRPr="00DE0A79" w:rsidRDefault="00B213F2" w:rsidP="00B213F2">
      <w:pPr>
        <w:ind w:left="2410"/>
        <w:jc w:val="both"/>
        <w:rPr>
          <w:rFonts w:asciiTheme="minorHAnsi" w:hAnsiTheme="minorHAnsi"/>
          <w:sz w:val="20"/>
        </w:rPr>
      </w:pPr>
    </w:p>
    <w:p w14:paraId="253A1782" w14:textId="77777777" w:rsidR="00B213F2" w:rsidRPr="00DE0A79" w:rsidRDefault="00B213F2" w:rsidP="00B213F2">
      <w:pPr>
        <w:ind w:left="2410"/>
        <w:jc w:val="both"/>
        <w:rPr>
          <w:rFonts w:asciiTheme="minorHAnsi" w:hAnsiTheme="minorHAnsi"/>
          <w:sz w:val="20"/>
        </w:rPr>
      </w:pPr>
      <w:r w:rsidRPr="00DE0A79">
        <w:rPr>
          <w:rFonts w:asciiTheme="minorHAnsi" w:hAnsiTheme="minorHAnsi"/>
          <w:sz w:val="20"/>
        </w:rPr>
        <w:t xml:space="preserve">g. </w:t>
      </w:r>
      <w:r w:rsidRPr="00DE0A79">
        <w:rPr>
          <w:rFonts w:asciiTheme="minorHAnsi" w:hAnsiTheme="minorHAnsi"/>
          <w:sz w:val="20"/>
        </w:rPr>
        <w:tab/>
        <w:t>die getracht heeft om het besluitvormingsproces van de Aanbestedende dienst onrechtmatig te beïnvloeden, om vertrouwelijke informatie te verkrijgen die hem onrechtmatige voordelen in de aanbestedingsprocedure kan bezorgen, of heeft door nalatigheid misleidende informatie verstrekt die een belangrijke invloed kan hebben op besluiten inzake uitsluiting, geschiktheid en gunning.</w:t>
      </w:r>
    </w:p>
    <w:p w14:paraId="40A49CCF" w14:textId="77777777" w:rsidR="00B213F2" w:rsidRPr="005D3BA4" w:rsidRDefault="00B213F2" w:rsidP="00B213F2">
      <w:pPr>
        <w:ind w:left="2410"/>
        <w:jc w:val="both"/>
        <w:rPr>
          <w:rFonts w:asciiTheme="minorHAnsi" w:hAnsiTheme="minorHAnsi" w:cs="Arial"/>
          <w:sz w:val="20"/>
        </w:rPr>
      </w:pPr>
    </w:p>
    <w:p w14:paraId="06208F17" w14:textId="77777777" w:rsidR="00B213F2" w:rsidRPr="005D3BA4" w:rsidRDefault="00B213F2" w:rsidP="008B7BAC">
      <w:pPr>
        <w:pStyle w:val="Kop2"/>
      </w:pPr>
      <w:bookmarkStart w:id="58" w:name="_Toc23930682"/>
      <w:bookmarkStart w:id="59" w:name="_Toc56016457"/>
      <w:r w:rsidRPr="005D3BA4">
        <w:t>Geschiktheidseisen</w:t>
      </w:r>
      <w:bookmarkEnd w:id="58"/>
      <w:bookmarkEnd w:id="59"/>
    </w:p>
    <w:p w14:paraId="2A1E0953" w14:textId="0044E684" w:rsidR="00B213F2" w:rsidRPr="005D3BA4" w:rsidRDefault="00B213F2" w:rsidP="00B213F2">
      <w:pPr>
        <w:tabs>
          <w:tab w:val="left" w:pos="2410"/>
        </w:tabs>
        <w:ind w:left="2410"/>
        <w:jc w:val="both"/>
        <w:rPr>
          <w:rFonts w:asciiTheme="minorHAnsi" w:hAnsiTheme="minorHAnsi" w:cs="Arial"/>
          <w:sz w:val="20"/>
        </w:rPr>
      </w:pPr>
      <w:r w:rsidRPr="005D3BA4">
        <w:rPr>
          <w:rFonts w:asciiTheme="minorHAnsi" w:hAnsiTheme="minorHAnsi" w:cs="Arial"/>
          <w:sz w:val="20"/>
        </w:rPr>
        <w:t>Onder verwijzing naar de Aankondiging, afdeling III punt 2.2 en 2.3 stelt Aanbestedende dienst de</w:t>
      </w:r>
      <w:r>
        <w:rPr>
          <w:rFonts w:asciiTheme="minorHAnsi" w:hAnsiTheme="minorHAnsi" w:cs="Arial"/>
          <w:sz w:val="20"/>
        </w:rPr>
        <w:t xml:space="preserve"> volgende </w:t>
      </w:r>
      <w:r w:rsidRPr="005D3BA4">
        <w:rPr>
          <w:rFonts w:asciiTheme="minorHAnsi" w:hAnsiTheme="minorHAnsi" w:cs="Arial"/>
          <w:sz w:val="20"/>
        </w:rPr>
        <w:t xml:space="preserve">geschiktheidseisen. Om in aanmerking te kunnen komen voor gunning van de </w:t>
      </w:r>
      <w:r>
        <w:rPr>
          <w:rFonts w:asciiTheme="minorHAnsi" w:hAnsiTheme="minorHAnsi" w:cs="Arial"/>
          <w:sz w:val="20"/>
        </w:rPr>
        <w:t>Opdracht</w:t>
      </w:r>
      <w:r w:rsidRPr="005D3BA4">
        <w:rPr>
          <w:rFonts w:asciiTheme="minorHAnsi" w:hAnsiTheme="minorHAnsi" w:cs="Arial"/>
          <w:sz w:val="20"/>
        </w:rPr>
        <w:t xml:space="preserve"> moet een </w:t>
      </w:r>
      <w:r w:rsidR="00A575AB">
        <w:rPr>
          <w:rFonts w:asciiTheme="minorHAnsi" w:hAnsiTheme="minorHAnsi" w:cs="Arial"/>
          <w:sz w:val="20"/>
        </w:rPr>
        <w:t>Inschrijver</w:t>
      </w:r>
      <w:r w:rsidRPr="005D3BA4">
        <w:rPr>
          <w:rFonts w:asciiTheme="minorHAnsi" w:hAnsiTheme="minorHAnsi" w:cs="Arial"/>
          <w:sz w:val="20"/>
        </w:rPr>
        <w:t>, naar het uitsluitend oordeel van de Aanbestedende dienst, hebben aangetoond te voldoen aan elke van de volgende geschiktheidseisen.</w:t>
      </w:r>
    </w:p>
    <w:p w14:paraId="5D586FD2" w14:textId="77777777" w:rsidR="00B213F2" w:rsidRPr="005D3BA4" w:rsidRDefault="00B213F2" w:rsidP="00B213F2">
      <w:pPr>
        <w:tabs>
          <w:tab w:val="left" w:pos="2410"/>
        </w:tabs>
        <w:ind w:left="2410"/>
        <w:jc w:val="both"/>
        <w:rPr>
          <w:rFonts w:asciiTheme="minorHAnsi" w:hAnsiTheme="minorHAnsi" w:cs="Arial"/>
          <w:sz w:val="20"/>
        </w:rPr>
      </w:pPr>
    </w:p>
    <w:p w14:paraId="24C6ADBF" w14:textId="77777777" w:rsidR="00B213F2" w:rsidRPr="005D3BA4" w:rsidRDefault="00B213F2" w:rsidP="00B213F2">
      <w:pPr>
        <w:tabs>
          <w:tab w:val="left" w:pos="2410"/>
        </w:tabs>
        <w:jc w:val="both"/>
        <w:rPr>
          <w:rFonts w:asciiTheme="minorHAnsi" w:hAnsiTheme="minorHAnsi" w:cs="Arial"/>
          <w:sz w:val="20"/>
        </w:rPr>
      </w:pPr>
      <w:r w:rsidRPr="005D3BA4">
        <w:rPr>
          <w:rFonts w:asciiTheme="minorHAnsi" w:hAnsiTheme="minorHAnsi" w:cs="Arial"/>
          <w:sz w:val="20"/>
        </w:rPr>
        <w:lastRenderedPageBreak/>
        <w:t>4.</w:t>
      </w:r>
      <w:r>
        <w:rPr>
          <w:rFonts w:asciiTheme="minorHAnsi" w:hAnsiTheme="minorHAnsi" w:cs="Arial"/>
          <w:sz w:val="20"/>
        </w:rPr>
        <w:t>2</w:t>
      </w:r>
      <w:r w:rsidRPr="005D3BA4">
        <w:rPr>
          <w:rFonts w:asciiTheme="minorHAnsi" w:hAnsiTheme="minorHAnsi" w:cs="Arial"/>
          <w:sz w:val="20"/>
        </w:rPr>
        <w:t>.1</w:t>
      </w:r>
      <w:r>
        <w:rPr>
          <w:rFonts w:asciiTheme="minorHAnsi" w:hAnsiTheme="minorHAnsi" w:cs="Arial"/>
          <w:sz w:val="20"/>
        </w:rPr>
        <w:tab/>
      </w:r>
      <w:r>
        <w:rPr>
          <w:rFonts w:asciiTheme="minorHAnsi" w:hAnsiTheme="minorHAnsi" w:cs="Arial"/>
          <w:sz w:val="20"/>
        </w:rPr>
        <w:tab/>
      </w:r>
      <w:r w:rsidRPr="005D3BA4">
        <w:rPr>
          <w:rFonts w:asciiTheme="minorHAnsi" w:hAnsiTheme="minorHAnsi" w:cs="Arial"/>
          <w:sz w:val="20"/>
        </w:rPr>
        <w:t>Financiële en economische draagkracht</w:t>
      </w:r>
    </w:p>
    <w:p w14:paraId="750445C9" w14:textId="77777777" w:rsidR="00B213F2" w:rsidRPr="005D3BA4" w:rsidRDefault="00B213F2" w:rsidP="00B213F2">
      <w:pPr>
        <w:tabs>
          <w:tab w:val="left" w:pos="2410"/>
        </w:tabs>
        <w:ind w:left="2410"/>
        <w:jc w:val="both"/>
        <w:rPr>
          <w:rFonts w:asciiTheme="minorHAnsi" w:hAnsiTheme="minorHAnsi" w:cs="Arial"/>
          <w:sz w:val="20"/>
        </w:rPr>
      </w:pPr>
    </w:p>
    <w:p w14:paraId="3FF62236" w14:textId="1CAA4B33" w:rsidR="00B213F2" w:rsidRPr="005D3BA4" w:rsidRDefault="00B213F2" w:rsidP="00B213F2">
      <w:pPr>
        <w:tabs>
          <w:tab w:val="left" w:pos="2410"/>
        </w:tabs>
        <w:ind w:left="2410" w:hanging="425"/>
        <w:jc w:val="both"/>
        <w:rPr>
          <w:rFonts w:asciiTheme="minorHAnsi" w:hAnsiTheme="minorHAnsi" w:cs="Arial"/>
          <w:sz w:val="20"/>
        </w:rPr>
      </w:pPr>
      <w:r>
        <w:rPr>
          <w:rFonts w:asciiTheme="minorHAnsi" w:hAnsiTheme="minorHAnsi" w:cs="Arial"/>
          <w:sz w:val="20"/>
        </w:rPr>
        <w:t>1</w:t>
      </w:r>
      <w:r w:rsidRPr="005D3BA4">
        <w:rPr>
          <w:rFonts w:asciiTheme="minorHAnsi" w:hAnsiTheme="minorHAnsi" w:cs="Arial"/>
          <w:sz w:val="20"/>
        </w:rPr>
        <w:t xml:space="preserve">. </w:t>
      </w:r>
      <w:r w:rsidRPr="005D3BA4">
        <w:rPr>
          <w:rFonts w:asciiTheme="minorHAnsi" w:hAnsiTheme="minorHAnsi" w:cs="Arial"/>
          <w:sz w:val="20"/>
        </w:rPr>
        <w:tab/>
        <w:t xml:space="preserve">De </w:t>
      </w:r>
      <w:r w:rsidR="00A575AB">
        <w:rPr>
          <w:rFonts w:asciiTheme="minorHAnsi" w:hAnsiTheme="minorHAnsi" w:cs="Arial"/>
          <w:sz w:val="20"/>
        </w:rPr>
        <w:t>Inschrijver</w:t>
      </w:r>
      <w:r w:rsidRPr="005D3BA4">
        <w:rPr>
          <w:rFonts w:asciiTheme="minorHAnsi" w:hAnsiTheme="minorHAnsi" w:cs="Arial"/>
          <w:sz w:val="20"/>
        </w:rPr>
        <w:t xml:space="preserve"> moet op het moment van </w:t>
      </w:r>
      <w:r w:rsidR="00AC7036">
        <w:rPr>
          <w:rFonts w:asciiTheme="minorHAnsi" w:hAnsiTheme="minorHAnsi" w:cs="Arial"/>
          <w:sz w:val="20"/>
        </w:rPr>
        <w:t>Inschrijving</w:t>
      </w:r>
      <w:r w:rsidRPr="005D3BA4">
        <w:rPr>
          <w:rFonts w:asciiTheme="minorHAnsi" w:hAnsiTheme="minorHAnsi" w:cs="Arial"/>
          <w:sz w:val="20"/>
        </w:rPr>
        <w:t xml:space="preserve"> voldoende verzekerd zijn tegen bedrijfsrisico's</w:t>
      </w:r>
      <w:r>
        <w:rPr>
          <w:rFonts w:asciiTheme="minorHAnsi" w:hAnsiTheme="minorHAnsi" w:cs="Arial"/>
          <w:sz w:val="20"/>
        </w:rPr>
        <w:t xml:space="preserve">, zijnde een </w:t>
      </w:r>
      <w:r w:rsidRPr="00607C5E">
        <w:rPr>
          <w:rFonts w:asciiTheme="minorHAnsi" w:hAnsiTheme="minorHAnsi" w:cs="Arial"/>
          <w:sz w:val="20"/>
        </w:rPr>
        <w:t>aansprakelijkheidsverzekering voor bedrijven, die ook dekking biedt ingeval van aansprakelijkheid uit hoofde van (de te sluiten aannemings</w:t>
      </w:r>
      <w:r>
        <w:rPr>
          <w:rFonts w:asciiTheme="minorHAnsi" w:hAnsiTheme="minorHAnsi" w:cs="Arial"/>
          <w:sz w:val="20"/>
        </w:rPr>
        <w:t>-</w:t>
      </w:r>
      <w:r w:rsidRPr="00607C5E">
        <w:rPr>
          <w:rFonts w:asciiTheme="minorHAnsi" w:hAnsiTheme="minorHAnsi" w:cs="Arial"/>
          <w:sz w:val="20"/>
        </w:rPr>
        <w:t>)</w:t>
      </w:r>
      <w:r>
        <w:rPr>
          <w:rFonts w:asciiTheme="minorHAnsi" w:hAnsiTheme="minorHAnsi" w:cs="Arial"/>
          <w:sz w:val="20"/>
        </w:rPr>
        <w:t xml:space="preserve"> Overeenkomst</w:t>
      </w:r>
      <w:r w:rsidRPr="00607C5E">
        <w:rPr>
          <w:rFonts w:asciiTheme="minorHAnsi" w:hAnsiTheme="minorHAnsi" w:cs="Arial"/>
          <w:sz w:val="20"/>
        </w:rPr>
        <w:t>.</w:t>
      </w:r>
      <w:r w:rsidRPr="005D3BA4">
        <w:rPr>
          <w:rFonts w:asciiTheme="minorHAnsi" w:hAnsiTheme="minorHAnsi" w:cs="Arial"/>
          <w:sz w:val="20"/>
        </w:rPr>
        <w:t xml:space="preserve"> Voldoende verzekerd wil zeggen, een verzekering tegen bedrijfsrisico's voor een bedrag van minimaal € 1.250.000,- per gebeurtenis dat wordt gedekt door deze verzekering</w:t>
      </w:r>
      <w:r>
        <w:rPr>
          <w:rFonts w:asciiTheme="minorHAnsi" w:hAnsiTheme="minorHAnsi" w:cs="Arial"/>
          <w:sz w:val="20"/>
        </w:rPr>
        <w:t xml:space="preserve"> met een minimum van twee gebeurtenissen per jaar</w:t>
      </w:r>
      <w:r w:rsidRPr="005D3BA4">
        <w:rPr>
          <w:rFonts w:asciiTheme="minorHAnsi" w:hAnsiTheme="minorHAnsi" w:cs="Arial"/>
          <w:sz w:val="20"/>
        </w:rPr>
        <w:t xml:space="preserve">. Bij </w:t>
      </w:r>
      <w:r w:rsidR="00AE532A">
        <w:rPr>
          <w:rFonts w:asciiTheme="minorHAnsi" w:hAnsiTheme="minorHAnsi" w:cs="Arial"/>
          <w:sz w:val="20"/>
        </w:rPr>
        <w:t>Inschrijving</w:t>
      </w:r>
      <w:r w:rsidRPr="005D3BA4">
        <w:rPr>
          <w:rFonts w:asciiTheme="minorHAnsi" w:hAnsiTheme="minorHAnsi" w:cs="Arial"/>
          <w:sz w:val="20"/>
        </w:rPr>
        <w:t xml:space="preserve"> als combinatie moet iedere </w:t>
      </w:r>
      <w:proofErr w:type="spellStart"/>
      <w:r w:rsidRPr="005D3BA4">
        <w:rPr>
          <w:rFonts w:asciiTheme="minorHAnsi" w:hAnsiTheme="minorHAnsi" w:cs="Arial"/>
          <w:sz w:val="20"/>
        </w:rPr>
        <w:t>combinant</w:t>
      </w:r>
      <w:proofErr w:type="spellEnd"/>
      <w:r w:rsidRPr="005D3BA4">
        <w:rPr>
          <w:rFonts w:asciiTheme="minorHAnsi" w:hAnsiTheme="minorHAnsi" w:cs="Arial"/>
          <w:sz w:val="20"/>
        </w:rPr>
        <w:t xml:space="preserve"> beschikken over de gevraagde verzekering.</w:t>
      </w:r>
    </w:p>
    <w:p w14:paraId="608B4490" w14:textId="77777777" w:rsidR="00B213F2" w:rsidRPr="005D3BA4" w:rsidRDefault="00B213F2" w:rsidP="00B213F2">
      <w:pPr>
        <w:tabs>
          <w:tab w:val="left" w:pos="2410"/>
        </w:tabs>
        <w:ind w:left="2410"/>
        <w:jc w:val="both"/>
        <w:rPr>
          <w:rFonts w:asciiTheme="minorHAnsi" w:hAnsiTheme="minorHAnsi" w:cs="Arial"/>
          <w:sz w:val="20"/>
        </w:rPr>
      </w:pPr>
    </w:p>
    <w:p w14:paraId="59D22513" w14:textId="6655EFA1" w:rsidR="00B213F2" w:rsidRDefault="00B213F2" w:rsidP="00B213F2">
      <w:pPr>
        <w:tabs>
          <w:tab w:val="left" w:pos="2410"/>
        </w:tabs>
        <w:ind w:left="2410" w:hanging="425"/>
        <w:jc w:val="both"/>
        <w:rPr>
          <w:rFonts w:asciiTheme="minorHAnsi" w:hAnsiTheme="minorHAnsi" w:cs="Arial"/>
          <w:sz w:val="20"/>
        </w:rPr>
      </w:pPr>
      <w:r>
        <w:rPr>
          <w:rFonts w:asciiTheme="minorHAnsi" w:hAnsiTheme="minorHAnsi" w:cs="Arial"/>
          <w:sz w:val="20"/>
        </w:rPr>
        <w:t>2</w:t>
      </w:r>
      <w:r w:rsidRPr="005D3BA4">
        <w:rPr>
          <w:rFonts w:asciiTheme="minorHAnsi" w:hAnsiTheme="minorHAnsi" w:cs="Arial"/>
          <w:sz w:val="20"/>
        </w:rPr>
        <w:t xml:space="preserve">. </w:t>
      </w:r>
      <w:r w:rsidRPr="005D3BA4">
        <w:rPr>
          <w:rFonts w:asciiTheme="minorHAnsi" w:hAnsiTheme="minorHAnsi" w:cs="Arial"/>
          <w:sz w:val="20"/>
        </w:rPr>
        <w:tab/>
        <w:t xml:space="preserve">De solvabiliteit van de </w:t>
      </w:r>
      <w:r w:rsidR="00A575AB">
        <w:rPr>
          <w:rFonts w:asciiTheme="minorHAnsi" w:hAnsiTheme="minorHAnsi" w:cs="Arial"/>
          <w:sz w:val="20"/>
        </w:rPr>
        <w:t xml:space="preserve">Inschrijver </w:t>
      </w:r>
      <w:r w:rsidRPr="005D3BA4">
        <w:rPr>
          <w:rFonts w:asciiTheme="minorHAnsi" w:hAnsiTheme="minorHAnsi" w:cs="Arial"/>
          <w:sz w:val="20"/>
        </w:rPr>
        <w:t>dient over de boekjaren 201</w:t>
      </w:r>
      <w:r w:rsidR="00A575AB">
        <w:rPr>
          <w:rFonts w:asciiTheme="minorHAnsi" w:hAnsiTheme="minorHAnsi" w:cs="Arial"/>
          <w:sz w:val="20"/>
        </w:rPr>
        <w:t>8</w:t>
      </w:r>
      <w:r w:rsidRPr="005D3BA4">
        <w:rPr>
          <w:rFonts w:asciiTheme="minorHAnsi" w:hAnsiTheme="minorHAnsi" w:cs="Arial"/>
          <w:sz w:val="20"/>
        </w:rPr>
        <w:t xml:space="preserve"> én 201</w:t>
      </w:r>
      <w:r w:rsidR="00A575AB">
        <w:rPr>
          <w:rFonts w:asciiTheme="minorHAnsi" w:hAnsiTheme="minorHAnsi" w:cs="Arial"/>
          <w:sz w:val="20"/>
        </w:rPr>
        <w:t>9</w:t>
      </w:r>
      <w:r>
        <w:rPr>
          <w:rFonts w:asciiTheme="minorHAnsi" w:hAnsiTheme="minorHAnsi" w:cs="Arial"/>
          <w:sz w:val="20"/>
        </w:rPr>
        <w:t xml:space="preserve"> (per 31 december) ten minste </w:t>
      </w:r>
      <w:r w:rsidRPr="00E726BA">
        <w:rPr>
          <w:rFonts w:asciiTheme="minorHAnsi" w:hAnsiTheme="minorHAnsi" w:cs="Arial"/>
          <w:sz w:val="20"/>
        </w:rPr>
        <w:t>20% te bedragen. De solvabiliteit dient op onderstaande wijze berekend te worden: Solvab</w:t>
      </w:r>
      <w:r w:rsidRPr="005D3BA4">
        <w:rPr>
          <w:rFonts w:asciiTheme="minorHAnsi" w:hAnsiTheme="minorHAnsi" w:cs="Arial"/>
          <w:sz w:val="20"/>
        </w:rPr>
        <w:t>iliteit = het Eigen Vermogen gedeeld door het Totaal Vermogen x 100%.</w:t>
      </w:r>
    </w:p>
    <w:p w14:paraId="6DE51ECB" w14:textId="198F7BDD" w:rsidR="00B213F2" w:rsidRPr="00E726BA" w:rsidRDefault="00B213F2" w:rsidP="00B213F2">
      <w:pPr>
        <w:tabs>
          <w:tab w:val="left" w:pos="2410"/>
        </w:tabs>
        <w:ind w:left="2410" w:hanging="425"/>
        <w:jc w:val="both"/>
        <w:rPr>
          <w:rFonts w:asciiTheme="minorHAnsi" w:hAnsiTheme="minorHAnsi" w:cs="Arial"/>
          <w:sz w:val="20"/>
        </w:rPr>
      </w:pPr>
      <w:r>
        <w:rPr>
          <w:rFonts w:asciiTheme="minorHAnsi" w:hAnsiTheme="minorHAnsi" w:cs="Arial"/>
          <w:sz w:val="20"/>
        </w:rPr>
        <w:tab/>
      </w:r>
      <w:r w:rsidR="00AE532A">
        <w:rPr>
          <w:rFonts w:asciiTheme="minorHAnsi" w:hAnsiTheme="minorHAnsi" w:cs="Arial"/>
          <w:sz w:val="20"/>
        </w:rPr>
        <w:t>Inschrijvers</w:t>
      </w:r>
      <w:r w:rsidRPr="00E726BA">
        <w:rPr>
          <w:rFonts w:asciiTheme="minorHAnsi" w:hAnsiTheme="minorHAnsi" w:cs="Arial"/>
          <w:sz w:val="20"/>
        </w:rPr>
        <w:t xml:space="preserve"> die onderdeel uitmaken van een groter concern worden in deze beoordeeld op de solvabiliteit zoals die is af te leiden uit de geconsolideerde jaarrekening van de moedermaatschappij, de holding. </w:t>
      </w:r>
    </w:p>
    <w:p w14:paraId="09DB4A3C" w14:textId="43A090BD" w:rsidR="00B213F2" w:rsidRPr="00E726BA" w:rsidRDefault="00B213F2" w:rsidP="00B213F2">
      <w:pPr>
        <w:tabs>
          <w:tab w:val="left" w:pos="2410"/>
        </w:tabs>
        <w:ind w:left="2410"/>
        <w:jc w:val="both"/>
        <w:rPr>
          <w:rFonts w:asciiTheme="minorHAnsi" w:hAnsiTheme="minorHAnsi" w:cs="Arial"/>
          <w:sz w:val="20"/>
        </w:rPr>
      </w:pPr>
      <w:r w:rsidRPr="00E726BA">
        <w:rPr>
          <w:rFonts w:asciiTheme="minorHAnsi" w:hAnsiTheme="minorHAnsi" w:cs="Arial"/>
          <w:sz w:val="20"/>
        </w:rPr>
        <w:t xml:space="preserve">Bij </w:t>
      </w:r>
      <w:r w:rsidR="00AE532A">
        <w:rPr>
          <w:rFonts w:asciiTheme="minorHAnsi" w:hAnsiTheme="minorHAnsi" w:cs="Arial"/>
          <w:sz w:val="20"/>
        </w:rPr>
        <w:t>Inschrijving</w:t>
      </w:r>
      <w:r w:rsidRPr="00E726BA">
        <w:rPr>
          <w:rFonts w:asciiTheme="minorHAnsi" w:hAnsiTheme="minorHAnsi" w:cs="Arial"/>
          <w:sz w:val="20"/>
        </w:rPr>
        <w:t xml:space="preserve"> als combinatie moet iedere deelnemende onderneming in de combinatie voldoen aan deze solvabiliteitseis.</w:t>
      </w:r>
    </w:p>
    <w:p w14:paraId="3CBB9645" w14:textId="77777777" w:rsidR="00B213F2" w:rsidRPr="00E726BA" w:rsidRDefault="00B213F2" w:rsidP="00B213F2">
      <w:pPr>
        <w:tabs>
          <w:tab w:val="left" w:pos="2410"/>
        </w:tabs>
        <w:ind w:left="2410"/>
        <w:jc w:val="both"/>
        <w:rPr>
          <w:rFonts w:asciiTheme="minorHAnsi" w:hAnsiTheme="minorHAnsi" w:cs="Arial"/>
          <w:sz w:val="20"/>
        </w:rPr>
      </w:pPr>
    </w:p>
    <w:p w14:paraId="0380B0EF" w14:textId="60AA5F1C" w:rsidR="00B213F2" w:rsidRPr="007C179F" w:rsidRDefault="00B213F2" w:rsidP="00B213F2">
      <w:pPr>
        <w:tabs>
          <w:tab w:val="left" w:pos="2410"/>
        </w:tabs>
        <w:ind w:left="2410"/>
        <w:jc w:val="both"/>
        <w:rPr>
          <w:rFonts w:asciiTheme="minorHAnsi" w:hAnsiTheme="minorHAnsi" w:cs="Arial"/>
          <w:i/>
          <w:sz w:val="20"/>
        </w:rPr>
      </w:pPr>
      <w:r w:rsidRPr="00E726BA">
        <w:rPr>
          <w:rFonts w:asciiTheme="minorHAnsi" w:hAnsiTheme="minorHAnsi" w:cs="Arial"/>
          <w:i/>
          <w:sz w:val="20"/>
        </w:rPr>
        <w:t>Toelichting: De Aanbestedende dienst wil bij een project van deze omvang, zoveel mogelijk het risico vermijden dat de winnende Inschrijver de (financiële)verplichtingen die voortvloeien uit de Overeenkomst niet kan nakomen. Dit risico wordt door het opvragen van de solvabiliteit van de moedermaatschappij, de holding verder verkleint.</w:t>
      </w:r>
      <w:r>
        <w:rPr>
          <w:rFonts w:asciiTheme="minorHAnsi" w:hAnsiTheme="minorHAnsi" w:cs="Arial"/>
          <w:i/>
          <w:sz w:val="20"/>
        </w:rPr>
        <w:t xml:space="preserve"> </w:t>
      </w:r>
    </w:p>
    <w:p w14:paraId="7B106875" w14:textId="77777777" w:rsidR="00B213F2" w:rsidRPr="005D3BA4" w:rsidRDefault="00B213F2" w:rsidP="00B213F2">
      <w:pPr>
        <w:tabs>
          <w:tab w:val="left" w:pos="2410"/>
        </w:tabs>
        <w:ind w:left="2410"/>
        <w:jc w:val="both"/>
        <w:rPr>
          <w:rFonts w:asciiTheme="minorHAnsi" w:hAnsiTheme="minorHAnsi" w:cs="Arial"/>
          <w:sz w:val="20"/>
        </w:rPr>
      </w:pPr>
    </w:p>
    <w:p w14:paraId="3F845414" w14:textId="77777777" w:rsidR="00B213F2" w:rsidRDefault="00B213F2" w:rsidP="00B213F2">
      <w:pPr>
        <w:tabs>
          <w:tab w:val="left" w:pos="2410"/>
        </w:tabs>
        <w:jc w:val="both"/>
        <w:rPr>
          <w:rFonts w:asciiTheme="minorHAnsi" w:hAnsiTheme="minorHAnsi" w:cs="Arial"/>
          <w:sz w:val="20"/>
        </w:rPr>
      </w:pPr>
      <w:r w:rsidRPr="005D3BA4">
        <w:rPr>
          <w:rFonts w:asciiTheme="minorHAnsi" w:hAnsiTheme="minorHAnsi" w:cs="Arial"/>
          <w:sz w:val="20"/>
        </w:rPr>
        <w:t>4.</w:t>
      </w:r>
      <w:r>
        <w:rPr>
          <w:rFonts w:asciiTheme="minorHAnsi" w:hAnsiTheme="minorHAnsi" w:cs="Arial"/>
          <w:sz w:val="20"/>
        </w:rPr>
        <w:t>2</w:t>
      </w:r>
      <w:r w:rsidRPr="005D3BA4">
        <w:rPr>
          <w:rFonts w:asciiTheme="minorHAnsi" w:hAnsiTheme="minorHAnsi" w:cs="Arial"/>
          <w:sz w:val="20"/>
        </w:rPr>
        <w:t xml:space="preserve">.2 </w:t>
      </w:r>
      <w:r w:rsidRPr="005D3BA4">
        <w:rPr>
          <w:rFonts w:asciiTheme="minorHAnsi" w:hAnsiTheme="minorHAnsi" w:cs="Arial"/>
          <w:sz w:val="20"/>
        </w:rPr>
        <w:tab/>
        <w:t>Technische</w:t>
      </w:r>
      <w:r>
        <w:rPr>
          <w:rFonts w:asciiTheme="minorHAnsi" w:hAnsiTheme="minorHAnsi" w:cs="Arial"/>
          <w:sz w:val="20"/>
        </w:rPr>
        <w:t>-</w:t>
      </w:r>
      <w:r w:rsidRPr="005D3BA4">
        <w:rPr>
          <w:rFonts w:asciiTheme="minorHAnsi" w:hAnsiTheme="minorHAnsi" w:cs="Arial"/>
          <w:sz w:val="20"/>
        </w:rPr>
        <w:t xml:space="preserve"> en </w:t>
      </w:r>
      <w:r>
        <w:rPr>
          <w:rFonts w:asciiTheme="minorHAnsi" w:hAnsiTheme="minorHAnsi" w:cs="Arial"/>
          <w:sz w:val="20"/>
        </w:rPr>
        <w:t>beroeps</w:t>
      </w:r>
      <w:r w:rsidRPr="005D3BA4">
        <w:rPr>
          <w:rFonts w:asciiTheme="minorHAnsi" w:hAnsiTheme="minorHAnsi" w:cs="Arial"/>
          <w:sz w:val="20"/>
        </w:rPr>
        <w:t>bekwaamheid</w:t>
      </w:r>
    </w:p>
    <w:p w14:paraId="529A5B9B" w14:textId="77777777" w:rsidR="00B213F2" w:rsidRDefault="00B213F2" w:rsidP="00B213F2">
      <w:pPr>
        <w:tabs>
          <w:tab w:val="left" w:pos="2410"/>
        </w:tabs>
        <w:jc w:val="both"/>
        <w:rPr>
          <w:rFonts w:asciiTheme="minorHAnsi" w:hAnsiTheme="minorHAnsi" w:cs="Arial"/>
          <w:sz w:val="20"/>
        </w:rPr>
      </w:pPr>
    </w:p>
    <w:p w14:paraId="06B92912" w14:textId="3720CB30" w:rsidR="00B213F2" w:rsidRPr="00E726BA" w:rsidRDefault="00B213F2" w:rsidP="00C4552A">
      <w:pPr>
        <w:pStyle w:val="Lijstalinea"/>
        <w:numPr>
          <w:ilvl w:val="0"/>
          <w:numId w:val="13"/>
        </w:numPr>
        <w:tabs>
          <w:tab w:val="left" w:pos="2410"/>
        </w:tabs>
        <w:suppressAutoHyphens/>
        <w:contextualSpacing w:val="0"/>
        <w:jc w:val="both"/>
        <w:rPr>
          <w:rFonts w:asciiTheme="minorHAnsi" w:hAnsiTheme="minorHAnsi" w:cs="Arial"/>
          <w:sz w:val="20"/>
        </w:rPr>
      </w:pPr>
      <w:r w:rsidRPr="00E726BA">
        <w:rPr>
          <w:rFonts w:asciiTheme="minorHAnsi" w:hAnsiTheme="minorHAnsi" w:cs="Arial"/>
          <w:sz w:val="20"/>
        </w:rPr>
        <w:t xml:space="preserve">De </w:t>
      </w:r>
      <w:r w:rsidR="00AE532A">
        <w:rPr>
          <w:rFonts w:asciiTheme="minorHAnsi" w:hAnsiTheme="minorHAnsi" w:cs="Arial"/>
          <w:sz w:val="20"/>
        </w:rPr>
        <w:t>Inschrijver</w:t>
      </w:r>
      <w:r w:rsidRPr="00E726BA">
        <w:rPr>
          <w:rFonts w:asciiTheme="minorHAnsi" w:hAnsiTheme="minorHAnsi" w:cs="Arial"/>
          <w:sz w:val="20"/>
        </w:rPr>
        <w:t xml:space="preserve"> moet aantonen dat hij volgens de voorschriften van de lidstaat waar hij is gevestigd, in het beroepsregister of in het handelsregister is ingeschreven als bedoeld in Bijlage XI van richtlijn 2014/24/EU.</w:t>
      </w:r>
    </w:p>
    <w:p w14:paraId="08695043" w14:textId="77777777" w:rsidR="00B213F2" w:rsidRPr="005D3BA4" w:rsidRDefault="00B213F2" w:rsidP="00B213F2">
      <w:pPr>
        <w:tabs>
          <w:tab w:val="left" w:pos="2410"/>
        </w:tabs>
        <w:ind w:left="2410"/>
        <w:jc w:val="both"/>
        <w:rPr>
          <w:rFonts w:asciiTheme="minorHAnsi" w:hAnsiTheme="minorHAnsi" w:cs="Arial"/>
          <w:sz w:val="20"/>
        </w:rPr>
      </w:pPr>
    </w:p>
    <w:p w14:paraId="4B38E112" w14:textId="11EA6C49" w:rsidR="00B213F2" w:rsidRDefault="00B213F2" w:rsidP="00C4552A">
      <w:pPr>
        <w:pStyle w:val="Lijstalinea"/>
        <w:numPr>
          <w:ilvl w:val="0"/>
          <w:numId w:val="13"/>
        </w:numPr>
        <w:tabs>
          <w:tab w:val="left" w:pos="2410"/>
        </w:tabs>
        <w:suppressAutoHyphens/>
        <w:contextualSpacing w:val="0"/>
        <w:jc w:val="both"/>
        <w:rPr>
          <w:rFonts w:asciiTheme="minorHAnsi" w:hAnsiTheme="minorHAnsi" w:cs="Arial"/>
          <w:sz w:val="20"/>
        </w:rPr>
      </w:pPr>
      <w:r w:rsidRPr="00E726BA">
        <w:rPr>
          <w:rFonts w:asciiTheme="minorHAnsi" w:hAnsiTheme="minorHAnsi" w:cs="Arial"/>
          <w:sz w:val="20"/>
        </w:rPr>
        <w:t xml:space="preserve">De </w:t>
      </w:r>
      <w:r w:rsidR="00AE532A">
        <w:rPr>
          <w:rFonts w:asciiTheme="minorHAnsi" w:hAnsiTheme="minorHAnsi" w:cs="Arial"/>
          <w:sz w:val="20"/>
        </w:rPr>
        <w:t xml:space="preserve">Inschrijver </w:t>
      </w:r>
      <w:r w:rsidRPr="00E726BA">
        <w:rPr>
          <w:rFonts w:asciiTheme="minorHAnsi" w:hAnsiTheme="minorHAnsi" w:cs="Arial"/>
          <w:sz w:val="20"/>
        </w:rPr>
        <w:t xml:space="preserve">moet in het bezit zijn </w:t>
      </w:r>
      <w:r w:rsidR="00B521CD">
        <w:rPr>
          <w:rFonts w:asciiTheme="minorHAnsi" w:hAnsiTheme="minorHAnsi" w:cs="Arial"/>
          <w:sz w:val="20"/>
        </w:rPr>
        <w:t xml:space="preserve">van </w:t>
      </w:r>
      <w:r w:rsidRPr="00E726BA">
        <w:rPr>
          <w:rFonts w:asciiTheme="minorHAnsi" w:hAnsiTheme="minorHAnsi" w:cs="Arial"/>
          <w:sz w:val="20"/>
        </w:rPr>
        <w:t>een kwaliteitsmanagementsysteem op basis van NEN-EN-ISO 9001:2015 ‘Kwaliteitsmanagementsysteem- Eisen’</w:t>
      </w:r>
      <w:r>
        <w:rPr>
          <w:rFonts w:asciiTheme="minorHAnsi" w:hAnsiTheme="minorHAnsi" w:cs="Arial"/>
          <w:sz w:val="20"/>
        </w:rPr>
        <w:t xml:space="preserve"> of gelijkwaardig.</w:t>
      </w:r>
      <w:r w:rsidRPr="00E726BA">
        <w:rPr>
          <w:rFonts w:asciiTheme="minorHAnsi" w:hAnsiTheme="minorHAnsi" w:cs="Arial"/>
          <w:sz w:val="20"/>
        </w:rPr>
        <w:t xml:space="preserve"> De Aanbestedende dienst </w:t>
      </w:r>
      <w:r>
        <w:rPr>
          <w:rFonts w:asciiTheme="minorHAnsi" w:hAnsiTheme="minorHAnsi" w:cs="Arial"/>
          <w:sz w:val="20"/>
        </w:rPr>
        <w:t xml:space="preserve">kan </w:t>
      </w:r>
      <w:r w:rsidRPr="00E726BA">
        <w:rPr>
          <w:rFonts w:asciiTheme="minorHAnsi" w:hAnsiTheme="minorHAnsi" w:cs="Arial"/>
          <w:sz w:val="20"/>
        </w:rPr>
        <w:t>gelijkwaardige certificaten van in andere lidstaten gevestigde instanties</w:t>
      </w:r>
      <w:r>
        <w:rPr>
          <w:rFonts w:asciiTheme="minorHAnsi" w:hAnsiTheme="minorHAnsi" w:cs="Arial"/>
          <w:sz w:val="20"/>
        </w:rPr>
        <w:t xml:space="preserve"> alsook </w:t>
      </w:r>
      <w:r w:rsidRPr="00DA2F5C">
        <w:rPr>
          <w:rFonts w:asciiTheme="minorHAnsi" w:hAnsiTheme="minorHAnsi" w:cs="Arial"/>
          <w:sz w:val="20"/>
        </w:rPr>
        <w:t>andere bewijzen inzake gelijkwaardige maatregelen op het gebied van de kwaliteitsbewaking</w:t>
      </w:r>
      <w:r>
        <w:rPr>
          <w:rFonts w:asciiTheme="minorHAnsi" w:hAnsiTheme="minorHAnsi" w:cs="Arial"/>
          <w:sz w:val="20"/>
        </w:rPr>
        <w:t xml:space="preserve"> erkennen</w:t>
      </w:r>
      <w:r w:rsidRPr="00E726BA">
        <w:rPr>
          <w:rFonts w:asciiTheme="minorHAnsi" w:hAnsiTheme="minorHAnsi" w:cs="Arial"/>
          <w:sz w:val="20"/>
        </w:rPr>
        <w:t>.</w:t>
      </w:r>
    </w:p>
    <w:p w14:paraId="601F5B5C" w14:textId="77777777" w:rsidR="00B213F2" w:rsidRPr="00E0778F" w:rsidRDefault="00B213F2" w:rsidP="00B213F2">
      <w:pPr>
        <w:pStyle w:val="Lijstalinea"/>
        <w:rPr>
          <w:rFonts w:asciiTheme="minorHAnsi" w:hAnsiTheme="minorHAnsi" w:cs="Arial"/>
          <w:sz w:val="20"/>
        </w:rPr>
      </w:pPr>
    </w:p>
    <w:p w14:paraId="2E00C0E0" w14:textId="12486037" w:rsidR="00B213F2" w:rsidRDefault="00B213F2" w:rsidP="00C4552A">
      <w:pPr>
        <w:pStyle w:val="Lijstalinea"/>
        <w:numPr>
          <w:ilvl w:val="0"/>
          <w:numId w:val="13"/>
        </w:numPr>
        <w:tabs>
          <w:tab w:val="left" w:pos="2410"/>
        </w:tabs>
        <w:suppressAutoHyphens/>
        <w:contextualSpacing w:val="0"/>
        <w:jc w:val="both"/>
        <w:rPr>
          <w:rFonts w:asciiTheme="minorHAnsi" w:hAnsiTheme="minorHAnsi" w:cs="Arial"/>
          <w:sz w:val="20"/>
        </w:rPr>
      </w:pPr>
      <w:r w:rsidRPr="00E0778F">
        <w:rPr>
          <w:rFonts w:asciiTheme="minorHAnsi" w:hAnsiTheme="minorHAnsi" w:cs="Arial"/>
          <w:sz w:val="20"/>
        </w:rPr>
        <w:t xml:space="preserve">De </w:t>
      </w:r>
      <w:r w:rsidR="00AE532A">
        <w:rPr>
          <w:rFonts w:asciiTheme="minorHAnsi" w:hAnsiTheme="minorHAnsi" w:cs="Arial"/>
          <w:sz w:val="20"/>
        </w:rPr>
        <w:t>Inschrijver</w:t>
      </w:r>
      <w:r w:rsidRPr="00E0778F">
        <w:rPr>
          <w:rFonts w:asciiTheme="minorHAnsi" w:hAnsiTheme="minorHAnsi" w:cs="Arial"/>
          <w:sz w:val="20"/>
        </w:rPr>
        <w:t xml:space="preserve"> moet in het bezit zijn van het hiernavolgende certificaat:</w:t>
      </w:r>
    </w:p>
    <w:p w14:paraId="6DF40CCA" w14:textId="5FB37219" w:rsidR="00B213F2" w:rsidRDefault="00B213F2" w:rsidP="00B213F2">
      <w:pPr>
        <w:pStyle w:val="Lijstalinea"/>
        <w:tabs>
          <w:tab w:val="left" w:pos="2410"/>
        </w:tabs>
        <w:ind w:left="2770"/>
        <w:jc w:val="both"/>
        <w:rPr>
          <w:rFonts w:asciiTheme="minorHAnsi" w:hAnsiTheme="minorHAnsi" w:cs="Arial"/>
          <w:sz w:val="20"/>
        </w:rPr>
      </w:pPr>
      <w:r w:rsidRPr="00E0778F">
        <w:rPr>
          <w:rFonts w:asciiTheme="minorHAnsi" w:hAnsiTheme="minorHAnsi" w:cs="Arial"/>
          <w:sz w:val="20"/>
        </w:rPr>
        <w:t>Een geldig VCA** certificaat of OHSAS 18001 certificaat</w:t>
      </w:r>
      <w:r>
        <w:rPr>
          <w:rFonts w:asciiTheme="minorHAnsi" w:hAnsiTheme="minorHAnsi" w:cs="Arial"/>
          <w:sz w:val="20"/>
        </w:rPr>
        <w:t xml:space="preserve"> of gelijkwaardig</w:t>
      </w:r>
      <w:r w:rsidRPr="00E0778F">
        <w:rPr>
          <w:rFonts w:asciiTheme="minorHAnsi" w:hAnsiTheme="minorHAnsi" w:cs="Arial"/>
          <w:sz w:val="20"/>
        </w:rPr>
        <w:t xml:space="preserve">. Bij </w:t>
      </w:r>
      <w:r w:rsidR="00AE532A">
        <w:rPr>
          <w:rFonts w:asciiTheme="minorHAnsi" w:hAnsiTheme="minorHAnsi" w:cs="Arial"/>
          <w:sz w:val="20"/>
        </w:rPr>
        <w:t>Inschrijving</w:t>
      </w:r>
      <w:r w:rsidRPr="00E0778F">
        <w:rPr>
          <w:rFonts w:asciiTheme="minorHAnsi" w:hAnsiTheme="minorHAnsi" w:cs="Arial"/>
          <w:sz w:val="20"/>
        </w:rPr>
        <w:t xml:space="preserve"> als combinatie moet iedere </w:t>
      </w:r>
      <w:proofErr w:type="spellStart"/>
      <w:r w:rsidRPr="00E0778F">
        <w:rPr>
          <w:rFonts w:asciiTheme="minorHAnsi" w:hAnsiTheme="minorHAnsi" w:cs="Arial"/>
          <w:sz w:val="20"/>
        </w:rPr>
        <w:t>combinant</w:t>
      </w:r>
      <w:proofErr w:type="spellEnd"/>
      <w:r w:rsidRPr="00E0778F">
        <w:rPr>
          <w:rFonts w:asciiTheme="minorHAnsi" w:hAnsiTheme="minorHAnsi" w:cs="Arial"/>
          <w:sz w:val="20"/>
        </w:rPr>
        <w:t xml:space="preserve"> die betrokken is bij de uitvoering van de werkzaamheden, beschikken over </w:t>
      </w:r>
      <w:r>
        <w:rPr>
          <w:rFonts w:asciiTheme="minorHAnsi" w:hAnsiTheme="minorHAnsi" w:cs="Arial"/>
          <w:sz w:val="20"/>
        </w:rPr>
        <w:t>een van de</w:t>
      </w:r>
      <w:r w:rsidRPr="00E0778F">
        <w:rPr>
          <w:rFonts w:asciiTheme="minorHAnsi" w:hAnsiTheme="minorHAnsi" w:cs="Arial"/>
          <w:sz w:val="20"/>
        </w:rPr>
        <w:t xml:space="preserve"> gevraagde certificat</w:t>
      </w:r>
      <w:r>
        <w:rPr>
          <w:rFonts w:asciiTheme="minorHAnsi" w:hAnsiTheme="minorHAnsi" w:cs="Arial"/>
          <w:sz w:val="20"/>
        </w:rPr>
        <w:t>en</w:t>
      </w:r>
      <w:r w:rsidRPr="00E0778F">
        <w:rPr>
          <w:rFonts w:asciiTheme="minorHAnsi" w:hAnsiTheme="minorHAnsi" w:cs="Arial"/>
          <w:sz w:val="20"/>
        </w:rPr>
        <w:t>.</w:t>
      </w:r>
      <w:r w:rsidRPr="00B57508">
        <w:t xml:space="preserve"> </w:t>
      </w:r>
      <w:r w:rsidRPr="00E0778F">
        <w:rPr>
          <w:rFonts w:asciiTheme="minorHAnsi" w:hAnsiTheme="minorHAnsi" w:cs="Arial"/>
          <w:sz w:val="20"/>
        </w:rPr>
        <w:t xml:space="preserve">De Aanbestedende dienst </w:t>
      </w:r>
      <w:r>
        <w:rPr>
          <w:rFonts w:asciiTheme="minorHAnsi" w:hAnsiTheme="minorHAnsi" w:cs="Arial"/>
          <w:sz w:val="20"/>
        </w:rPr>
        <w:t>kan</w:t>
      </w:r>
      <w:r w:rsidRPr="00E0778F">
        <w:rPr>
          <w:rFonts w:asciiTheme="minorHAnsi" w:hAnsiTheme="minorHAnsi" w:cs="Arial"/>
          <w:sz w:val="20"/>
        </w:rPr>
        <w:t xml:space="preserve"> gelijkwaardige certificaten van in andere lidstaten gevestigde instanties</w:t>
      </w:r>
      <w:r>
        <w:rPr>
          <w:rFonts w:asciiTheme="minorHAnsi" w:hAnsiTheme="minorHAnsi" w:cs="Arial"/>
          <w:sz w:val="20"/>
        </w:rPr>
        <w:t xml:space="preserve"> alsook andere bewijzen inzake gelijkwaardige maatregelen op het gebied van veiligheid erkennen.</w:t>
      </w:r>
    </w:p>
    <w:p w14:paraId="469BA329" w14:textId="77777777" w:rsidR="00B213F2" w:rsidRDefault="00B213F2" w:rsidP="00B213F2">
      <w:pPr>
        <w:pStyle w:val="Lijstalinea"/>
        <w:tabs>
          <w:tab w:val="left" w:pos="2410"/>
        </w:tabs>
        <w:ind w:left="2770"/>
        <w:jc w:val="both"/>
        <w:rPr>
          <w:rFonts w:asciiTheme="minorHAnsi" w:hAnsiTheme="minorHAnsi" w:cs="Arial"/>
          <w:sz w:val="20"/>
        </w:rPr>
      </w:pPr>
    </w:p>
    <w:p w14:paraId="5BCF2672" w14:textId="77777777" w:rsidR="00B213F2" w:rsidRDefault="00B213F2" w:rsidP="00C4552A">
      <w:pPr>
        <w:pStyle w:val="Lijstalinea"/>
        <w:numPr>
          <w:ilvl w:val="0"/>
          <w:numId w:val="13"/>
        </w:numPr>
        <w:tabs>
          <w:tab w:val="left" w:pos="2410"/>
        </w:tabs>
        <w:suppressAutoHyphens/>
        <w:contextualSpacing w:val="0"/>
        <w:jc w:val="both"/>
        <w:rPr>
          <w:rFonts w:asciiTheme="minorHAnsi" w:hAnsiTheme="minorHAnsi" w:cs="Arial"/>
          <w:sz w:val="20"/>
        </w:rPr>
      </w:pPr>
      <w:r w:rsidRPr="00E0778F">
        <w:rPr>
          <w:rFonts w:asciiTheme="minorHAnsi" w:hAnsiTheme="minorHAnsi" w:cs="Arial"/>
          <w:sz w:val="20"/>
        </w:rPr>
        <w:t>Het voor het Werk in te zetten verantwoordelijk en leidinggevend personeel</w:t>
      </w:r>
      <w:r>
        <w:rPr>
          <w:rFonts w:asciiTheme="minorHAnsi" w:hAnsiTheme="minorHAnsi" w:cs="Arial"/>
          <w:sz w:val="20"/>
        </w:rPr>
        <w:t xml:space="preserve"> </w:t>
      </w:r>
      <w:r w:rsidRPr="005D3BA4">
        <w:rPr>
          <w:rFonts w:asciiTheme="minorHAnsi" w:hAnsiTheme="minorHAnsi" w:cs="Arial"/>
          <w:sz w:val="20"/>
        </w:rPr>
        <w:t xml:space="preserve">dient de Nederlandse taal in woord en geschrift te beheersen. </w:t>
      </w:r>
    </w:p>
    <w:p w14:paraId="3502D95A" w14:textId="77777777" w:rsidR="00B213F2" w:rsidRDefault="00B213F2" w:rsidP="00B213F2">
      <w:pPr>
        <w:pStyle w:val="Lijstalinea"/>
        <w:tabs>
          <w:tab w:val="left" w:pos="2410"/>
        </w:tabs>
        <w:ind w:left="2770"/>
        <w:jc w:val="both"/>
        <w:rPr>
          <w:rFonts w:asciiTheme="minorHAnsi" w:hAnsiTheme="minorHAnsi" w:cs="Arial"/>
          <w:sz w:val="20"/>
        </w:rPr>
      </w:pPr>
    </w:p>
    <w:p w14:paraId="495927CA" w14:textId="2B4C1CB8" w:rsidR="00B213F2" w:rsidRPr="00E0778F" w:rsidRDefault="00B213F2" w:rsidP="00C4552A">
      <w:pPr>
        <w:pStyle w:val="Lijstalinea"/>
        <w:numPr>
          <w:ilvl w:val="0"/>
          <w:numId w:val="13"/>
        </w:numPr>
        <w:tabs>
          <w:tab w:val="left" w:pos="2410"/>
        </w:tabs>
        <w:suppressAutoHyphens/>
        <w:contextualSpacing w:val="0"/>
        <w:jc w:val="both"/>
        <w:rPr>
          <w:rFonts w:asciiTheme="minorHAnsi" w:hAnsiTheme="minorHAnsi" w:cs="Arial"/>
          <w:sz w:val="20"/>
        </w:rPr>
      </w:pPr>
      <w:r w:rsidRPr="00E0778F">
        <w:rPr>
          <w:rFonts w:asciiTheme="minorHAnsi" w:hAnsiTheme="minorHAnsi" w:cs="Arial"/>
          <w:sz w:val="20"/>
        </w:rPr>
        <w:lastRenderedPageBreak/>
        <w:t xml:space="preserve">De </w:t>
      </w:r>
      <w:r w:rsidR="00AE532A">
        <w:rPr>
          <w:rFonts w:asciiTheme="minorHAnsi" w:hAnsiTheme="minorHAnsi" w:cs="Arial"/>
          <w:sz w:val="20"/>
        </w:rPr>
        <w:t>Inschrijver</w:t>
      </w:r>
      <w:r w:rsidRPr="00E0778F">
        <w:rPr>
          <w:rFonts w:asciiTheme="minorHAnsi" w:hAnsiTheme="minorHAnsi" w:cs="Arial"/>
          <w:sz w:val="20"/>
        </w:rPr>
        <w:t xml:space="preserve"> moet voldoen aan de ervaringseis. Die eis is dat hij in de periode van </w:t>
      </w:r>
      <w:r w:rsidRPr="00E0778F">
        <w:rPr>
          <w:rFonts w:asciiTheme="minorHAnsi" w:hAnsiTheme="minorHAnsi" w:cs="Arial"/>
          <w:sz w:val="20"/>
          <w:u w:val="single"/>
        </w:rPr>
        <w:t>vijf jaar</w:t>
      </w:r>
      <w:r w:rsidRPr="00E0778F">
        <w:rPr>
          <w:rFonts w:asciiTheme="minorHAnsi" w:hAnsiTheme="minorHAnsi" w:cs="Arial"/>
          <w:sz w:val="20"/>
        </w:rPr>
        <w:t xml:space="preserve"> voorafgaand aan de datum van </w:t>
      </w:r>
      <w:r w:rsidR="00AC7036">
        <w:rPr>
          <w:rFonts w:asciiTheme="minorHAnsi" w:hAnsiTheme="minorHAnsi" w:cs="Arial"/>
          <w:sz w:val="20"/>
        </w:rPr>
        <w:t>Inschrijving</w:t>
      </w:r>
      <w:r w:rsidRPr="00E0778F">
        <w:rPr>
          <w:rFonts w:asciiTheme="minorHAnsi" w:hAnsiTheme="minorHAnsi" w:cs="Arial"/>
          <w:sz w:val="20"/>
        </w:rPr>
        <w:t xml:space="preserve"> projecten heeft opgeleverd met de volgende kerncompetenties:</w:t>
      </w:r>
    </w:p>
    <w:p w14:paraId="7C583EE8" w14:textId="77777777" w:rsidR="00B213F2" w:rsidRDefault="00B213F2" w:rsidP="00B213F2">
      <w:pPr>
        <w:tabs>
          <w:tab w:val="left" w:pos="2410"/>
        </w:tabs>
        <w:jc w:val="both"/>
        <w:rPr>
          <w:rFonts w:asciiTheme="minorHAnsi" w:hAnsiTheme="minorHAnsi" w:cs="Arial"/>
          <w:sz w:val="20"/>
        </w:rPr>
      </w:pPr>
    </w:p>
    <w:p w14:paraId="607231E8" w14:textId="77777777" w:rsidR="00B213F2" w:rsidRPr="005D3BA4" w:rsidRDefault="00B213F2" w:rsidP="00B213F2">
      <w:pPr>
        <w:tabs>
          <w:tab w:val="left" w:pos="2410"/>
        </w:tabs>
        <w:ind w:left="2410"/>
        <w:jc w:val="both"/>
        <w:rPr>
          <w:rFonts w:asciiTheme="minorHAnsi" w:hAnsiTheme="minorHAnsi" w:cs="Arial"/>
          <w:b/>
          <w:sz w:val="20"/>
        </w:rPr>
      </w:pPr>
      <w:r>
        <w:rPr>
          <w:rFonts w:asciiTheme="minorHAnsi" w:hAnsiTheme="minorHAnsi" w:cs="Arial"/>
          <w:b/>
          <w:sz w:val="20"/>
        </w:rPr>
        <w:t>Kerncompetentie A</w:t>
      </w:r>
      <w:r w:rsidRPr="005D3BA4">
        <w:rPr>
          <w:rFonts w:asciiTheme="minorHAnsi" w:hAnsiTheme="minorHAnsi" w:cs="Arial"/>
          <w:b/>
          <w:sz w:val="20"/>
        </w:rPr>
        <w:t>:</w:t>
      </w:r>
    </w:p>
    <w:p w14:paraId="17F17337" w14:textId="1B9CB5D1" w:rsidR="00B213F2" w:rsidRDefault="00B213F2" w:rsidP="00B213F2">
      <w:pPr>
        <w:tabs>
          <w:tab w:val="left" w:pos="2410"/>
        </w:tabs>
        <w:ind w:left="2410"/>
        <w:jc w:val="both"/>
        <w:rPr>
          <w:rFonts w:asciiTheme="minorHAnsi" w:hAnsiTheme="minorHAnsi" w:cs="Arial"/>
          <w:sz w:val="20"/>
        </w:rPr>
      </w:pPr>
      <w:r w:rsidRPr="005D3BA4">
        <w:rPr>
          <w:rFonts w:asciiTheme="minorHAnsi" w:hAnsiTheme="minorHAnsi" w:cs="Arial"/>
          <w:sz w:val="20"/>
        </w:rPr>
        <w:t>Het hebben van een ervaring met het op een vakkundige en regelmati</w:t>
      </w:r>
      <w:r>
        <w:rPr>
          <w:rFonts w:asciiTheme="minorHAnsi" w:hAnsiTheme="minorHAnsi" w:cs="Arial"/>
          <w:sz w:val="20"/>
        </w:rPr>
        <w:t xml:space="preserve">ge wijze uitvoeren </w:t>
      </w:r>
      <w:r w:rsidRPr="005D3BA4">
        <w:rPr>
          <w:rFonts w:asciiTheme="minorHAnsi" w:hAnsiTheme="minorHAnsi" w:cs="Arial"/>
          <w:sz w:val="20"/>
        </w:rPr>
        <w:t xml:space="preserve">van </w:t>
      </w:r>
      <w:r w:rsidR="00AE532A">
        <w:rPr>
          <w:rFonts w:asciiTheme="minorHAnsi" w:hAnsiTheme="minorHAnsi" w:cs="Arial"/>
          <w:sz w:val="20"/>
        </w:rPr>
        <w:t>een</w:t>
      </w:r>
      <w:r w:rsidRPr="005D3BA4">
        <w:rPr>
          <w:rFonts w:asciiTheme="minorHAnsi" w:hAnsiTheme="minorHAnsi" w:cs="Arial"/>
          <w:sz w:val="20"/>
        </w:rPr>
        <w:t xml:space="preserve"> werk</w:t>
      </w:r>
      <w:r>
        <w:rPr>
          <w:rFonts w:asciiTheme="minorHAnsi" w:hAnsiTheme="minorHAnsi" w:cs="Arial"/>
          <w:sz w:val="20"/>
        </w:rPr>
        <w:t xml:space="preserve"> bestaande uit</w:t>
      </w:r>
      <w:r w:rsidRPr="005D3BA4">
        <w:rPr>
          <w:rFonts w:asciiTheme="minorHAnsi" w:hAnsiTheme="minorHAnsi" w:cs="Arial"/>
          <w:sz w:val="20"/>
        </w:rPr>
        <w:t xml:space="preserve"> </w:t>
      </w:r>
      <w:r>
        <w:rPr>
          <w:rFonts w:asciiTheme="minorHAnsi" w:hAnsiTheme="minorHAnsi" w:cs="Arial"/>
          <w:sz w:val="20"/>
        </w:rPr>
        <w:t>het strippe</w:t>
      </w:r>
      <w:r w:rsidRPr="009B4F4F">
        <w:rPr>
          <w:rFonts w:asciiTheme="minorHAnsi" w:hAnsiTheme="minorHAnsi" w:cs="Arial"/>
          <w:sz w:val="20"/>
        </w:rPr>
        <w:t xml:space="preserve">n en </w:t>
      </w:r>
      <w:r>
        <w:rPr>
          <w:rFonts w:asciiTheme="minorHAnsi" w:hAnsiTheme="minorHAnsi" w:cs="Arial"/>
          <w:sz w:val="20"/>
        </w:rPr>
        <w:t>gedeelteli</w:t>
      </w:r>
      <w:r w:rsidRPr="001248DA">
        <w:rPr>
          <w:rFonts w:asciiTheme="minorHAnsi" w:hAnsiTheme="minorHAnsi" w:cs="Arial"/>
          <w:sz w:val="20"/>
        </w:rPr>
        <w:t>jk slopen va</w:t>
      </w:r>
      <w:r>
        <w:rPr>
          <w:rFonts w:asciiTheme="minorHAnsi" w:hAnsiTheme="minorHAnsi" w:cs="Arial"/>
          <w:sz w:val="20"/>
        </w:rPr>
        <w:t xml:space="preserve">n een </w:t>
      </w:r>
      <w:bookmarkStart w:id="60" w:name="_Hlk55989186"/>
      <w:r w:rsidR="00E32DE8">
        <w:rPr>
          <w:rFonts w:asciiTheme="minorHAnsi" w:hAnsiTheme="minorHAnsi" w:cs="Arial"/>
          <w:sz w:val="20"/>
        </w:rPr>
        <w:t xml:space="preserve">monumentaal </w:t>
      </w:r>
      <w:r w:rsidR="000C63ED" w:rsidRPr="000C63ED">
        <w:rPr>
          <w:rFonts w:asciiTheme="minorHAnsi" w:hAnsiTheme="minorHAnsi" w:cs="Arial"/>
          <w:sz w:val="20"/>
        </w:rPr>
        <w:t>(industrieel  erfgoed,  een gemeentelijk  monument, een</w:t>
      </w:r>
      <w:r w:rsidR="000C63ED" w:rsidRPr="000C63ED">
        <w:rPr>
          <w:rFonts w:asciiTheme="minorHAnsi" w:hAnsiTheme="minorHAnsi" w:cs="Arial"/>
          <w:sz w:val="20"/>
        </w:rPr>
        <w:cr/>
        <w:t>rijksmonument of een gebouw  van  aanzienlijke architectonische waarde</w:t>
      </w:r>
      <w:r w:rsidR="000C63ED" w:rsidRPr="000C63ED">
        <w:rPr>
          <w:rFonts w:asciiTheme="minorHAnsi" w:hAnsiTheme="minorHAnsi" w:cs="Arial"/>
          <w:sz w:val="20"/>
        </w:rPr>
        <w:cr/>
        <w:t>waarvan  een bouwhistorisch  onderzoek  beschikbaar  is</w:t>
      </w:r>
      <w:r w:rsidR="000C63ED">
        <w:rPr>
          <w:rFonts w:asciiTheme="minorHAnsi" w:hAnsiTheme="minorHAnsi" w:cs="Arial"/>
          <w:sz w:val="20"/>
        </w:rPr>
        <w:t>)</w:t>
      </w:r>
      <w:bookmarkEnd w:id="60"/>
      <w:r w:rsidR="000C63ED">
        <w:rPr>
          <w:rFonts w:asciiTheme="minorHAnsi" w:hAnsiTheme="minorHAnsi" w:cs="Arial"/>
          <w:sz w:val="20"/>
        </w:rPr>
        <w:t xml:space="preserve"> </w:t>
      </w:r>
      <w:r>
        <w:rPr>
          <w:rFonts w:asciiTheme="minorHAnsi" w:hAnsiTheme="minorHAnsi" w:cs="Arial"/>
          <w:sz w:val="20"/>
        </w:rPr>
        <w:t xml:space="preserve">utilitair gebouw ten behoeve van </w:t>
      </w:r>
      <w:r w:rsidRPr="005D3BA4">
        <w:rPr>
          <w:rFonts w:asciiTheme="minorHAnsi" w:hAnsiTheme="minorHAnsi" w:cs="Arial"/>
          <w:sz w:val="20"/>
        </w:rPr>
        <w:t>grootschalige aanpassingen of grootschalige uitbreidingen</w:t>
      </w:r>
      <w:r>
        <w:rPr>
          <w:rFonts w:asciiTheme="minorHAnsi" w:hAnsiTheme="minorHAnsi" w:cs="Arial"/>
          <w:sz w:val="20"/>
        </w:rPr>
        <w:t xml:space="preserve"> van het desbetreffende gebouw</w:t>
      </w:r>
      <w:r w:rsidRPr="005D3BA4">
        <w:rPr>
          <w:rFonts w:asciiTheme="minorHAnsi" w:hAnsiTheme="minorHAnsi" w:cs="Arial"/>
          <w:sz w:val="20"/>
        </w:rPr>
        <w:t xml:space="preserve"> met de volgende kenmerken/onder de volgende omstandigheden:</w:t>
      </w:r>
    </w:p>
    <w:p w14:paraId="24DDC7F8" w14:textId="64D93128" w:rsidR="00B213F2" w:rsidRPr="004B1C36" w:rsidRDefault="00B213F2" w:rsidP="00B213F2">
      <w:pPr>
        <w:tabs>
          <w:tab w:val="left" w:pos="2410"/>
        </w:tabs>
        <w:ind w:left="2410"/>
        <w:jc w:val="both"/>
        <w:rPr>
          <w:rFonts w:asciiTheme="minorHAnsi" w:hAnsiTheme="minorHAnsi" w:cs="Arial"/>
          <w:sz w:val="20"/>
        </w:rPr>
      </w:pPr>
      <w:r w:rsidRPr="004B1C36">
        <w:rPr>
          <w:rFonts w:asciiTheme="minorHAnsi" w:hAnsiTheme="minorHAnsi" w:cs="Arial"/>
          <w:sz w:val="20"/>
        </w:rPr>
        <w:t>a.)</w:t>
      </w:r>
      <w:r w:rsidRPr="004B1C36">
        <w:rPr>
          <w:rFonts w:asciiTheme="minorHAnsi" w:hAnsiTheme="minorHAnsi" w:cs="Arial"/>
          <w:sz w:val="20"/>
        </w:rPr>
        <w:tab/>
        <w:t>Het werk is uitgevoerd onder het regime van de U.A.V. 2012</w:t>
      </w:r>
      <w:r w:rsidR="00431900">
        <w:rPr>
          <w:rFonts w:asciiTheme="minorHAnsi" w:hAnsiTheme="minorHAnsi" w:cs="Arial"/>
          <w:sz w:val="20"/>
        </w:rPr>
        <w:t xml:space="preserve"> of UAV-GC 2005</w:t>
      </w:r>
      <w:r w:rsidRPr="004B1C36">
        <w:rPr>
          <w:rFonts w:asciiTheme="minorHAnsi" w:hAnsiTheme="minorHAnsi" w:cs="Arial"/>
          <w:sz w:val="20"/>
        </w:rPr>
        <w:t>;</w:t>
      </w:r>
    </w:p>
    <w:p w14:paraId="6B4D3767" w14:textId="1533060C" w:rsidR="00B213F2" w:rsidRPr="004B1C36" w:rsidRDefault="00B213F2" w:rsidP="00B213F2">
      <w:pPr>
        <w:tabs>
          <w:tab w:val="left" w:pos="2410"/>
        </w:tabs>
        <w:ind w:left="2410"/>
        <w:jc w:val="both"/>
        <w:rPr>
          <w:rFonts w:asciiTheme="minorHAnsi" w:hAnsiTheme="minorHAnsi" w:cs="Arial"/>
          <w:sz w:val="20"/>
        </w:rPr>
      </w:pPr>
      <w:r w:rsidRPr="004B1C36">
        <w:rPr>
          <w:rFonts w:asciiTheme="minorHAnsi" w:hAnsiTheme="minorHAnsi" w:cs="Arial"/>
          <w:sz w:val="20"/>
        </w:rPr>
        <w:t>b.)</w:t>
      </w:r>
      <w:r w:rsidRPr="004B1C36">
        <w:rPr>
          <w:rFonts w:asciiTheme="minorHAnsi" w:hAnsiTheme="minorHAnsi" w:cs="Arial"/>
          <w:sz w:val="20"/>
        </w:rPr>
        <w:tab/>
        <w:t xml:space="preserve">Het gebouw moet (voor aanpassing/uitbreiding) een omvang hebben van tenminste </w:t>
      </w:r>
      <w:r w:rsidR="00E32DE8">
        <w:rPr>
          <w:rFonts w:asciiTheme="minorHAnsi" w:hAnsiTheme="minorHAnsi" w:cs="Arial"/>
          <w:sz w:val="20"/>
        </w:rPr>
        <w:t>2.5</w:t>
      </w:r>
      <w:r w:rsidRPr="004B1C36">
        <w:rPr>
          <w:rFonts w:asciiTheme="minorHAnsi" w:hAnsiTheme="minorHAnsi" w:cs="Arial"/>
          <w:sz w:val="20"/>
        </w:rPr>
        <w:t xml:space="preserve">00 m2 BVO (bruto vloer oppervlak) en tenminste </w:t>
      </w:r>
      <w:r w:rsidR="00E32DE8">
        <w:rPr>
          <w:rFonts w:asciiTheme="minorHAnsi" w:hAnsiTheme="minorHAnsi" w:cs="Arial"/>
          <w:sz w:val="20"/>
        </w:rPr>
        <w:t>2</w:t>
      </w:r>
      <w:r w:rsidRPr="004B1C36">
        <w:rPr>
          <w:rFonts w:asciiTheme="minorHAnsi" w:hAnsiTheme="minorHAnsi" w:cs="Arial"/>
          <w:sz w:val="20"/>
        </w:rPr>
        <w:t xml:space="preserve"> bovengrondse bouwlagen bevatten; </w:t>
      </w:r>
    </w:p>
    <w:p w14:paraId="0C53611C" w14:textId="3506B083" w:rsidR="00B213F2" w:rsidRPr="00AA23FC" w:rsidRDefault="00B213F2" w:rsidP="00B213F2">
      <w:pPr>
        <w:tabs>
          <w:tab w:val="left" w:pos="2410"/>
        </w:tabs>
        <w:ind w:left="2410"/>
        <w:jc w:val="both"/>
        <w:rPr>
          <w:rFonts w:asciiTheme="minorHAnsi" w:hAnsiTheme="minorHAnsi" w:cs="Arial"/>
          <w:sz w:val="20"/>
        </w:rPr>
      </w:pPr>
      <w:r w:rsidRPr="004B1C36">
        <w:rPr>
          <w:rFonts w:asciiTheme="minorHAnsi" w:hAnsiTheme="minorHAnsi" w:cs="Arial"/>
          <w:sz w:val="20"/>
        </w:rPr>
        <w:t>c.)</w:t>
      </w:r>
      <w:r w:rsidRPr="004B1C36">
        <w:rPr>
          <w:rFonts w:asciiTheme="minorHAnsi" w:hAnsiTheme="minorHAnsi" w:cs="Arial"/>
          <w:sz w:val="20"/>
        </w:rPr>
        <w:tab/>
        <w:t>De aannemingssom of het gefactureerde bedrag moet gelij</w:t>
      </w:r>
      <w:r>
        <w:rPr>
          <w:rFonts w:asciiTheme="minorHAnsi" w:hAnsiTheme="minorHAnsi" w:cs="Arial"/>
          <w:sz w:val="20"/>
        </w:rPr>
        <w:t xml:space="preserve">k aan of groter zijn dan </w:t>
      </w:r>
      <w:r w:rsidRPr="00AA23FC">
        <w:rPr>
          <w:rFonts w:asciiTheme="minorHAnsi" w:hAnsiTheme="minorHAnsi" w:cs="Arial"/>
          <w:sz w:val="20"/>
        </w:rPr>
        <w:t xml:space="preserve">€ </w:t>
      </w:r>
      <w:r w:rsidR="00AE532A">
        <w:rPr>
          <w:rFonts w:asciiTheme="minorHAnsi" w:hAnsiTheme="minorHAnsi" w:cs="Arial"/>
          <w:sz w:val="20"/>
        </w:rPr>
        <w:t>25</w:t>
      </w:r>
      <w:r w:rsidRPr="00AA23FC">
        <w:rPr>
          <w:rFonts w:asciiTheme="minorHAnsi" w:hAnsiTheme="minorHAnsi" w:cs="Arial"/>
          <w:sz w:val="20"/>
        </w:rPr>
        <w:t xml:space="preserve">0.000, zegge: </w:t>
      </w:r>
      <w:r w:rsidR="00625F3C">
        <w:rPr>
          <w:rFonts w:asciiTheme="minorHAnsi" w:hAnsiTheme="minorHAnsi" w:cs="Arial"/>
          <w:sz w:val="20"/>
        </w:rPr>
        <w:t>twee</w:t>
      </w:r>
      <w:r w:rsidRPr="00AA23FC">
        <w:rPr>
          <w:rFonts w:asciiTheme="minorHAnsi" w:hAnsiTheme="minorHAnsi" w:cs="Arial"/>
          <w:sz w:val="20"/>
        </w:rPr>
        <w:t xml:space="preserve">honderdvijftigduizend euro exclusief BTW; </w:t>
      </w:r>
    </w:p>
    <w:p w14:paraId="75C117DB" w14:textId="77777777" w:rsidR="00B213F2" w:rsidRDefault="00B213F2" w:rsidP="00B213F2">
      <w:pPr>
        <w:tabs>
          <w:tab w:val="left" w:pos="2410"/>
        </w:tabs>
        <w:ind w:left="2410"/>
        <w:jc w:val="both"/>
        <w:rPr>
          <w:rFonts w:asciiTheme="minorHAnsi" w:hAnsiTheme="minorHAnsi" w:cs="Arial"/>
          <w:sz w:val="20"/>
        </w:rPr>
      </w:pPr>
      <w:r w:rsidRPr="00AA23FC">
        <w:rPr>
          <w:rFonts w:asciiTheme="minorHAnsi" w:hAnsiTheme="minorHAnsi" w:cs="Arial"/>
          <w:sz w:val="20"/>
        </w:rPr>
        <w:t>d.)</w:t>
      </w:r>
      <w:r w:rsidRPr="00AA23FC">
        <w:rPr>
          <w:rFonts w:asciiTheme="minorHAnsi" w:hAnsiTheme="minorHAnsi" w:cs="Arial"/>
          <w:sz w:val="20"/>
        </w:rPr>
        <w:tab/>
        <w:t>Het gebouw bevindt zich in sterk stedelijk gebied</w:t>
      </w:r>
      <w:r>
        <w:rPr>
          <w:rFonts w:asciiTheme="minorHAnsi" w:hAnsiTheme="minorHAnsi" w:cs="Arial"/>
          <w:sz w:val="20"/>
        </w:rPr>
        <w:t xml:space="preserve"> </w:t>
      </w:r>
      <w:r w:rsidRPr="00AA23FC">
        <w:rPr>
          <w:rFonts w:asciiTheme="minorHAnsi" w:hAnsiTheme="minorHAnsi" w:cs="Arial"/>
          <w:sz w:val="20"/>
        </w:rPr>
        <w:t>of zeer sterk st</w:t>
      </w:r>
      <w:r w:rsidRPr="004B1C36">
        <w:rPr>
          <w:rFonts w:asciiTheme="minorHAnsi" w:hAnsiTheme="minorHAnsi" w:cs="Arial"/>
          <w:sz w:val="20"/>
        </w:rPr>
        <w:t>edelijk gebied;</w:t>
      </w:r>
    </w:p>
    <w:p w14:paraId="0BBD1E9A" w14:textId="6AB88DAE" w:rsidR="00B213F2" w:rsidRPr="006507A6" w:rsidRDefault="00B213F2" w:rsidP="00B213F2">
      <w:pPr>
        <w:tabs>
          <w:tab w:val="left" w:pos="2410"/>
        </w:tabs>
        <w:ind w:left="2410"/>
        <w:jc w:val="both"/>
        <w:rPr>
          <w:rFonts w:asciiTheme="minorHAnsi" w:hAnsiTheme="minorHAnsi" w:cs="Arial"/>
          <w:sz w:val="20"/>
        </w:rPr>
      </w:pPr>
      <w:r>
        <w:rPr>
          <w:rFonts w:asciiTheme="minorHAnsi" w:hAnsiTheme="minorHAnsi" w:cs="Arial"/>
          <w:sz w:val="20"/>
        </w:rPr>
        <w:t>e.)</w:t>
      </w:r>
      <w:r>
        <w:rPr>
          <w:rFonts w:asciiTheme="minorHAnsi" w:hAnsiTheme="minorHAnsi" w:cs="Arial"/>
          <w:sz w:val="20"/>
        </w:rPr>
        <w:tab/>
      </w:r>
      <w:r w:rsidRPr="006507A6">
        <w:rPr>
          <w:rFonts w:asciiTheme="minorHAnsi" w:hAnsiTheme="minorHAnsi" w:cs="Arial"/>
          <w:sz w:val="20"/>
        </w:rPr>
        <w:t xml:space="preserve">Het referentieproject dient op het moment van </w:t>
      </w:r>
      <w:r w:rsidR="00625F3C">
        <w:rPr>
          <w:rFonts w:asciiTheme="minorHAnsi" w:hAnsiTheme="minorHAnsi" w:cs="Arial"/>
          <w:sz w:val="20"/>
        </w:rPr>
        <w:t xml:space="preserve">Inschrijving </w:t>
      </w:r>
      <w:r w:rsidRPr="006507A6">
        <w:rPr>
          <w:rFonts w:asciiTheme="minorHAnsi" w:hAnsiTheme="minorHAnsi" w:cs="Arial"/>
          <w:sz w:val="20"/>
        </w:rPr>
        <w:t>opgeleverd te zijn.</w:t>
      </w:r>
    </w:p>
    <w:p w14:paraId="714BBF1A" w14:textId="77777777" w:rsidR="00B213F2" w:rsidRPr="005D3BA4" w:rsidRDefault="00B213F2" w:rsidP="00B213F2">
      <w:pPr>
        <w:tabs>
          <w:tab w:val="left" w:pos="2410"/>
        </w:tabs>
        <w:ind w:left="0"/>
        <w:jc w:val="both"/>
        <w:rPr>
          <w:rFonts w:asciiTheme="minorHAnsi" w:hAnsiTheme="minorHAnsi" w:cs="Arial"/>
          <w:sz w:val="20"/>
        </w:rPr>
      </w:pPr>
    </w:p>
    <w:p w14:paraId="01EF3B64" w14:textId="77777777" w:rsidR="00B213F2" w:rsidRPr="00A07549" w:rsidRDefault="00B213F2" w:rsidP="00B213F2">
      <w:pPr>
        <w:tabs>
          <w:tab w:val="left" w:pos="2410"/>
        </w:tabs>
        <w:ind w:left="2410"/>
        <w:jc w:val="both"/>
        <w:rPr>
          <w:rFonts w:asciiTheme="minorHAnsi" w:hAnsiTheme="minorHAnsi" w:cs="Arial"/>
          <w:b/>
          <w:sz w:val="20"/>
        </w:rPr>
      </w:pPr>
      <w:r w:rsidRPr="00A07549">
        <w:rPr>
          <w:rFonts w:asciiTheme="minorHAnsi" w:hAnsiTheme="minorHAnsi" w:cs="Arial"/>
          <w:b/>
          <w:sz w:val="20"/>
        </w:rPr>
        <w:t>Kerncompetentie B:</w:t>
      </w:r>
    </w:p>
    <w:p w14:paraId="51C61104" w14:textId="19F46DFA" w:rsidR="00B213F2" w:rsidRPr="00A07549" w:rsidRDefault="00B213F2" w:rsidP="00B213F2">
      <w:pPr>
        <w:tabs>
          <w:tab w:val="left" w:pos="2410"/>
        </w:tabs>
        <w:ind w:left="2410"/>
        <w:jc w:val="both"/>
        <w:rPr>
          <w:rFonts w:asciiTheme="minorHAnsi" w:hAnsiTheme="minorHAnsi" w:cs="Arial"/>
          <w:sz w:val="20"/>
        </w:rPr>
      </w:pPr>
      <w:r w:rsidRPr="00A07549">
        <w:rPr>
          <w:rFonts w:asciiTheme="minorHAnsi" w:hAnsiTheme="minorHAnsi" w:cs="Arial"/>
          <w:sz w:val="20"/>
        </w:rPr>
        <w:t>Het hebben van een ervaring met het op een vakkundige en regelmatige wijze uitvoeren van</w:t>
      </w:r>
      <w:r w:rsidR="00625F3C">
        <w:rPr>
          <w:rFonts w:asciiTheme="minorHAnsi" w:hAnsiTheme="minorHAnsi" w:cs="Arial"/>
          <w:sz w:val="20"/>
        </w:rPr>
        <w:t xml:space="preserve"> een</w:t>
      </w:r>
      <w:r w:rsidRPr="00A07549">
        <w:rPr>
          <w:rFonts w:asciiTheme="minorHAnsi" w:hAnsiTheme="minorHAnsi" w:cs="Arial"/>
          <w:sz w:val="20"/>
        </w:rPr>
        <w:t xml:space="preserve"> werk bestaande uit grootschalige aanpassingen of grootschalige uitbreidingen aan een bestaand </w:t>
      </w:r>
      <w:r w:rsidR="0078507C" w:rsidRPr="0078507C">
        <w:rPr>
          <w:rFonts w:asciiTheme="minorHAnsi" w:hAnsiTheme="minorHAnsi" w:cs="Arial"/>
          <w:sz w:val="20"/>
        </w:rPr>
        <w:t>monumentaal (industrieel  erfgoed,  een gemeentelijk  monument, een rijksmonument of een gebouw  van  aanzienlijke architectonische waarde waarvan  een bouwhistorisch  onderzoek  beschikbaar  is)</w:t>
      </w:r>
      <w:r w:rsidR="0078507C">
        <w:rPr>
          <w:rFonts w:asciiTheme="minorHAnsi" w:hAnsiTheme="minorHAnsi" w:cs="Arial"/>
          <w:sz w:val="20"/>
        </w:rPr>
        <w:t xml:space="preserve"> </w:t>
      </w:r>
      <w:r w:rsidRPr="00A07549">
        <w:rPr>
          <w:rFonts w:asciiTheme="minorHAnsi" w:hAnsiTheme="minorHAnsi" w:cs="Arial"/>
          <w:sz w:val="20"/>
        </w:rPr>
        <w:t>utilitair gebouw met de volgende kenmerken/</w:t>
      </w:r>
      <w:r w:rsidR="0078507C">
        <w:rPr>
          <w:rFonts w:asciiTheme="minorHAnsi" w:hAnsiTheme="minorHAnsi" w:cs="Arial"/>
          <w:sz w:val="20"/>
        </w:rPr>
        <w:t xml:space="preserve"> </w:t>
      </w:r>
      <w:r w:rsidRPr="00A07549">
        <w:rPr>
          <w:rFonts w:asciiTheme="minorHAnsi" w:hAnsiTheme="minorHAnsi" w:cs="Arial"/>
          <w:sz w:val="20"/>
        </w:rPr>
        <w:t>onder de volgende omstandigheden:</w:t>
      </w:r>
    </w:p>
    <w:p w14:paraId="3687AE4F" w14:textId="04CFE753" w:rsidR="00B213F2" w:rsidRPr="00A07549" w:rsidRDefault="00B213F2" w:rsidP="00C4552A">
      <w:pPr>
        <w:pStyle w:val="Lijstalinea"/>
        <w:numPr>
          <w:ilvl w:val="0"/>
          <w:numId w:val="12"/>
        </w:numPr>
        <w:suppressAutoHyphens/>
        <w:contextualSpacing w:val="0"/>
        <w:jc w:val="both"/>
        <w:rPr>
          <w:rFonts w:asciiTheme="minorHAnsi" w:hAnsiTheme="minorHAnsi" w:cs="Arial"/>
          <w:sz w:val="20"/>
        </w:rPr>
      </w:pPr>
      <w:r w:rsidRPr="00A07549">
        <w:rPr>
          <w:rFonts w:asciiTheme="minorHAnsi" w:hAnsiTheme="minorHAnsi" w:cs="Arial"/>
          <w:sz w:val="20"/>
        </w:rPr>
        <w:t>Het werk is uitgevoerd onder het regime van de U.A.V. 2012</w:t>
      </w:r>
      <w:r w:rsidR="00625F3C">
        <w:rPr>
          <w:rFonts w:asciiTheme="minorHAnsi" w:hAnsiTheme="minorHAnsi" w:cs="Arial"/>
          <w:sz w:val="20"/>
        </w:rPr>
        <w:t xml:space="preserve"> of UAV-GC 2005</w:t>
      </w:r>
      <w:r w:rsidRPr="00A07549">
        <w:rPr>
          <w:rFonts w:asciiTheme="minorHAnsi" w:hAnsiTheme="minorHAnsi" w:cs="Arial"/>
          <w:sz w:val="20"/>
        </w:rPr>
        <w:t>;</w:t>
      </w:r>
    </w:p>
    <w:p w14:paraId="0E36CDBE" w14:textId="3236E3A2" w:rsidR="00B213F2" w:rsidRPr="00A07549" w:rsidRDefault="00B213F2" w:rsidP="00C4552A">
      <w:pPr>
        <w:pStyle w:val="Lijstalinea"/>
        <w:numPr>
          <w:ilvl w:val="0"/>
          <w:numId w:val="12"/>
        </w:numPr>
        <w:suppressAutoHyphens/>
        <w:contextualSpacing w:val="0"/>
        <w:jc w:val="both"/>
        <w:rPr>
          <w:rFonts w:asciiTheme="minorHAnsi" w:hAnsiTheme="minorHAnsi" w:cs="Arial"/>
          <w:sz w:val="20"/>
        </w:rPr>
      </w:pPr>
      <w:r w:rsidRPr="00A07549">
        <w:rPr>
          <w:rFonts w:asciiTheme="minorHAnsi" w:hAnsiTheme="minorHAnsi" w:cs="Arial"/>
          <w:sz w:val="20"/>
        </w:rPr>
        <w:t xml:space="preserve">Het gebouw moet (voor aanpassing/uitbreiding) een omvang hebben van tenminste </w:t>
      </w:r>
      <w:r w:rsidR="0078507C">
        <w:rPr>
          <w:rFonts w:asciiTheme="minorHAnsi" w:hAnsiTheme="minorHAnsi" w:cs="Arial"/>
          <w:sz w:val="20"/>
        </w:rPr>
        <w:t>2.5</w:t>
      </w:r>
      <w:r w:rsidRPr="00A07549">
        <w:rPr>
          <w:rFonts w:asciiTheme="minorHAnsi" w:hAnsiTheme="minorHAnsi" w:cs="Arial"/>
          <w:sz w:val="20"/>
        </w:rPr>
        <w:t xml:space="preserve">00 m2 BVO (bruto vloer oppervlak) en tenminste </w:t>
      </w:r>
      <w:r w:rsidR="000C63ED">
        <w:rPr>
          <w:rFonts w:asciiTheme="minorHAnsi" w:hAnsiTheme="minorHAnsi" w:cs="Arial"/>
          <w:sz w:val="20"/>
        </w:rPr>
        <w:t>2</w:t>
      </w:r>
      <w:r w:rsidRPr="00A07549">
        <w:rPr>
          <w:rFonts w:asciiTheme="minorHAnsi" w:hAnsiTheme="minorHAnsi" w:cs="Arial"/>
          <w:sz w:val="20"/>
        </w:rPr>
        <w:t xml:space="preserve"> bovengrondse bouwlagen bevatten; </w:t>
      </w:r>
    </w:p>
    <w:p w14:paraId="677F989C" w14:textId="00D22B4D" w:rsidR="00B213F2" w:rsidRPr="00A07549" w:rsidRDefault="00B213F2" w:rsidP="00C4552A">
      <w:pPr>
        <w:pStyle w:val="Lijstalinea"/>
        <w:numPr>
          <w:ilvl w:val="0"/>
          <w:numId w:val="12"/>
        </w:numPr>
        <w:suppressAutoHyphens/>
        <w:contextualSpacing w:val="0"/>
        <w:jc w:val="both"/>
        <w:rPr>
          <w:rFonts w:asciiTheme="minorHAnsi" w:hAnsiTheme="minorHAnsi" w:cs="Arial"/>
          <w:sz w:val="20"/>
        </w:rPr>
      </w:pPr>
      <w:r w:rsidRPr="00A07549">
        <w:rPr>
          <w:rFonts w:asciiTheme="minorHAnsi" w:hAnsiTheme="minorHAnsi" w:cs="Arial"/>
          <w:sz w:val="20"/>
        </w:rPr>
        <w:t>De aannemingssom of het gefactureerde bedrag moet gelijk aan of groter zijn dan</w:t>
      </w:r>
      <w:r>
        <w:rPr>
          <w:rFonts w:asciiTheme="minorHAnsi" w:hAnsiTheme="minorHAnsi" w:cs="Arial"/>
          <w:sz w:val="20"/>
        </w:rPr>
        <w:t xml:space="preserve"> €</w:t>
      </w:r>
      <w:r w:rsidR="0078507C">
        <w:rPr>
          <w:rFonts w:asciiTheme="minorHAnsi" w:hAnsiTheme="minorHAnsi" w:cs="Arial"/>
          <w:sz w:val="20"/>
        </w:rPr>
        <w:t xml:space="preserve"> 3.</w:t>
      </w:r>
      <w:r w:rsidR="00C830D7">
        <w:rPr>
          <w:rFonts w:asciiTheme="minorHAnsi" w:hAnsiTheme="minorHAnsi" w:cs="Arial"/>
          <w:sz w:val="20"/>
        </w:rPr>
        <w:t>200</w:t>
      </w:r>
      <w:r w:rsidRPr="00A07549">
        <w:rPr>
          <w:rFonts w:asciiTheme="minorHAnsi" w:hAnsiTheme="minorHAnsi" w:cs="Arial"/>
          <w:sz w:val="20"/>
        </w:rPr>
        <w:t>.000,</w:t>
      </w:r>
      <w:r w:rsidR="0078507C">
        <w:rPr>
          <w:rFonts w:asciiTheme="minorHAnsi" w:hAnsiTheme="minorHAnsi" w:cs="Arial"/>
          <w:sz w:val="20"/>
        </w:rPr>
        <w:t>=</w:t>
      </w:r>
      <w:r w:rsidRPr="00A07549">
        <w:rPr>
          <w:rFonts w:asciiTheme="minorHAnsi" w:hAnsiTheme="minorHAnsi" w:cs="Arial"/>
          <w:sz w:val="20"/>
        </w:rPr>
        <w:t xml:space="preserve"> zegge: </w:t>
      </w:r>
      <w:r w:rsidR="0078507C">
        <w:rPr>
          <w:rFonts w:asciiTheme="minorHAnsi" w:hAnsiTheme="minorHAnsi" w:cs="Arial"/>
          <w:sz w:val="20"/>
        </w:rPr>
        <w:t>drie</w:t>
      </w:r>
      <w:r>
        <w:rPr>
          <w:rFonts w:asciiTheme="minorHAnsi" w:hAnsiTheme="minorHAnsi" w:cs="Arial"/>
          <w:sz w:val="20"/>
        </w:rPr>
        <w:t xml:space="preserve"> </w:t>
      </w:r>
      <w:r w:rsidRPr="00A07549">
        <w:rPr>
          <w:rFonts w:asciiTheme="minorHAnsi" w:hAnsiTheme="minorHAnsi" w:cs="Arial"/>
          <w:sz w:val="20"/>
        </w:rPr>
        <w:t>miljoen</w:t>
      </w:r>
      <w:r>
        <w:rPr>
          <w:rFonts w:asciiTheme="minorHAnsi" w:hAnsiTheme="minorHAnsi" w:cs="Arial"/>
          <w:sz w:val="20"/>
        </w:rPr>
        <w:t xml:space="preserve"> </w:t>
      </w:r>
      <w:r w:rsidR="00C830D7">
        <w:rPr>
          <w:rFonts w:asciiTheme="minorHAnsi" w:hAnsiTheme="minorHAnsi" w:cs="Arial"/>
          <w:sz w:val="20"/>
        </w:rPr>
        <w:t>twee</w:t>
      </w:r>
      <w:r>
        <w:rPr>
          <w:rFonts w:asciiTheme="minorHAnsi" w:hAnsiTheme="minorHAnsi" w:cs="Arial"/>
          <w:sz w:val="20"/>
        </w:rPr>
        <w:t xml:space="preserve">honderdduizend </w:t>
      </w:r>
      <w:r w:rsidRPr="00A07549">
        <w:rPr>
          <w:rFonts w:asciiTheme="minorHAnsi" w:hAnsiTheme="minorHAnsi" w:cs="Arial"/>
          <w:sz w:val="20"/>
        </w:rPr>
        <w:t xml:space="preserve">euro exclusief BTW; </w:t>
      </w:r>
    </w:p>
    <w:p w14:paraId="250E876B" w14:textId="77777777" w:rsidR="00B213F2" w:rsidRPr="00A07549" w:rsidRDefault="00B213F2" w:rsidP="00C4552A">
      <w:pPr>
        <w:pStyle w:val="Lijstalinea"/>
        <w:numPr>
          <w:ilvl w:val="0"/>
          <w:numId w:val="12"/>
        </w:numPr>
        <w:suppressAutoHyphens/>
        <w:contextualSpacing w:val="0"/>
        <w:jc w:val="both"/>
        <w:rPr>
          <w:rFonts w:asciiTheme="minorHAnsi" w:hAnsiTheme="minorHAnsi" w:cs="Arial"/>
          <w:sz w:val="20"/>
        </w:rPr>
      </w:pPr>
      <w:r w:rsidRPr="00A07549">
        <w:rPr>
          <w:rFonts w:asciiTheme="minorHAnsi" w:hAnsiTheme="minorHAnsi" w:cs="Arial"/>
          <w:sz w:val="20"/>
        </w:rPr>
        <w:t>Het gebouw bevindt zich in sterk stedelijk gebied of zeer sterk stedelijk gebied;</w:t>
      </w:r>
    </w:p>
    <w:p w14:paraId="396DD92E" w14:textId="1264BD4C" w:rsidR="00B213F2" w:rsidRPr="00A07549" w:rsidRDefault="00B213F2" w:rsidP="00C4552A">
      <w:pPr>
        <w:pStyle w:val="Lijstalinea"/>
        <w:numPr>
          <w:ilvl w:val="0"/>
          <w:numId w:val="12"/>
        </w:numPr>
        <w:suppressAutoHyphens/>
        <w:contextualSpacing w:val="0"/>
        <w:jc w:val="both"/>
        <w:rPr>
          <w:rFonts w:asciiTheme="minorHAnsi" w:hAnsiTheme="minorHAnsi" w:cs="Arial"/>
          <w:sz w:val="20"/>
        </w:rPr>
      </w:pPr>
      <w:r w:rsidRPr="00A07549">
        <w:rPr>
          <w:rFonts w:asciiTheme="minorHAnsi" w:hAnsiTheme="minorHAnsi"/>
          <w:sz w:val="20"/>
        </w:rPr>
        <w:t xml:space="preserve">De </w:t>
      </w:r>
      <w:r w:rsidR="0078507C">
        <w:rPr>
          <w:rFonts w:asciiTheme="minorHAnsi" w:hAnsiTheme="minorHAnsi"/>
          <w:sz w:val="20"/>
        </w:rPr>
        <w:t>Inschrijver</w:t>
      </w:r>
      <w:r w:rsidRPr="00A07549">
        <w:rPr>
          <w:rFonts w:asciiTheme="minorHAnsi" w:hAnsiTheme="minorHAnsi"/>
          <w:sz w:val="20"/>
        </w:rPr>
        <w:t xml:space="preserve"> was belast met de organisatie en leiding van het referentiewerk (het projectmanagement) voor een </w:t>
      </w:r>
      <w:r>
        <w:rPr>
          <w:rFonts w:asciiTheme="minorHAnsi" w:hAnsiTheme="minorHAnsi"/>
          <w:sz w:val="20"/>
        </w:rPr>
        <w:t>o</w:t>
      </w:r>
      <w:r w:rsidRPr="00A07549">
        <w:rPr>
          <w:rFonts w:asciiTheme="minorHAnsi" w:hAnsiTheme="minorHAnsi"/>
          <w:sz w:val="20"/>
        </w:rPr>
        <w:t xml:space="preserve">pdrachtgever uit de publieke sector. Vereist is dat de Inschrijver jegens de publieke </w:t>
      </w:r>
      <w:r>
        <w:rPr>
          <w:rFonts w:asciiTheme="minorHAnsi" w:hAnsiTheme="minorHAnsi"/>
          <w:sz w:val="20"/>
        </w:rPr>
        <w:t>o</w:t>
      </w:r>
      <w:r w:rsidRPr="00A07549">
        <w:rPr>
          <w:rFonts w:asciiTheme="minorHAnsi" w:hAnsiTheme="minorHAnsi"/>
          <w:sz w:val="20"/>
        </w:rPr>
        <w:t>pdrachtgever eindverantwoordelijk was voor de uitvoering van het referentieproject;</w:t>
      </w:r>
      <w:r w:rsidRPr="00A07549">
        <w:rPr>
          <w:rFonts w:asciiTheme="minorHAnsi" w:hAnsiTheme="minorHAnsi" w:cs="Arial"/>
          <w:sz w:val="20"/>
        </w:rPr>
        <w:t xml:space="preserve"> </w:t>
      </w:r>
    </w:p>
    <w:p w14:paraId="46319439" w14:textId="0B8E8BC9" w:rsidR="00B213F2" w:rsidRPr="00A07549" w:rsidRDefault="00B213F2" w:rsidP="00C4552A">
      <w:pPr>
        <w:pStyle w:val="Lijstalinea"/>
        <w:numPr>
          <w:ilvl w:val="0"/>
          <w:numId w:val="12"/>
        </w:numPr>
        <w:suppressAutoHyphens/>
        <w:contextualSpacing w:val="0"/>
        <w:jc w:val="both"/>
        <w:rPr>
          <w:rFonts w:asciiTheme="minorHAnsi" w:hAnsiTheme="minorHAnsi" w:cs="Arial"/>
          <w:sz w:val="20"/>
        </w:rPr>
      </w:pPr>
      <w:r w:rsidRPr="00A07549">
        <w:rPr>
          <w:rFonts w:asciiTheme="minorHAnsi" w:hAnsiTheme="minorHAnsi" w:cs="Arial"/>
          <w:sz w:val="20"/>
        </w:rPr>
        <w:t xml:space="preserve">Het referentieproject dient op het moment van </w:t>
      </w:r>
      <w:r w:rsidR="00AC7036">
        <w:rPr>
          <w:rFonts w:asciiTheme="minorHAnsi" w:hAnsiTheme="minorHAnsi" w:cs="Arial"/>
          <w:sz w:val="20"/>
        </w:rPr>
        <w:t>Inschrijving</w:t>
      </w:r>
      <w:r w:rsidRPr="00A07549">
        <w:rPr>
          <w:rFonts w:asciiTheme="minorHAnsi" w:hAnsiTheme="minorHAnsi" w:cs="Arial"/>
          <w:sz w:val="20"/>
        </w:rPr>
        <w:t xml:space="preserve"> opgeleverd te zijn.</w:t>
      </w:r>
    </w:p>
    <w:p w14:paraId="771038BA" w14:textId="77777777" w:rsidR="00B213F2" w:rsidRPr="005D3BA4" w:rsidRDefault="00B213F2" w:rsidP="00B213F2">
      <w:pPr>
        <w:tabs>
          <w:tab w:val="left" w:pos="2410"/>
        </w:tabs>
        <w:ind w:left="2410"/>
        <w:jc w:val="both"/>
        <w:rPr>
          <w:rFonts w:asciiTheme="minorHAnsi" w:hAnsiTheme="minorHAnsi" w:cs="Arial"/>
          <w:sz w:val="20"/>
        </w:rPr>
      </w:pPr>
    </w:p>
    <w:p w14:paraId="445D3899" w14:textId="77777777" w:rsidR="00B213F2" w:rsidRPr="005D3BA4" w:rsidRDefault="00B213F2" w:rsidP="00B213F2">
      <w:pPr>
        <w:tabs>
          <w:tab w:val="left" w:pos="2410"/>
        </w:tabs>
        <w:ind w:left="2410"/>
        <w:jc w:val="both"/>
        <w:rPr>
          <w:rFonts w:asciiTheme="minorHAnsi" w:hAnsiTheme="minorHAnsi" w:cs="Arial"/>
          <w:i/>
          <w:sz w:val="20"/>
        </w:rPr>
      </w:pPr>
      <w:r w:rsidRPr="005D3BA4">
        <w:rPr>
          <w:rFonts w:asciiTheme="minorHAnsi" w:hAnsiTheme="minorHAnsi" w:cs="Arial"/>
          <w:i/>
          <w:sz w:val="20"/>
        </w:rPr>
        <w:t>Toelichting:</w:t>
      </w:r>
    </w:p>
    <w:p w14:paraId="47511754" w14:textId="0B7580D2" w:rsidR="00B213F2" w:rsidRPr="00694AA2" w:rsidRDefault="00B213F2" w:rsidP="00B213F2">
      <w:pPr>
        <w:tabs>
          <w:tab w:val="left" w:pos="2410"/>
        </w:tabs>
        <w:ind w:left="2410"/>
        <w:jc w:val="both"/>
        <w:rPr>
          <w:rFonts w:asciiTheme="minorHAnsi" w:hAnsiTheme="minorHAnsi" w:cs="Arial"/>
          <w:i/>
          <w:sz w:val="20"/>
        </w:rPr>
      </w:pPr>
      <w:r w:rsidRPr="005D3BA4">
        <w:rPr>
          <w:rFonts w:asciiTheme="minorHAnsi" w:hAnsiTheme="minorHAnsi" w:cs="Arial"/>
          <w:i/>
          <w:sz w:val="20"/>
        </w:rPr>
        <w:t xml:space="preserve">Met grootschalige </w:t>
      </w:r>
      <w:r w:rsidRPr="00A07549">
        <w:rPr>
          <w:rFonts w:asciiTheme="minorHAnsi" w:hAnsiTheme="minorHAnsi" w:cs="Arial"/>
          <w:i/>
          <w:sz w:val="20"/>
          <w:u w:val="single"/>
        </w:rPr>
        <w:t>aanpassin</w:t>
      </w:r>
      <w:r>
        <w:rPr>
          <w:rFonts w:asciiTheme="minorHAnsi" w:hAnsiTheme="minorHAnsi" w:cs="Arial"/>
          <w:i/>
          <w:sz w:val="20"/>
          <w:u w:val="single"/>
        </w:rPr>
        <w:t>g</w:t>
      </w:r>
      <w:r w:rsidRPr="005D3BA4">
        <w:rPr>
          <w:rFonts w:asciiTheme="minorHAnsi" w:hAnsiTheme="minorHAnsi" w:cs="Arial"/>
          <w:i/>
          <w:sz w:val="20"/>
        </w:rPr>
        <w:t xml:space="preserve"> aan een bestaand utilitair gebouw wordt bedoeld een project waarbij tenminste 15% van de bestaande primaire draagconstructie is gesloopt en aansluitend </w:t>
      </w:r>
      <w:r>
        <w:rPr>
          <w:rFonts w:asciiTheme="minorHAnsi" w:hAnsiTheme="minorHAnsi" w:cs="Arial"/>
          <w:i/>
          <w:sz w:val="20"/>
        </w:rPr>
        <w:t xml:space="preserve">is </w:t>
      </w:r>
      <w:r w:rsidRPr="005D3BA4">
        <w:rPr>
          <w:rFonts w:asciiTheme="minorHAnsi" w:hAnsiTheme="minorHAnsi" w:cs="Arial"/>
          <w:i/>
          <w:sz w:val="20"/>
        </w:rPr>
        <w:t>vernieuwd. D</w:t>
      </w:r>
      <w:r>
        <w:rPr>
          <w:rFonts w:asciiTheme="minorHAnsi" w:hAnsiTheme="minorHAnsi" w:cs="Arial"/>
          <w:i/>
          <w:sz w:val="20"/>
        </w:rPr>
        <w:t>it</w:t>
      </w:r>
      <w:r w:rsidRPr="005D3BA4">
        <w:rPr>
          <w:rFonts w:asciiTheme="minorHAnsi" w:hAnsiTheme="minorHAnsi" w:cs="Arial"/>
          <w:i/>
          <w:sz w:val="20"/>
        </w:rPr>
        <w:t xml:space="preserve"> percentage</w:t>
      </w:r>
      <w:r>
        <w:rPr>
          <w:rFonts w:asciiTheme="minorHAnsi" w:hAnsiTheme="minorHAnsi" w:cs="Arial"/>
          <w:i/>
          <w:sz w:val="20"/>
        </w:rPr>
        <w:t xml:space="preserve"> heeft</w:t>
      </w:r>
      <w:r w:rsidRPr="005D3BA4">
        <w:rPr>
          <w:rFonts w:asciiTheme="minorHAnsi" w:hAnsiTheme="minorHAnsi" w:cs="Arial"/>
          <w:i/>
          <w:sz w:val="20"/>
        </w:rPr>
        <w:t xml:space="preserve"> betrekking op de massa (gewicht) en niet op de waarde (geld). </w:t>
      </w:r>
      <w:r>
        <w:rPr>
          <w:rFonts w:asciiTheme="minorHAnsi" w:hAnsiTheme="minorHAnsi" w:cs="Arial"/>
          <w:i/>
          <w:sz w:val="20"/>
        </w:rPr>
        <w:t xml:space="preserve">De </w:t>
      </w:r>
      <w:r w:rsidR="00AC7036">
        <w:rPr>
          <w:rFonts w:asciiTheme="minorHAnsi" w:hAnsiTheme="minorHAnsi" w:cs="Arial"/>
          <w:i/>
          <w:sz w:val="20"/>
        </w:rPr>
        <w:t>Inschrijver</w:t>
      </w:r>
      <w:r>
        <w:rPr>
          <w:rFonts w:asciiTheme="minorHAnsi" w:hAnsiTheme="minorHAnsi" w:cs="Arial"/>
          <w:i/>
          <w:sz w:val="20"/>
        </w:rPr>
        <w:t xml:space="preserve"> </w:t>
      </w:r>
      <w:r>
        <w:rPr>
          <w:rFonts w:asciiTheme="minorHAnsi" w:hAnsiTheme="minorHAnsi" w:cs="Arial"/>
          <w:i/>
          <w:sz w:val="20"/>
        </w:rPr>
        <w:lastRenderedPageBreak/>
        <w:t xml:space="preserve">moet dusdanige gegevens </w:t>
      </w:r>
      <w:r w:rsidRPr="00A07549">
        <w:rPr>
          <w:rFonts w:asciiTheme="minorHAnsi" w:hAnsiTheme="minorHAnsi" w:cs="Arial"/>
          <w:i/>
          <w:sz w:val="20"/>
        </w:rPr>
        <w:t>(berekeningen op basis van tekening</w:t>
      </w:r>
      <w:r>
        <w:rPr>
          <w:rFonts w:asciiTheme="minorHAnsi" w:hAnsiTheme="minorHAnsi" w:cs="Arial"/>
          <w:i/>
          <w:sz w:val="20"/>
        </w:rPr>
        <w:t>en van voor en na de aanpassing</w:t>
      </w:r>
      <w:r w:rsidRPr="00A07549">
        <w:rPr>
          <w:rFonts w:asciiTheme="minorHAnsi" w:hAnsiTheme="minorHAnsi" w:cs="Arial"/>
          <w:i/>
          <w:sz w:val="20"/>
        </w:rPr>
        <w:t>) aanl</w:t>
      </w:r>
      <w:r>
        <w:rPr>
          <w:rFonts w:asciiTheme="minorHAnsi" w:hAnsiTheme="minorHAnsi" w:cs="Arial"/>
          <w:i/>
          <w:sz w:val="20"/>
        </w:rPr>
        <w:t xml:space="preserve">everen dat de Aanbestedende dienst eenduidig kan vaststellen dat hieraan wordt voldaan. </w:t>
      </w:r>
    </w:p>
    <w:p w14:paraId="0CF8D1E0" w14:textId="77777777" w:rsidR="00B213F2" w:rsidRDefault="00B213F2" w:rsidP="00B213F2">
      <w:pPr>
        <w:tabs>
          <w:tab w:val="left" w:pos="2410"/>
        </w:tabs>
        <w:ind w:left="2410"/>
        <w:jc w:val="both"/>
        <w:rPr>
          <w:rFonts w:asciiTheme="minorHAnsi" w:hAnsiTheme="minorHAnsi" w:cs="Arial"/>
          <w:i/>
          <w:sz w:val="20"/>
        </w:rPr>
      </w:pPr>
    </w:p>
    <w:p w14:paraId="4098487B" w14:textId="47B82B9B" w:rsidR="00B213F2" w:rsidRDefault="00B213F2" w:rsidP="00B213F2">
      <w:pPr>
        <w:tabs>
          <w:tab w:val="left" w:pos="2410"/>
        </w:tabs>
        <w:ind w:left="2410"/>
        <w:jc w:val="both"/>
        <w:rPr>
          <w:rFonts w:asciiTheme="minorHAnsi" w:hAnsiTheme="minorHAnsi" w:cs="Arial"/>
          <w:i/>
          <w:sz w:val="20"/>
        </w:rPr>
      </w:pPr>
      <w:r w:rsidRPr="00C57313">
        <w:rPr>
          <w:rFonts w:asciiTheme="minorHAnsi" w:hAnsiTheme="minorHAnsi" w:cs="Arial"/>
          <w:i/>
          <w:sz w:val="20"/>
        </w:rPr>
        <w:t xml:space="preserve">Met grootschalige uitbreiding van een bestaand utilitair gebouw wordt bedoeld een project waarbij tenminste de primaire draagconstructie van het bestaande gebouw met minimaal 15% is toegenomen (gemeten in massa/gewicht) De </w:t>
      </w:r>
      <w:r w:rsidR="00AC7036">
        <w:rPr>
          <w:rFonts w:asciiTheme="minorHAnsi" w:hAnsiTheme="minorHAnsi" w:cs="Arial"/>
          <w:i/>
          <w:sz w:val="20"/>
        </w:rPr>
        <w:t>Inschrijver</w:t>
      </w:r>
      <w:r w:rsidRPr="00C57313">
        <w:rPr>
          <w:rFonts w:asciiTheme="minorHAnsi" w:hAnsiTheme="minorHAnsi" w:cs="Arial"/>
          <w:i/>
          <w:sz w:val="20"/>
        </w:rPr>
        <w:t xml:space="preserve"> moet dusdanige gegevens (berekeningen op basis van tekeningen van voor en na de aanpassingen) aanleveren dat de Aanbestedende dienst eenduidig kan vaststellen dat hieraan wordt voldaan.</w:t>
      </w:r>
      <w:r>
        <w:rPr>
          <w:rFonts w:asciiTheme="minorHAnsi" w:hAnsiTheme="minorHAnsi" w:cs="Arial"/>
          <w:i/>
          <w:sz w:val="20"/>
        </w:rPr>
        <w:t xml:space="preserve"> </w:t>
      </w:r>
    </w:p>
    <w:p w14:paraId="2D2162D0" w14:textId="77777777" w:rsidR="00B213F2" w:rsidRDefault="00B213F2" w:rsidP="00B213F2">
      <w:pPr>
        <w:ind w:left="2410"/>
        <w:jc w:val="both"/>
        <w:rPr>
          <w:rFonts w:ascii="Calibri" w:hAnsi="Calibri"/>
          <w:i/>
          <w:sz w:val="20"/>
        </w:rPr>
      </w:pPr>
    </w:p>
    <w:p w14:paraId="74D88E04" w14:textId="310B0D1F" w:rsidR="00B213F2" w:rsidRDefault="00B213F2" w:rsidP="00B213F2">
      <w:pPr>
        <w:ind w:left="2410"/>
        <w:jc w:val="both"/>
        <w:rPr>
          <w:rFonts w:ascii="Calibri" w:hAnsi="Calibri"/>
          <w:i/>
          <w:sz w:val="20"/>
        </w:rPr>
      </w:pPr>
      <w:r w:rsidRPr="007B5BDD">
        <w:rPr>
          <w:rFonts w:ascii="Calibri" w:hAnsi="Calibri"/>
          <w:i/>
          <w:sz w:val="20"/>
        </w:rPr>
        <w:t>De stedelijkheid van een</w:t>
      </w:r>
      <w:r>
        <w:rPr>
          <w:rFonts w:ascii="Calibri" w:hAnsi="Calibri"/>
          <w:i/>
          <w:sz w:val="20"/>
        </w:rPr>
        <w:t xml:space="preserve"> buurt </w:t>
      </w:r>
      <w:r w:rsidRPr="007B5BDD">
        <w:rPr>
          <w:rFonts w:ascii="Calibri" w:hAnsi="Calibri"/>
          <w:i/>
          <w:sz w:val="20"/>
        </w:rPr>
        <w:t>is vast te stellen aan de hand van het aantal adressen per oppervlakte-eenheid (</w:t>
      </w:r>
      <w:r>
        <w:rPr>
          <w:rFonts w:ascii="Calibri" w:hAnsi="Calibri"/>
          <w:i/>
          <w:sz w:val="20"/>
        </w:rPr>
        <w:t>omgevingsadressendichtheid, OAD)</w:t>
      </w:r>
      <w:r w:rsidRPr="007B5BDD">
        <w:rPr>
          <w:rFonts w:ascii="Calibri" w:hAnsi="Calibri"/>
          <w:i/>
          <w:sz w:val="20"/>
        </w:rPr>
        <w:t xml:space="preserve">. </w:t>
      </w:r>
      <w:r w:rsidRPr="0032263C">
        <w:rPr>
          <w:rFonts w:ascii="Calibri" w:hAnsi="Calibri"/>
          <w:i/>
          <w:sz w:val="20"/>
        </w:rPr>
        <w:t>De OAD beoogt de mate van concentratie van menselijke activiteiten (wonen, werken, schoolgaan, winkelen, uitgaan etc.) weer te geven.</w:t>
      </w:r>
      <w:r>
        <w:rPr>
          <w:rFonts w:ascii="Calibri" w:hAnsi="Calibri"/>
          <w:i/>
          <w:sz w:val="20"/>
        </w:rPr>
        <w:t xml:space="preserve"> </w:t>
      </w:r>
      <w:r w:rsidRPr="007B5BDD">
        <w:rPr>
          <w:rFonts w:ascii="Calibri" w:hAnsi="Calibri"/>
          <w:i/>
          <w:sz w:val="20"/>
        </w:rPr>
        <w:t xml:space="preserve">Het CBS (Centraal Bureau voor de Statistiek) hanteert in deze 5 te onderscheiden categorieën: zeer sterk stedelijk: gemiddelde </w:t>
      </w:r>
      <w:r>
        <w:rPr>
          <w:rFonts w:ascii="Calibri" w:hAnsi="Calibri"/>
          <w:i/>
          <w:sz w:val="20"/>
        </w:rPr>
        <w:t>OAD</w:t>
      </w:r>
      <w:r w:rsidRPr="007B5BDD">
        <w:rPr>
          <w:rFonts w:ascii="Calibri" w:hAnsi="Calibri"/>
          <w:i/>
          <w:sz w:val="20"/>
        </w:rPr>
        <w:t xml:space="preserve"> van 2500 of meer adressen per km2; - sterk stedelijk: gemiddelde </w:t>
      </w:r>
      <w:r>
        <w:rPr>
          <w:rFonts w:ascii="Calibri" w:hAnsi="Calibri"/>
          <w:i/>
          <w:sz w:val="20"/>
        </w:rPr>
        <w:t>OAD</w:t>
      </w:r>
      <w:r w:rsidRPr="007B5BDD">
        <w:rPr>
          <w:rFonts w:ascii="Calibri" w:hAnsi="Calibri"/>
          <w:i/>
          <w:sz w:val="20"/>
        </w:rPr>
        <w:t xml:space="preserve"> van 1500 tot 2500 adressen per km2; - matig stedelijk: gemiddelde </w:t>
      </w:r>
      <w:r>
        <w:rPr>
          <w:rFonts w:ascii="Calibri" w:hAnsi="Calibri"/>
          <w:i/>
          <w:sz w:val="20"/>
        </w:rPr>
        <w:t>OAD</w:t>
      </w:r>
      <w:r w:rsidRPr="007B5BDD">
        <w:rPr>
          <w:rFonts w:ascii="Calibri" w:hAnsi="Calibri"/>
          <w:i/>
          <w:sz w:val="20"/>
        </w:rPr>
        <w:t xml:space="preserve"> van 1000 tot 1500 adressen per km2; - weinig stedelijk: gemiddelde </w:t>
      </w:r>
      <w:r>
        <w:rPr>
          <w:rFonts w:ascii="Calibri" w:hAnsi="Calibri"/>
          <w:i/>
          <w:sz w:val="20"/>
        </w:rPr>
        <w:t>OAD</w:t>
      </w:r>
      <w:r w:rsidRPr="007B5BDD">
        <w:rPr>
          <w:rFonts w:ascii="Calibri" w:hAnsi="Calibri"/>
          <w:i/>
          <w:sz w:val="20"/>
        </w:rPr>
        <w:t xml:space="preserve"> van 500 tot 1000 adressen per km2; - niet stedelijk: gemiddelde </w:t>
      </w:r>
      <w:r>
        <w:rPr>
          <w:rFonts w:ascii="Calibri" w:hAnsi="Calibri"/>
          <w:i/>
          <w:sz w:val="20"/>
        </w:rPr>
        <w:t>OAD</w:t>
      </w:r>
      <w:r w:rsidRPr="007B5BDD">
        <w:rPr>
          <w:rFonts w:ascii="Calibri" w:hAnsi="Calibri"/>
          <w:i/>
          <w:sz w:val="20"/>
        </w:rPr>
        <w:t xml:space="preserve"> van minder dan 500 adressen per km2.</w:t>
      </w:r>
      <w:r w:rsidRPr="00D43F68">
        <w:rPr>
          <w:rFonts w:ascii="Calibri" w:hAnsi="Calibri"/>
          <w:i/>
          <w:sz w:val="20"/>
        </w:rPr>
        <w:t xml:space="preserve"> Via de website van het CB</w:t>
      </w:r>
      <w:r>
        <w:rPr>
          <w:rFonts w:ascii="Calibri" w:hAnsi="Calibri"/>
          <w:i/>
          <w:sz w:val="20"/>
        </w:rPr>
        <w:t xml:space="preserve">S ( </w:t>
      </w:r>
      <w:hyperlink r:id="rId10" w:history="1">
        <w:r w:rsidRPr="003F5591">
          <w:rPr>
            <w:rStyle w:val="Hyperlink"/>
            <w:rFonts w:ascii="Calibri" w:hAnsi="Calibri"/>
            <w:i/>
            <w:sz w:val="20"/>
          </w:rPr>
          <w:t>www.cbs.nl</w:t>
        </w:r>
      </w:hyperlink>
      <w:r>
        <w:rPr>
          <w:rFonts w:ascii="Calibri" w:hAnsi="Calibri"/>
          <w:i/>
          <w:sz w:val="20"/>
        </w:rPr>
        <w:t xml:space="preserve">) kan </w:t>
      </w:r>
      <w:r w:rsidR="00AC7036">
        <w:rPr>
          <w:rFonts w:ascii="Calibri" w:hAnsi="Calibri"/>
          <w:i/>
          <w:sz w:val="20"/>
        </w:rPr>
        <w:t>Inschrijver</w:t>
      </w:r>
      <w:r>
        <w:rPr>
          <w:rFonts w:ascii="Calibri" w:hAnsi="Calibri"/>
          <w:i/>
          <w:sz w:val="20"/>
        </w:rPr>
        <w:t xml:space="preserve"> de stedelijkheid van de buurt waarin het referentiewerk zich bevindt vaststellen. Het te realiseren werk bevindt zich in een gebied met een omgevingsadressendichtheid van 5</w:t>
      </w:r>
      <w:r w:rsidR="00EA5B28">
        <w:rPr>
          <w:rFonts w:ascii="Calibri" w:hAnsi="Calibri"/>
          <w:i/>
          <w:sz w:val="20"/>
        </w:rPr>
        <w:t>315</w:t>
      </w:r>
      <w:r>
        <w:rPr>
          <w:rFonts w:ascii="Calibri" w:hAnsi="Calibri"/>
          <w:i/>
          <w:sz w:val="20"/>
        </w:rPr>
        <w:t xml:space="preserve"> per km2 (op basis van </w:t>
      </w:r>
      <w:proofErr w:type="spellStart"/>
      <w:r>
        <w:rPr>
          <w:rFonts w:ascii="Calibri" w:hAnsi="Calibri"/>
          <w:i/>
          <w:sz w:val="20"/>
        </w:rPr>
        <w:t>cbs-cijfers</w:t>
      </w:r>
      <w:proofErr w:type="spellEnd"/>
      <w:r>
        <w:rPr>
          <w:rFonts w:ascii="Calibri" w:hAnsi="Calibri"/>
          <w:i/>
          <w:sz w:val="20"/>
        </w:rPr>
        <w:t xml:space="preserve"> 20</w:t>
      </w:r>
      <w:r w:rsidR="00EA5B28">
        <w:rPr>
          <w:rFonts w:ascii="Calibri" w:hAnsi="Calibri"/>
          <w:i/>
          <w:sz w:val="20"/>
        </w:rPr>
        <w:t>20</w:t>
      </w:r>
      <w:r>
        <w:rPr>
          <w:rFonts w:ascii="Calibri" w:hAnsi="Calibri"/>
          <w:i/>
          <w:sz w:val="20"/>
        </w:rPr>
        <w:t>, Tilburg</w:t>
      </w:r>
      <w:r w:rsidR="00EA5B28">
        <w:rPr>
          <w:rFonts w:ascii="Calibri" w:hAnsi="Calibri"/>
          <w:i/>
          <w:sz w:val="20"/>
        </w:rPr>
        <w:t xml:space="preserve">, Spoorzone </w:t>
      </w:r>
      <w:proofErr w:type="spellStart"/>
      <w:r w:rsidR="00EA5B28">
        <w:rPr>
          <w:rFonts w:ascii="Calibri" w:hAnsi="Calibri"/>
          <w:i/>
          <w:sz w:val="20"/>
        </w:rPr>
        <w:t>Noord-Oost</w:t>
      </w:r>
      <w:proofErr w:type="spellEnd"/>
      <w:r>
        <w:rPr>
          <w:rFonts w:ascii="Calibri" w:hAnsi="Calibri"/>
          <w:i/>
          <w:sz w:val="20"/>
        </w:rPr>
        <w:t>).</w:t>
      </w:r>
    </w:p>
    <w:p w14:paraId="32CD2218" w14:textId="77777777" w:rsidR="00B213F2" w:rsidRPr="00F64498" w:rsidRDefault="00B213F2" w:rsidP="00B213F2">
      <w:pPr>
        <w:ind w:left="2410"/>
        <w:jc w:val="both"/>
        <w:rPr>
          <w:rFonts w:ascii="Calibri" w:hAnsi="Calibri"/>
          <w:sz w:val="20"/>
          <w:u w:val="single"/>
        </w:rPr>
      </w:pPr>
      <w:r w:rsidRPr="00F64498">
        <w:rPr>
          <w:rFonts w:ascii="Calibri" w:hAnsi="Calibri"/>
          <w:sz w:val="20"/>
          <w:u w:val="single"/>
        </w:rPr>
        <w:t>Summiere handleiding:</w:t>
      </w:r>
    </w:p>
    <w:p w14:paraId="02A1C944" w14:textId="77777777" w:rsidR="00B213F2" w:rsidRDefault="00B213F2" w:rsidP="00B213F2">
      <w:pPr>
        <w:ind w:left="2410"/>
        <w:jc w:val="both"/>
        <w:rPr>
          <w:rFonts w:ascii="Calibri" w:hAnsi="Calibri"/>
          <w:i/>
          <w:sz w:val="20"/>
        </w:rPr>
      </w:pPr>
      <w:r w:rsidRPr="00F64498">
        <w:rPr>
          <w:rFonts w:ascii="Calibri" w:hAnsi="Calibri"/>
          <w:sz w:val="20"/>
        </w:rPr>
        <w:t>Ga naar</w:t>
      </w:r>
      <w:r>
        <w:rPr>
          <w:rFonts w:ascii="Calibri" w:hAnsi="Calibri"/>
          <w:sz w:val="20"/>
        </w:rPr>
        <w:t>:</w:t>
      </w:r>
      <w:r>
        <w:rPr>
          <w:rFonts w:ascii="Calibri" w:hAnsi="Calibri"/>
          <w:i/>
          <w:sz w:val="20"/>
        </w:rPr>
        <w:t xml:space="preserve"> </w:t>
      </w:r>
      <w:hyperlink r:id="rId11" w:history="1">
        <w:r w:rsidRPr="00CC3402">
          <w:rPr>
            <w:rStyle w:val="Hyperlink"/>
            <w:rFonts w:ascii="Calibri" w:hAnsi="Calibri"/>
            <w:i/>
            <w:sz w:val="20"/>
          </w:rPr>
          <w:t>www.cbs.nl</w:t>
        </w:r>
      </w:hyperlink>
      <w:r>
        <w:rPr>
          <w:rFonts w:ascii="Calibri" w:hAnsi="Calibri"/>
          <w:i/>
          <w:sz w:val="20"/>
        </w:rPr>
        <w:t>;</w:t>
      </w:r>
    </w:p>
    <w:p w14:paraId="13B2E150" w14:textId="77777777" w:rsidR="00B213F2" w:rsidRDefault="00B213F2" w:rsidP="00B213F2">
      <w:pPr>
        <w:ind w:left="2410"/>
        <w:jc w:val="both"/>
        <w:rPr>
          <w:rFonts w:ascii="Calibri" w:hAnsi="Calibri"/>
          <w:i/>
          <w:sz w:val="20"/>
        </w:rPr>
      </w:pPr>
      <w:r w:rsidRPr="00B26804">
        <w:rPr>
          <w:rFonts w:ascii="Calibri" w:hAnsi="Calibri"/>
          <w:sz w:val="20"/>
        </w:rPr>
        <w:t xml:space="preserve">Onder onze diensten: </w:t>
      </w:r>
      <w:r>
        <w:rPr>
          <w:rFonts w:ascii="Calibri" w:hAnsi="Calibri"/>
          <w:i/>
          <w:sz w:val="20"/>
        </w:rPr>
        <w:t>Cijfers/Statline;</w:t>
      </w:r>
    </w:p>
    <w:p w14:paraId="507A88F7" w14:textId="77E06C0E" w:rsidR="00B213F2" w:rsidRDefault="00B213F2" w:rsidP="00B213F2">
      <w:pPr>
        <w:ind w:left="2410"/>
        <w:jc w:val="both"/>
        <w:rPr>
          <w:rFonts w:ascii="Calibri" w:hAnsi="Calibri"/>
          <w:i/>
          <w:sz w:val="20"/>
        </w:rPr>
      </w:pPr>
      <w:r w:rsidRPr="00B26804">
        <w:rPr>
          <w:rFonts w:ascii="Calibri" w:hAnsi="Calibri"/>
          <w:sz w:val="20"/>
        </w:rPr>
        <w:t>Nederland in cijfers:</w:t>
      </w:r>
      <w:r>
        <w:rPr>
          <w:rFonts w:ascii="Calibri" w:hAnsi="Calibri"/>
          <w:i/>
          <w:sz w:val="20"/>
        </w:rPr>
        <w:t xml:space="preserve"> Naar thema's &gt; Nederland regionaal&gt; Kerncijfers per regio&gt; Kerncijfers wijken en buurten 20</w:t>
      </w:r>
      <w:r w:rsidR="00EA5B28">
        <w:rPr>
          <w:rFonts w:ascii="Calibri" w:hAnsi="Calibri"/>
          <w:i/>
          <w:sz w:val="20"/>
        </w:rPr>
        <w:t>20</w:t>
      </w:r>
      <w:r>
        <w:rPr>
          <w:rFonts w:ascii="Calibri" w:hAnsi="Calibri"/>
          <w:i/>
          <w:sz w:val="20"/>
        </w:rPr>
        <w:t>;</w:t>
      </w:r>
    </w:p>
    <w:p w14:paraId="07E5407A" w14:textId="77777777" w:rsidR="00B213F2" w:rsidRDefault="00B213F2" w:rsidP="00B213F2">
      <w:pPr>
        <w:ind w:left="2410"/>
        <w:jc w:val="both"/>
        <w:rPr>
          <w:rFonts w:ascii="Calibri" w:hAnsi="Calibri"/>
          <w:sz w:val="20"/>
        </w:rPr>
      </w:pPr>
      <w:r w:rsidRPr="00E52A12">
        <w:rPr>
          <w:rFonts w:ascii="Calibri" w:hAnsi="Calibri"/>
          <w:sz w:val="20"/>
        </w:rPr>
        <w:t>Onderwerp</w:t>
      </w:r>
      <w:r>
        <w:rPr>
          <w:rFonts w:ascii="Calibri" w:hAnsi="Calibri"/>
          <w:sz w:val="20"/>
        </w:rPr>
        <w:t xml:space="preserve">: </w:t>
      </w:r>
      <w:r w:rsidRPr="00F64498">
        <w:rPr>
          <w:rFonts w:ascii="Calibri" w:hAnsi="Calibri"/>
          <w:i/>
          <w:sz w:val="20"/>
        </w:rPr>
        <w:t>Stedelijkheid</w:t>
      </w:r>
      <w:r>
        <w:rPr>
          <w:rFonts w:ascii="Calibri" w:hAnsi="Calibri"/>
          <w:i/>
          <w:sz w:val="20"/>
        </w:rPr>
        <w:t>;</w:t>
      </w:r>
    </w:p>
    <w:p w14:paraId="00E74C82" w14:textId="77777777" w:rsidR="00B213F2" w:rsidRDefault="00B213F2" w:rsidP="00B213F2">
      <w:pPr>
        <w:ind w:left="2410"/>
        <w:jc w:val="both"/>
        <w:rPr>
          <w:rFonts w:ascii="Calibri" w:hAnsi="Calibri"/>
          <w:i/>
          <w:sz w:val="20"/>
        </w:rPr>
      </w:pPr>
      <w:r>
        <w:rPr>
          <w:rFonts w:ascii="Calibri" w:hAnsi="Calibri"/>
          <w:sz w:val="20"/>
        </w:rPr>
        <w:t xml:space="preserve">Wijken en buurten: </w:t>
      </w:r>
      <w:r w:rsidRPr="00F64498">
        <w:rPr>
          <w:rFonts w:ascii="Calibri" w:hAnsi="Calibri"/>
          <w:i/>
          <w:sz w:val="20"/>
        </w:rPr>
        <w:t>Plaats waar het referentieproject is uitgevoerd</w:t>
      </w:r>
      <w:r>
        <w:rPr>
          <w:rFonts w:ascii="Calibri" w:hAnsi="Calibri"/>
          <w:i/>
          <w:sz w:val="20"/>
        </w:rPr>
        <w:t>;</w:t>
      </w:r>
    </w:p>
    <w:p w14:paraId="446ED5F1" w14:textId="77777777" w:rsidR="00B213F2" w:rsidRDefault="00B213F2" w:rsidP="00B213F2">
      <w:pPr>
        <w:ind w:left="2410"/>
        <w:jc w:val="both"/>
        <w:rPr>
          <w:rFonts w:ascii="Calibri" w:hAnsi="Calibri"/>
          <w:sz w:val="20"/>
        </w:rPr>
      </w:pPr>
      <w:r>
        <w:rPr>
          <w:rFonts w:ascii="Calibri" w:hAnsi="Calibri"/>
          <w:i/>
          <w:sz w:val="20"/>
        </w:rPr>
        <w:t>Buurt opzoeken, OAD is achter de buurt vermeld.</w:t>
      </w:r>
    </w:p>
    <w:p w14:paraId="6B1259AA" w14:textId="77777777" w:rsidR="00B213F2" w:rsidRPr="005D3BA4" w:rsidRDefault="00B213F2" w:rsidP="00B213F2">
      <w:pPr>
        <w:tabs>
          <w:tab w:val="left" w:pos="2410"/>
        </w:tabs>
        <w:ind w:left="2410"/>
        <w:jc w:val="both"/>
        <w:rPr>
          <w:rFonts w:asciiTheme="minorHAnsi" w:hAnsiTheme="minorHAnsi" w:cs="Arial"/>
          <w:sz w:val="20"/>
        </w:rPr>
      </w:pPr>
    </w:p>
    <w:p w14:paraId="3A06AF44" w14:textId="77777777" w:rsidR="00B213F2" w:rsidRDefault="00B213F2" w:rsidP="00B213F2">
      <w:pPr>
        <w:tabs>
          <w:tab w:val="left" w:pos="2410"/>
        </w:tabs>
        <w:ind w:left="2410"/>
        <w:jc w:val="both"/>
        <w:rPr>
          <w:rFonts w:asciiTheme="minorHAnsi" w:hAnsiTheme="minorHAnsi" w:cs="Arial"/>
          <w:sz w:val="20"/>
        </w:rPr>
      </w:pPr>
      <w:r w:rsidRPr="005D3BA4">
        <w:rPr>
          <w:rFonts w:asciiTheme="minorHAnsi" w:hAnsiTheme="minorHAnsi" w:cs="Arial"/>
          <w:b/>
          <w:sz w:val="20"/>
        </w:rPr>
        <w:t xml:space="preserve">Kerncompetentie </w:t>
      </w:r>
      <w:r>
        <w:rPr>
          <w:rFonts w:asciiTheme="minorHAnsi" w:hAnsiTheme="minorHAnsi" w:cs="Arial"/>
          <w:b/>
          <w:sz w:val="20"/>
        </w:rPr>
        <w:t>C</w:t>
      </w:r>
      <w:r w:rsidRPr="005D3BA4">
        <w:rPr>
          <w:rFonts w:asciiTheme="minorHAnsi" w:hAnsiTheme="minorHAnsi" w:cs="Arial"/>
          <w:b/>
          <w:sz w:val="20"/>
        </w:rPr>
        <w:t>:</w:t>
      </w:r>
    </w:p>
    <w:p w14:paraId="2D7E9BBF" w14:textId="77777777" w:rsidR="00B213F2" w:rsidRPr="00A334A6" w:rsidRDefault="00B213F2" w:rsidP="00B213F2">
      <w:pPr>
        <w:tabs>
          <w:tab w:val="left" w:pos="2410"/>
        </w:tabs>
        <w:ind w:left="2410"/>
        <w:jc w:val="both"/>
        <w:rPr>
          <w:rFonts w:asciiTheme="minorHAnsi" w:hAnsiTheme="minorHAnsi" w:cs="Arial"/>
          <w:sz w:val="20"/>
        </w:rPr>
      </w:pPr>
      <w:r w:rsidRPr="00A334A6">
        <w:rPr>
          <w:rFonts w:asciiTheme="minorHAnsi" w:hAnsiTheme="minorHAnsi" w:cs="Arial"/>
          <w:sz w:val="20"/>
        </w:rPr>
        <w:t>Het hebben van een ervaring met het op een vakkundige en regelmati</w:t>
      </w:r>
      <w:r>
        <w:rPr>
          <w:rFonts w:asciiTheme="minorHAnsi" w:hAnsiTheme="minorHAnsi" w:cs="Arial"/>
          <w:sz w:val="20"/>
        </w:rPr>
        <w:t xml:space="preserve">ge wijze realiseren </w:t>
      </w:r>
      <w:r w:rsidRPr="00A334A6">
        <w:rPr>
          <w:rFonts w:asciiTheme="minorHAnsi" w:hAnsiTheme="minorHAnsi" w:cs="Arial"/>
          <w:sz w:val="20"/>
        </w:rPr>
        <w:t xml:space="preserve">van </w:t>
      </w:r>
      <w:r>
        <w:rPr>
          <w:rFonts w:asciiTheme="minorHAnsi" w:hAnsiTheme="minorHAnsi" w:cs="Arial"/>
          <w:sz w:val="20"/>
        </w:rPr>
        <w:t xml:space="preserve">de Werktuigbouwkundige- en Elektrotechnisch installaties in één </w:t>
      </w:r>
      <w:r w:rsidRPr="00A334A6">
        <w:rPr>
          <w:rFonts w:asciiTheme="minorHAnsi" w:hAnsiTheme="minorHAnsi" w:cs="Arial"/>
          <w:sz w:val="20"/>
        </w:rPr>
        <w:t>utilitair gebouw met de volgende kenmerken/onder de volgende omstandigheden:</w:t>
      </w:r>
    </w:p>
    <w:p w14:paraId="6D29B245" w14:textId="0B16C5C8" w:rsidR="00B213F2" w:rsidRDefault="00B213F2" w:rsidP="00C4552A">
      <w:pPr>
        <w:pStyle w:val="Lijstalinea"/>
        <w:numPr>
          <w:ilvl w:val="0"/>
          <w:numId w:val="14"/>
        </w:numPr>
        <w:suppressAutoHyphens/>
        <w:ind w:left="2835" w:hanging="425"/>
        <w:contextualSpacing w:val="0"/>
        <w:jc w:val="both"/>
        <w:rPr>
          <w:rFonts w:asciiTheme="minorHAnsi" w:hAnsiTheme="minorHAnsi" w:cs="Arial"/>
          <w:sz w:val="20"/>
        </w:rPr>
      </w:pPr>
      <w:r w:rsidRPr="00AA23FC">
        <w:rPr>
          <w:rFonts w:asciiTheme="minorHAnsi" w:hAnsiTheme="minorHAnsi" w:cs="Arial"/>
          <w:sz w:val="20"/>
        </w:rPr>
        <w:t>Het werk is uitgevoerd onder het regime van de U.A.V. 2012</w:t>
      </w:r>
      <w:r w:rsidR="00EA5B28">
        <w:rPr>
          <w:rFonts w:asciiTheme="minorHAnsi" w:hAnsiTheme="minorHAnsi" w:cs="Arial"/>
          <w:sz w:val="20"/>
        </w:rPr>
        <w:t xml:space="preserve"> of UAV-GC 2005</w:t>
      </w:r>
      <w:r>
        <w:rPr>
          <w:rFonts w:asciiTheme="minorHAnsi" w:hAnsiTheme="minorHAnsi" w:cs="Arial"/>
          <w:sz w:val="20"/>
        </w:rPr>
        <w:t>;</w:t>
      </w:r>
    </w:p>
    <w:p w14:paraId="73A8F0A2" w14:textId="061DA28C" w:rsidR="00B213F2" w:rsidRDefault="00B213F2" w:rsidP="00C4552A">
      <w:pPr>
        <w:pStyle w:val="Lijstalinea"/>
        <w:numPr>
          <w:ilvl w:val="0"/>
          <w:numId w:val="14"/>
        </w:numPr>
        <w:suppressAutoHyphens/>
        <w:ind w:left="2835" w:hanging="425"/>
        <w:contextualSpacing w:val="0"/>
        <w:jc w:val="both"/>
        <w:rPr>
          <w:rFonts w:asciiTheme="minorHAnsi" w:hAnsiTheme="minorHAnsi" w:cs="Arial"/>
          <w:sz w:val="20"/>
        </w:rPr>
      </w:pPr>
      <w:r w:rsidRPr="00AA23FC">
        <w:rPr>
          <w:rFonts w:asciiTheme="minorHAnsi" w:hAnsiTheme="minorHAnsi" w:cs="Arial"/>
          <w:sz w:val="20"/>
        </w:rPr>
        <w:t xml:space="preserve">Het gebouw moet een omvang hebben van tenminste </w:t>
      </w:r>
      <w:r w:rsidR="005E4DF4">
        <w:rPr>
          <w:rFonts w:asciiTheme="minorHAnsi" w:hAnsiTheme="minorHAnsi" w:cs="Arial"/>
          <w:sz w:val="20"/>
        </w:rPr>
        <w:t>2.5</w:t>
      </w:r>
      <w:r w:rsidRPr="00AA23FC">
        <w:rPr>
          <w:rFonts w:asciiTheme="minorHAnsi" w:hAnsiTheme="minorHAnsi" w:cs="Arial"/>
          <w:sz w:val="20"/>
        </w:rPr>
        <w:t>00 m2 BVO (bruto vloer oppervlak) en tenminste 2 bovengrondse bouwlagen bevatten</w:t>
      </w:r>
      <w:r>
        <w:rPr>
          <w:rFonts w:asciiTheme="minorHAnsi" w:hAnsiTheme="minorHAnsi" w:cs="Arial"/>
          <w:sz w:val="20"/>
        </w:rPr>
        <w:t>;</w:t>
      </w:r>
    </w:p>
    <w:p w14:paraId="33246286" w14:textId="3363E2A6" w:rsidR="00B213F2" w:rsidRDefault="00B213F2" w:rsidP="00C4552A">
      <w:pPr>
        <w:pStyle w:val="Lijstalinea"/>
        <w:numPr>
          <w:ilvl w:val="0"/>
          <w:numId w:val="14"/>
        </w:numPr>
        <w:suppressAutoHyphens/>
        <w:ind w:left="2835" w:hanging="425"/>
        <w:contextualSpacing w:val="0"/>
        <w:jc w:val="both"/>
        <w:rPr>
          <w:rFonts w:asciiTheme="minorHAnsi" w:hAnsiTheme="minorHAnsi" w:cs="Arial"/>
          <w:sz w:val="20"/>
        </w:rPr>
      </w:pPr>
      <w:r w:rsidRPr="00AA23FC">
        <w:rPr>
          <w:rFonts w:asciiTheme="minorHAnsi" w:hAnsiTheme="minorHAnsi" w:cs="Arial"/>
          <w:sz w:val="20"/>
        </w:rPr>
        <w:t xml:space="preserve">De aannemingssom of het gefactureerde bedrag betreffende de Technische installaties moet gelijk aan of groter zijn dan € </w:t>
      </w:r>
      <w:r w:rsidR="00C830D7">
        <w:rPr>
          <w:rFonts w:asciiTheme="minorHAnsi" w:hAnsiTheme="minorHAnsi" w:cs="Arial"/>
          <w:sz w:val="20"/>
        </w:rPr>
        <w:t>1.150</w:t>
      </w:r>
      <w:r w:rsidRPr="00AA23FC">
        <w:rPr>
          <w:rFonts w:asciiTheme="minorHAnsi" w:hAnsiTheme="minorHAnsi" w:cs="Arial"/>
          <w:sz w:val="20"/>
        </w:rPr>
        <w:t xml:space="preserve">.000,= zegge: </w:t>
      </w:r>
      <w:r w:rsidR="00C830D7">
        <w:rPr>
          <w:rFonts w:asciiTheme="minorHAnsi" w:hAnsiTheme="minorHAnsi" w:cs="Arial"/>
          <w:sz w:val="20"/>
        </w:rPr>
        <w:t xml:space="preserve">een miljoen </w:t>
      </w:r>
      <w:r w:rsidRPr="00AA23FC">
        <w:rPr>
          <w:rFonts w:asciiTheme="minorHAnsi" w:hAnsiTheme="minorHAnsi" w:cs="Arial"/>
          <w:sz w:val="20"/>
        </w:rPr>
        <w:t>honderdvijftig</w:t>
      </w:r>
      <w:r>
        <w:rPr>
          <w:rFonts w:asciiTheme="minorHAnsi" w:hAnsiTheme="minorHAnsi" w:cs="Arial"/>
          <w:sz w:val="20"/>
        </w:rPr>
        <w:t>duizend euro exclusief BTW;</w:t>
      </w:r>
    </w:p>
    <w:p w14:paraId="15E48945" w14:textId="3E76852F" w:rsidR="00B213F2" w:rsidRDefault="00B213F2" w:rsidP="00C4552A">
      <w:pPr>
        <w:pStyle w:val="Lijstalinea"/>
        <w:numPr>
          <w:ilvl w:val="0"/>
          <w:numId w:val="14"/>
        </w:numPr>
        <w:suppressAutoHyphens/>
        <w:ind w:left="2835" w:hanging="425"/>
        <w:contextualSpacing w:val="0"/>
        <w:jc w:val="both"/>
        <w:rPr>
          <w:rFonts w:asciiTheme="minorHAnsi" w:hAnsiTheme="minorHAnsi" w:cs="Arial"/>
          <w:sz w:val="20"/>
        </w:rPr>
      </w:pPr>
      <w:r w:rsidRPr="00AA23FC">
        <w:rPr>
          <w:rFonts w:asciiTheme="minorHAnsi" w:hAnsiTheme="minorHAnsi" w:cs="Arial"/>
          <w:sz w:val="20"/>
        </w:rPr>
        <w:t>De</w:t>
      </w:r>
      <w:r w:rsidR="005E4DF4">
        <w:rPr>
          <w:rFonts w:asciiTheme="minorHAnsi" w:hAnsiTheme="minorHAnsi" w:cs="Arial"/>
          <w:sz w:val="20"/>
        </w:rPr>
        <w:t xml:space="preserve"> Inschrijver</w:t>
      </w:r>
      <w:r w:rsidRPr="00AA23FC">
        <w:rPr>
          <w:rFonts w:asciiTheme="minorHAnsi" w:hAnsiTheme="minorHAnsi" w:cs="Arial"/>
          <w:sz w:val="20"/>
        </w:rPr>
        <w:t xml:space="preserve"> was belast met de afstemming van de onderlinge werkzaamheden</w:t>
      </w:r>
      <w:r>
        <w:rPr>
          <w:rFonts w:asciiTheme="minorHAnsi" w:hAnsiTheme="minorHAnsi" w:cs="Arial"/>
          <w:sz w:val="20"/>
        </w:rPr>
        <w:t xml:space="preserve"> </w:t>
      </w:r>
      <w:r w:rsidRPr="00AA23FC">
        <w:rPr>
          <w:rFonts w:asciiTheme="minorHAnsi" w:hAnsiTheme="minorHAnsi" w:cs="Arial"/>
          <w:sz w:val="20"/>
        </w:rPr>
        <w:t>ten aanzien van de twee genoemde installaties en verantwoordelijk voor de uitvoering van de twee genoemd</w:t>
      </w:r>
      <w:r>
        <w:rPr>
          <w:rFonts w:asciiTheme="minorHAnsi" w:hAnsiTheme="minorHAnsi" w:cs="Arial"/>
          <w:sz w:val="20"/>
        </w:rPr>
        <w:t>e</w:t>
      </w:r>
      <w:r w:rsidRPr="00AA23FC">
        <w:rPr>
          <w:rFonts w:asciiTheme="minorHAnsi" w:hAnsiTheme="minorHAnsi" w:cs="Arial"/>
          <w:sz w:val="20"/>
        </w:rPr>
        <w:t xml:space="preserve"> installaties </w:t>
      </w:r>
    </w:p>
    <w:p w14:paraId="7B72E6B1" w14:textId="59D741A2" w:rsidR="00B213F2" w:rsidRPr="00AA23FC" w:rsidRDefault="00B213F2" w:rsidP="00C4552A">
      <w:pPr>
        <w:pStyle w:val="Lijstalinea"/>
        <w:numPr>
          <w:ilvl w:val="0"/>
          <w:numId w:val="14"/>
        </w:numPr>
        <w:suppressAutoHyphens/>
        <w:ind w:left="2835" w:hanging="425"/>
        <w:contextualSpacing w:val="0"/>
        <w:jc w:val="both"/>
        <w:rPr>
          <w:rFonts w:asciiTheme="minorHAnsi" w:hAnsiTheme="minorHAnsi" w:cs="Arial"/>
          <w:sz w:val="20"/>
        </w:rPr>
      </w:pPr>
      <w:r w:rsidRPr="00AA23FC">
        <w:rPr>
          <w:rFonts w:asciiTheme="minorHAnsi" w:hAnsiTheme="minorHAnsi" w:cs="Arial"/>
          <w:sz w:val="20"/>
        </w:rPr>
        <w:t xml:space="preserve">Het referentieproject dient op het moment van </w:t>
      </w:r>
      <w:r w:rsidR="00AC7036">
        <w:rPr>
          <w:rFonts w:asciiTheme="minorHAnsi" w:hAnsiTheme="minorHAnsi" w:cs="Arial"/>
          <w:sz w:val="20"/>
        </w:rPr>
        <w:t>Inschrijving</w:t>
      </w:r>
      <w:r w:rsidRPr="00AA23FC">
        <w:rPr>
          <w:rFonts w:asciiTheme="minorHAnsi" w:hAnsiTheme="minorHAnsi" w:cs="Arial"/>
          <w:sz w:val="20"/>
        </w:rPr>
        <w:t xml:space="preserve"> opgeleverd te zijn.</w:t>
      </w:r>
    </w:p>
    <w:p w14:paraId="02091136" w14:textId="77777777" w:rsidR="00B213F2" w:rsidRPr="005D3BA4" w:rsidRDefault="00B213F2" w:rsidP="00B213F2">
      <w:pPr>
        <w:tabs>
          <w:tab w:val="left" w:pos="2410"/>
        </w:tabs>
        <w:ind w:left="2410"/>
        <w:jc w:val="both"/>
        <w:rPr>
          <w:rFonts w:asciiTheme="minorHAnsi" w:hAnsiTheme="minorHAnsi" w:cs="Arial"/>
          <w:sz w:val="20"/>
        </w:rPr>
      </w:pPr>
      <w:r>
        <w:rPr>
          <w:rFonts w:asciiTheme="minorHAnsi" w:hAnsiTheme="minorHAnsi" w:cs="Arial"/>
          <w:sz w:val="20"/>
        </w:rPr>
        <w:t xml:space="preserve"> </w:t>
      </w:r>
    </w:p>
    <w:p w14:paraId="30E5F04D" w14:textId="6579FAFB" w:rsidR="00B213F2" w:rsidRDefault="005E4DF4" w:rsidP="00B213F2">
      <w:pPr>
        <w:tabs>
          <w:tab w:val="left" w:pos="2410"/>
        </w:tabs>
        <w:ind w:left="2410"/>
        <w:jc w:val="both"/>
        <w:rPr>
          <w:rFonts w:asciiTheme="minorHAnsi" w:hAnsiTheme="minorHAnsi" w:cs="Arial"/>
          <w:sz w:val="20"/>
        </w:rPr>
      </w:pPr>
      <w:r>
        <w:rPr>
          <w:rFonts w:asciiTheme="minorHAnsi" w:hAnsiTheme="minorHAnsi" w:cs="Arial"/>
          <w:sz w:val="20"/>
        </w:rPr>
        <w:t>Inschrijver</w:t>
      </w:r>
      <w:r w:rsidR="00B213F2" w:rsidRPr="00F34908">
        <w:rPr>
          <w:rFonts w:asciiTheme="minorHAnsi" w:hAnsiTheme="minorHAnsi" w:cs="Arial"/>
          <w:sz w:val="20"/>
        </w:rPr>
        <w:t xml:space="preserve"> toont gevraagde vakkundigheid voor de gesch</w:t>
      </w:r>
      <w:r w:rsidR="00B213F2">
        <w:rPr>
          <w:rFonts w:asciiTheme="minorHAnsi" w:hAnsiTheme="minorHAnsi" w:cs="Arial"/>
          <w:sz w:val="20"/>
        </w:rPr>
        <w:t>iktheidseisen, gesteld in § 4.2</w:t>
      </w:r>
      <w:r w:rsidR="00B213F2" w:rsidRPr="00F34908">
        <w:rPr>
          <w:rFonts w:asciiTheme="minorHAnsi" w:hAnsiTheme="minorHAnsi" w:cs="Arial"/>
          <w:sz w:val="20"/>
        </w:rPr>
        <w:t>.2</w:t>
      </w:r>
      <w:r w:rsidR="00B213F2">
        <w:rPr>
          <w:rFonts w:asciiTheme="minorHAnsi" w:hAnsiTheme="minorHAnsi" w:cs="Arial"/>
          <w:sz w:val="20"/>
        </w:rPr>
        <w:t xml:space="preserve"> lid 5 </w:t>
      </w:r>
      <w:r w:rsidR="00B213F2" w:rsidRPr="00F34908">
        <w:rPr>
          <w:rFonts w:asciiTheme="minorHAnsi" w:hAnsiTheme="minorHAnsi" w:cs="Arial"/>
          <w:sz w:val="20"/>
        </w:rPr>
        <w:t xml:space="preserve">benoemd bij de kerncompetenties A </w:t>
      </w:r>
      <w:r w:rsidR="00B213F2">
        <w:rPr>
          <w:rFonts w:asciiTheme="minorHAnsi" w:hAnsiTheme="minorHAnsi" w:cs="Arial"/>
          <w:sz w:val="20"/>
        </w:rPr>
        <w:t>tot en met C</w:t>
      </w:r>
      <w:r w:rsidR="00B213F2" w:rsidRPr="00F34908">
        <w:rPr>
          <w:rFonts w:asciiTheme="minorHAnsi" w:hAnsiTheme="minorHAnsi" w:cs="Arial"/>
          <w:sz w:val="20"/>
        </w:rPr>
        <w:t xml:space="preserve"> aan doo</w:t>
      </w:r>
      <w:r w:rsidR="00B213F2">
        <w:rPr>
          <w:rFonts w:asciiTheme="minorHAnsi" w:hAnsiTheme="minorHAnsi" w:cs="Arial"/>
          <w:sz w:val="20"/>
        </w:rPr>
        <w:t>r het indienen van maximaal drie (3</w:t>
      </w:r>
      <w:r w:rsidR="00B213F2" w:rsidRPr="00F34908">
        <w:rPr>
          <w:rFonts w:asciiTheme="minorHAnsi" w:hAnsiTheme="minorHAnsi" w:cs="Arial"/>
          <w:sz w:val="20"/>
        </w:rPr>
        <w:t xml:space="preserve">) referentieprojecten, elk voorzien van een </w:t>
      </w:r>
      <w:r w:rsidR="00B213F2" w:rsidRPr="00F34908">
        <w:rPr>
          <w:rFonts w:asciiTheme="minorHAnsi" w:hAnsiTheme="minorHAnsi" w:cs="Arial"/>
          <w:sz w:val="20"/>
        </w:rPr>
        <w:lastRenderedPageBreak/>
        <w:t xml:space="preserve">tevredenheidsverklaring van de desbetreffende </w:t>
      </w:r>
      <w:r w:rsidR="00B213F2">
        <w:rPr>
          <w:rFonts w:asciiTheme="minorHAnsi" w:hAnsiTheme="minorHAnsi" w:cs="Arial"/>
          <w:sz w:val="20"/>
        </w:rPr>
        <w:t>opdrachtgever waaruit blijkt dat het werk op vakkundige en regelmatige wijze is uitgevoerd</w:t>
      </w:r>
      <w:r w:rsidR="00B213F2" w:rsidRPr="00F34908">
        <w:rPr>
          <w:rFonts w:asciiTheme="minorHAnsi" w:hAnsiTheme="minorHAnsi" w:cs="Arial"/>
          <w:sz w:val="20"/>
        </w:rPr>
        <w:t>.</w:t>
      </w:r>
      <w:r w:rsidR="00B213F2">
        <w:rPr>
          <w:rFonts w:asciiTheme="minorHAnsi" w:hAnsiTheme="minorHAnsi" w:cs="Arial"/>
          <w:sz w:val="20"/>
        </w:rPr>
        <w:t xml:space="preserve"> </w:t>
      </w:r>
      <w:r w:rsidR="00B213F2" w:rsidRPr="005D3BA4">
        <w:rPr>
          <w:rFonts w:asciiTheme="minorHAnsi" w:hAnsiTheme="minorHAnsi" w:cs="Arial"/>
          <w:sz w:val="20"/>
        </w:rPr>
        <w:t xml:space="preserve">Referenties kunnen worden gebruikt voor meerdere kerncompetenties. </w:t>
      </w:r>
    </w:p>
    <w:p w14:paraId="00408FD9" w14:textId="77777777" w:rsidR="00B213F2" w:rsidRDefault="00B213F2" w:rsidP="00B213F2">
      <w:pPr>
        <w:tabs>
          <w:tab w:val="left" w:pos="2410"/>
        </w:tabs>
        <w:ind w:left="2410"/>
        <w:jc w:val="both"/>
        <w:rPr>
          <w:rFonts w:asciiTheme="minorHAnsi" w:hAnsiTheme="minorHAnsi" w:cs="Arial"/>
          <w:sz w:val="20"/>
        </w:rPr>
      </w:pPr>
    </w:p>
    <w:p w14:paraId="47DB2217" w14:textId="05485B27" w:rsidR="00B213F2" w:rsidRDefault="00B213F2" w:rsidP="00B213F2">
      <w:pPr>
        <w:spacing w:line="240" w:lineRule="auto"/>
        <w:ind w:left="2410"/>
        <w:jc w:val="both"/>
        <w:rPr>
          <w:rFonts w:asciiTheme="minorHAnsi" w:hAnsiTheme="minorHAnsi" w:cs="Arial"/>
          <w:sz w:val="20"/>
        </w:rPr>
      </w:pPr>
      <w:r>
        <w:rPr>
          <w:rFonts w:asciiTheme="minorHAnsi" w:hAnsiTheme="minorHAnsi" w:cs="Arial"/>
          <w:sz w:val="20"/>
        </w:rPr>
        <w:t xml:space="preserve">N.B. Het is een </w:t>
      </w:r>
      <w:r w:rsidR="00AC7036">
        <w:rPr>
          <w:rFonts w:asciiTheme="minorHAnsi" w:hAnsiTheme="minorHAnsi" w:cs="Arial"/>
          <w:sz w:val="20"/>
        </w:rPr>
        <w:t>Inschrijver</w:t>
      </w:r>
      <w:r>
        <w:rPr>
          <w:rFonts w:asciiTheme="minorHAnsi" w:hAnsiTheme="minorHAnsi" w:cs="Arial"/>
          <w:sz w:val="20"/>
        </w:rPr>
        <w:t xml:space="preserve"> niet toegestaan een referentieproject in te dienen waarbij d</w:t>
      </w:r>
      <w:r w:rsidRPr="00D41F58">
        <w:rPr>
          <w:rFonts w:asciiTheme="minorHAnsi" w:hAnsiTheme="minorHAnsi" w:cs="Arial"/>
          <w:sz w:val="20"/>
        </w:rPr>
        <w:t xml:space="preserve">e </w:t>
      </w:r>
      <w:r>
        <w:rPr>
          <w:rFonts w:asciiTheme="minorHAnsi" w:hAnsiTheme="minorHAnsi" w:cs="Arial"/>
          <w:sz w:val="20"/>
        </w:rPr>
        <w:t>opdrachtgever</w:t>
      </w:r>
      <w:r w:rsidRPr="00D41F58">
        <w:rPr>
          <w:rFonts w:asciiTheme="minorHAnsi" w:hAnsiTheme="minorHAnsi" w:cs="Arial"/>
          <w:sz w:val="20"/>
        </w:rPr>
        <w:t xml:space="preserve"> van het referentieproject juridische banden </w:t>
      </w:r>
      <w:r>
        <w:rPr>
          <w:rFonts w:asciiTheme="minorHAnsi" w:hAnsiTheme="minorHAnsi" w:cs="Arial"/>
          <w:sz w:val="20"/>
        </w:rPr>
        <w:t xml:space="preserve">heeft </w:t>
      </w:r>
      <w:r w:rsidRPr="00D41F58">
        <w:rPr>
          <w:rFonts w:asciiTheme="minorHAnsi" w:hAnsiTheme="minorHAnsi" w:cs="Arial"/>
          <w:sz w:val="20"/>
        </w:rPr>
        <w:t>met de</w:t>
      </w:r>
      <w:r>
        <w:rPr>
          <w:rFonts w:asciiTheme="minorHAnsi" w:hAnsiTheme="minorHAnsi" w:cs="Arial"/>
          <w:sz w:val="20"/>
        </w:rPr>
        <w:t xml:space="preserve"> </w:t>
      </w:r>
      <w:r w:rsidR="00AC7036">
        <w:rPr>
          <w:rFonts w:asciiTheme="minorHAnsi" w:hAnsiTheme="minorHAnsi" w:cs="Arial"/>
          <w:sz w:val="20"/>
        </w:rPr>
        <w:t>Inschrijver</w:t>
      </w:r>
      <w:r>
        <w:rPr>
          <w:rFonts w:asciiTheme="minorHAnsi" w:hAnsiTheme="minorHAnsi" w:cs="Arial"/>
          <w:sz w:val="20"/>
        </w:rPr>
        <w:t xml:space="preserve"> (of de derde waarop een beroep wordt gedaan). </w:t>
      </w:r>
    </w:p>
    <w:p w14:paraId="135687A4" w14:textId="799E5280" w:rsidR="00DB4904" w:rsidRDefault="00DB4904" w:rsidP="00B213F2">
      <w:pPr>
        <w:spacing w:line="240" w:lineRule="auto"/>
        <w:ind w:left="2410"/>
        <w:jc w:val="both"/>
        <w:rPr>
          <w:rFonts w:asciiTheme="minorHAnsi" w:hAnsiTheme="minorHAnsi" w:cs="Arial"/>
          <w:sz w:val="20"/>
        </w:rPr>
      </w:pPr>
    </w:p>
    <w:p w14:paraId="49CFCB36" w14:textId="77777777" w:rsidR="00DB4904" w:rsidRPr="005D3BA4" w:rsidRDefault="00DB4904" w:rsidP="008B7BAC">
      <w:pPr>
        <w:pStyle w:val="Kop2"/>
      </w:pPr>
      <w:bookmarkStart w:id="61" w:name="_Toc23930684"/>
      <w:bookmarkStart w:id="62" w:name="_Toc56016458"/>
      <w:r w:rsidRPr="005D3BA4">
        <w:t>Beroep op derden</w:t>
      </w:r>
      <w:bookmarkEnd w:id="61"/>
      <w:bookmarkEnd w:id="62"/>
    </w:p>
    <w:p w14:paraId="43B3A717" w14:textId="59773309" w:rsidR="00DB4904" w:rsidRDefault="00DB4904" w:rsidP="00DB4904">
      <w:pPr>
        <w:ind w:left="2410"/>
        <w:jc w:val="both"/>
        <w:rPr>
          <w:rFonts w:asciiTheme="minorHAnsi" w:hAnsiTheme="minorHAnsi" w:cs="Arial"/>
          <w:sz w:val="20"/>
        </w:rPr>
      </w:pPr>
      <w:r w:rsidRPr="005D3BA4">
        <w:rPr>
          <w:rFonts w:asciiTheme="minorHAnsi" w:hAnsiTheme="minorHAnsi" w:cs="Arial"/>
          <w:sz w:val="20"/>
        </w:rPr>
        <w:t xml:space="preserve">Indien de </w:t>
      </w:r>
      <w:r>
        <w:rPr>
          <w:rFonts w:asciiTheme="minorHAnsi" w:hAnsiTheme="minorHAnsi" w:cs="Arial"/>
          <w:sz w:val="20"/>
        </w:rPr>
        <w:t>Inschrijver</w:t>
      </w:r>
      <w:r w:rsidRPr="005D3BA4">
        <w:rPr>
          <w:rFonts w:asciiTheme="minorHAnsi" w:hAnsiTheme="minorHAnsi" w:cs="Arial"/>
          <w:sz w:val="20"/>
        </w:rPr>
        <w:t xml:space="preserve"> zich bij de </w:t>
      </w:r>
      <w:r>
        <w:rPr>
          <w:rFonts w:asciiTheme="minorHAnsi" w:hAnsiTheme="minorHAnsi" w:cs="Arial"/>
          <w:sz w:val="20"/>
        </w:rPr>
        <w:t>Inschrijving</w:t>
      </w:r>
      <w:r w:rsidRPr="005D3BA4">
        <w:rPr>
          <w:rFonts w:asciiTheme="minorHAnsi" w:hAnsiTheme="minorHAnsi" w:cs="Arial"/>
          <w:sz w:val="20"/>
        </w:rPr>
        <w:t xml:space="preserve"> beroept op de draagkracht en of de bekwaamheid van anderen </w:t>
      </w:r>
      <w:r w:rsidRPr="00836E48">
        <w:rPr>
          <w:rFonts w:asciiTheme="minorHAnsi" w:hAnsiTheme="minorHAnsi" w:cs="Arial"/>
          <w:sz w:val="20"/>
        </w:rPr>
        <w:t xml:space="preserve">conform artikel </w:t>
      </w:r>
      <w:r w:rsidR="00836E48" w:rsidRPr="00836E48">
        <w:rPr>
          <w:rFonts w:asciiTheme="minorHAnsi" w:hAnsiTheme="minorHAnsi" w:cs="Arial"/>
          <w:sz w:val="20"/>
        </w:rPr>
        <w:t>2</w:t>
      </w:r>
      <w:r w:rsidRPr="00836E48">
        <w:rPr>
          <w:rFonts w:asciiTheme="minorHAnsi" w:hAnsiTheme="minorHAnsi" w:cs="Arial"/>
          <w:sz w:val="20"/>
        </w:rPr>
        <w:t xml:space="preserve">.15.5 en of artikel </w:t>
      </w:r>
      <w:r w:rsidR="00836E48" w:rsidRPr="00836E48">
        <w:rPr>
          <w:rFonts w:asciiTheme="minorHAnsi" w:hAnsiTheme="minorHAnsi" w:cs="Arial"/>
          <w:sz w:val="20"/>
        </w:rPr>
        <w:t>2</w:t>
      </w:r>
      <w:r w:rsidRPr="00836E48">
        <w:rPr>
          <w:rFonts w:asciiTheme="minorHAnsi" w:hAnsiTheme="minorHAnsi" w:cs="Arial"/>
          <w:sz w:val="20"/>
        </w:rPr>
        <w:t>.16.6 van</w:t>
      </w:r>
      <w:r w:rsidRPr="005D3BA4">
        <w:rPr>
          <w:rFonts w:asciiTheme="minorHAnsi" w:hAnsiTheme="minorHAnsi" w:cs="Arial"/>
          <w:sz w:val="20"/>
        </w:rPr>
        <w:t xml:space="preserve"> het ARW 2016 toont hij, door middel van een wederzijdse verklaring, aan dat hij daadwerkelijk kan beschikken over de voor de uitvoering van de </w:t>
      </w:r>
      <w:r>
        <w:rPr>
          <w:rFonts w:asciiTheme="minorHAnsi" w:hAnsiTheme="minorHAnsi" w:cs="Arial"/>
          <w:sz w:val="20"/>
        </w:rPr>
        <w:t>Opdracht</w:t>
      </w:r>
      <w:r w:rsidRPr="005D3BA4">
        <w:rPr>
          <w:rFonts w:asciiTheme="minorHAnsi" w:hAnsiTheme="minorHAnsi" w:cs="Arial"/>
          <w:sz w:val="20"/>
        </w:rPr>
        <w:t xml:space="preserve"> noodzakelijke middelen </w:t>
      </w:r>
      <w:r>
        <w:rPr>
          <w:rFonts w:asciiTheme="minorHAnsi" w:hAnsiTheme="minorHAnsi" w:cs="Arial"/>
          <w:sz w:val="20"/>
        </w:rPr>
        <w:t xml:space="preserve">en </w:t>
      </w:r>
      <w:proofErr w:type="spellStart"/>
      <w:r>
        <w:rPr>
          <w:rFonts w:asciiTheme="minorHAnsi" w:hAnsiTheme="minorHAnsi" w:cs="Arial"/>
          <w:sz w:val="20"/>
        </w:rPr>
        <w:t>know</w:t>
      </w:r>
      <w:proofErr w:type="spellEnd"/>
      <w:r>
        <w:rPr>
          <w:rFonts w:asciiTheme="minorHAnsi" w:hAnsiTheme="minorHAnsi" w:cs="Arial"/>
          <w:sz w:val="20"/>
        </w:rPr>
        <w:t xml:space="preserve"> </w:t>
      </w:r>
      <w:proofErr w:type="spellStart"/>
      <w:r>
        <w:rPr>
          <w:rFonts w:asciiTheme="minorHAnsi" w:hAnsiTheme="minorHAnsi" w:cs="Arial"/>
          <w:sz w:val="20"/>
        </w:rPr>
        <w:t>how</w:t>
      </w:r>
      <w:proofErr w:type="spellEnd"/>
      <w:r>
        <w:rPr>
          <w:rFonts w:asciiTheme="minorHAnsi" w:hAnsiTheme="minorHAnsi" w:cs="Arial"/>
          <w:sz w:val="20"/>
        </w:rPr>
        <w:t xml:space="preserve"> </w:t>
      </w:r>
      <w:r w:rsidRPr="005D3BA4">
        <w:rPr>
          <w:rFonts w:asciiTheme="minorHAnsi" w:hAnsiTheme="minorHAnsi" w:cs="Arial"/>
          <w:sz w:val="20"/>
        </w:rPr>
        <w:t>van de betrokken derde</w:t>
      </w:r>
      <w:r>
        <w:rPr>
          <w:rFonts w:asciiTheme="minorHAnsi" w:hAnsiTheme="minorHAnsi" w:cs="Arial"/>
          <w:sz w:val="20"/>
        </w:rPr>
        <w:t xml:space="preserve">. </w:t>
      </w:r>
    </w:p>
    <w:p w14:paraId="5E1DFA57" w14:textId="77777777" w:rsidR="00DB4904" w:rsidRDefault="00DB4904" w:rsidP="00DB4904">
      <w:pPr>
        <w:ind w:left="2410"/>
        <w:jc w:val="both"/>
        <w:rPr>
          <w:rFonts w:asciiTheme="minorHAnsi" w:hAnsiTheme="minorHAnsi" w:cs="Arial"/>
          <w:sz w:val="20"/>
        </w:rPr>
      </w:pPr>
    </w:p>
    <w:p w14:paraId="3F19C568" w14:textId="7C8ED0E0" w:rsidR="00DB4904" w:rsidRPr="00EF739A" w:rsidRDefault="00DB4904" w:rsidP="00DB4904">
      <w:pPr>
        <w:ind w:left="2410"/>
        <w:jc w:val="both"/>
        <w:rPr>
          <w:rFonts w:asciiTheme="minorHAnsi" w:hAnsiTheme="minorHAnsi" w:cs="Arial"/>
          <w:sz w:val="20"/>
        </w:rPr>
      </w:pPr>
      <w:r w:rsidRPr="00EF739A">
        <w:rPr>
          <w:rFonts w:asciiTheme="minorHAnsi" w:hAnsiTheme="minorHAnsi" w:cs="Arial"/>
          <w:sz w:val="20"/>
        </w:rPr>
        <w:t xml:space="preserve">De </w:t>
      </w:r>
      <w:r>
        <w:rPr>
          <w:rFonts w:asciiTheme="minorHAnsi" w:hAnsiTheme="minorHAnsi" w:cs="Arial"/>
          <w:sz w:val="20"/>
        </w:rPr>
        <w:t>Inschrijver</w:t>
      </w:r>
      <w:r w:rsidRPr="00EF739A">
        <w:rPr>
          <w:rFonts w:asciiTheme="minorHAnsi" w:hAnsiTheme="minorHAnsi" w:cs="Arial"/>
          <w:sz w:val="20"/>
        </w:rPr>
        <w:t xml:space="preserve"> dient in Deel II sub C van het UEA 2016 </w:t>
      </w:r>
      <w:r w:rsidRPr="00456E98">
        <w:rPr>
          <w:rFonts w:asciiTheme="minorHAnsi" w:hAnsiTheme="minorHAnsi" w:cs="Arial"/>
          <w:sz w:val="20"/>
        </w:rPr>
        <w:t xml:space="preserve">(zie bijlage </w:t>
      </w:r>
      <w:r>
        <w:rPr>
          <w:rFonts w:asciiTheme="minorHAnsi" w:hAnsiTheme="minorHAnsi" w:cs="Arial"/>
          <w:sz w:val="20"/>
        </w:rPr>
        <w:t>1</w:t>
      </w:r>
      <w:r w:rsidRPr="00456E98">
        <w:rPr>
          <w:rFonts w:asciiTheme="minorHAnsi" w:hAnsiTheme="minorHAnsi" w:cs="Arial"/>
          <w:sz w:val="20"/>
        </w:rPr>
        <w:t xml:space="preserve"> bi</w:t>
      </w:r>
      <w:r w:rsidRPr="00EF739A">
        <w:rPr>
          <w:rFonts w:asciiTheme="minorHAnsi" w:hAnsiTheme="minorHAnsi" w:cs="Arial"/>
          <w:sz w:val="20"/>
        </w:rPr>
        <w:t>j de</w:t>
      </w:r>
      <w:r>
        <w:rPr>
          <w:rFonts w:asciiTheme="minorHAnsi" w:hAnsiTheme="minorHAnsi" w:cs="Arial"/>
          <w:sz w:val="20"/>
        </w:rPr>
        <w:t>ze</w:t>
      </w:r>
      <w:r w:rsidRPr="00EF739A">
        <w:rPr>
          <w:rFonts w:asciiTheme="minorHAnsi" w:hAnsiTheme="minorHAnsi" w:cs="Arial"/>
          <w:sz w:val="20"/>
        </w:rPr>
        <w:t xml:space="preserve"> </w:t>
      </w:r>
      <w:r>
        <w:rPr>
          <w:rFonts w:asciiTheme="minorHAnsi" w:hAnsiTheme="minorHAnsi" w:cs="Arial"/>
          <w:sz w:val="20"/>
        </w:rPr>
        <w:t>Inschrijvingsleidraad</w:t>
      </w:r>
      <w:r w:rsidRPr="00EF739A">
        <w:rPr>
          <w:rFonts w:asciiTheme="minorHAnsi" w:hAnsiTheme="minorHAnsi" w:cs="Arial"/>
          <w:sz w:val="20"/>
        </w:rPr>
        <w:t xml:space="preserve">) aan te geven of een beroep wordt gedaan op een derde en zo ja, te vermelden de specifieke draagkracht waarop de </w:t>
      </w:r>
      <w:r>
        <w:rPr>
          <w:rFonts w:asciiTheme="minorHAnsi" w:hAnsiTheme="minorHAnsi" w:cs="Arial"/>
          <w:sz w:val="20"/>
        </w:rPr>
        <w:t>Inschrijver</w:t>
      </w:r>
      <w:r w:rsidRPr="00EF739A">
        <w:rPr>
          <w:rFonts w:asciiTheme="minorHAnsi" w:hAnsiTheme="minorHAnsi" w:cs="Arial"/>
          <w:sz w:val="20"/>
        </w:rPr>
        <w:t xml:space="preserve"> steunt voor de derde waarop een beroep wordt gedaan. Iedere derde waarop een beroep wordt gedaan, dient een afzonderlijk UEA-formulier te verstrekken met de informatie die wordt gevraagd in de afdelingen A en B van Deel II van het UEA en van D</w:t>
      </w:r>
      <w:r>
        <w:rPr>
          <w:rFonts w:asciiTheme="minorHAnsi" w:hAnsiTheme="minorHAnsi" w:cs="Arial"/>
          <w:sz w:val="20"/>
        </w:rPr>
        <w:t>eel III van het UEA.</w:t>
      </w:r>
    </w:p>
    <w:p w14:paraId="5AB6EC8A" w14:textId="77777777" w:rsidR="00DB4904" w:rsidRDefault="00DB4904" w:rsidP="00DB4904">
      <w:pPr>
        <w:ind w:left="2410"/>
        <w:jc w:val="both"/>
        <w:rPr>
          <w:rFonts w:asciiTheme="minorHAnsi" w:hAnsiTheme="minorHAnsi" w:cs="Arial"/>
          <w:sz w:val="20"/>
        </w:rPr>
      </w:pPr>
    </w:p>
    <w:p w14:paraId="369D4818" w14:textId="6D47F9F6" w:rsidR="00DB4904" w:rsidRDefault="00DB4904" w:rsidP="00DB4904">
      <w:pPr>
        <w:ind w:left="2410"/>
        <w:jc w:val="both"/>
        <w:rPr>
          <w:rFonts w:asciiTheme="minorHAnsi" w:hAnsiTheme="minorHAnsi" w:cs="Arial"/>
          <w:i/>
          <w:sz w:val="20"/>
        </w:rPr>
      </w:pPr>
      <w:r w:rsidRPr="005D3BA4">
        <w:rPr>
          <w:rFonts w:asciiTheme="minorHAnsi" w:hAnsiTheme="minorHAnsi" w:cs="Arial"/>
          <w:i/>
          <w:sz w:val="20"/>
        </w:rPr>
        <w:t xml:space="preserve">Indien de </w:t>
      </w:r>
      <w:r>
        <w:rPr>
          <w:rFonts w:asciiTheme="minorHAnsi" w:hAnsiTheme="minorHAnsi" w:cs="Arial"/>
          <w:i/>
          <w:sz w:val="20"/>
        </w:rPr>
        <w:t>Inschrijver</w:t>
      </w:r>
      <w:r w:rsidRPr="005D3BA4">
        <w:rPr>
          <w:rFonts w:asciiTheme="minorHAnsi" w:hAnsiTheme="minorHAnsi" w:cs="Arial"/>
          <w:i/>
          <w:sz w:val="20"/>
        </w:rPr>
        <w:t xml:space="preserve"> zich beroept op een derde om te kunnen voldoen aan één of meer van genoemde kerncompetenties, is niet enkel vereist dat hij kan beschikken over de voor de uitvoering van de </w:t>
      </w:r>
      <w:r>
        <w:rPr>
          <w:rFonts w:asciiTheme="minorHAnsi" w:hAnsiTheme="minorHAnsi" w:cs="Arial"/>
          <w:i/>
          <w:sz w:val="20"/>
        </w:rPr>
        <w:t>Opdracht</w:t>
      </w:r>
      <w:r w:rsidRPr="005D3BA4">
        <w:rPr>
          <w:rFonts w:asciiTheme="minorHAnsi" w:hAnsiTheme="minorHAnsi" w:cs="Arial"/>
          <w:i/>
          <w:sz w:val="20"/>
        </w:rPr>
        <w:t xml:space="preserve"> noodzakelijke middelen van de betrokken derde maar moet hij deze derde ook daadwerkelijk contracteren als onderaannemer</w:t>
      </w:r>
      <w:r>
        <w:rPr>
          <w:rFonts w:asciiTheme="minorHAnsi" w:hAnsiTheme="minorHAnsi" w:cs="Arial"/>
          <w:i/>
          <w:sz w:val="20"/>
        </w:rPr>
        <w:t xml:space="preserve"> voor de betreffende werkzaamheden waarvoor de kerncompetentie is vereist.</w:t>
      </w:r>
    </w:p>
    <w:p w14:paraId="4AE39204" w14:textId="77777777" w:rsidR="00DB4904" w:rsidRDefault="00DB4904" w:rsidP="00DB4904">
      <w:pPr>
        <w:ind w:left="2410"/>
        <w:jc w:val="both"/>
        <w:rPr>
          <w:rFonts w:asciiTheme="minorHAnsi" w:hAnsiTheme="minorHAnsi" w:cs="Arial"/>
          <w:i/>
          <w:sz w:val="20"/>
        </w:rPr>
      </w:pPr>
    </w:p>
    <w:p w14:paraId="1765805E" w14:textId="4A015121" w:rsidR="00DB4904" w:rsidRDefault="00DB4904" w:rsidP="00DB4904">
      <w:pPr>
        <w:ind w:left="2410"/>
        <w:jc w:val="both"/>
        <w:rPr>
          <w:rFonts w:asciiTheme="minorHAnsi" w:hAnsiTheme="minorHAnsi" w:cs="Arial"/>
          <w:i/>
          <w:sz w:val="20"/>
        </w:rPr>
      </w:pPr>
      <w:r w:rsidRPr="005D3BA4">
        <w:rPr>
          <w:rFonts w:asciiTheme="minorHAnsi" w:hAnsiTheme="minorHAnsi" w:cs="Arial"/>
          <w:i/>
          <w:sz w:val="20"/>
        </w:rPr>
        <w:t xml:space="preserve">Bovendien wordt vereist dat indien de </w:t>
      </w:r>
      <w:r>
        <w:rPr>
          <w:rFonts w:asciiTheme="minorHAnsi" w:hAnsiTheme="minorHAnsi" w:cs="Arial"/>
          <w:i/>
          <w:sz w:val="20"/>
        </w:rPr>
        <w:t>Inschrijver</w:t>
      </w:r>
      <w:r w:rsidRPr="005D3BA4">
        <w:rPr>
          <w:rFonts w:asciiTheme="minorHAnsi" w:hAnsiTheme="minorHAnsi" w:cs="Arial"/>
          <w:i/>
          <w:sz w:val="20"/>
        </w:rPr>
        <w:t xml:space="preserve"> een beroep doet op de financiële en economische draagkracht van andere natuurlijke personen en of rechtspersonen, zowel de </w:t>
      </w:r>
      <w:r>
        <w:rPr>
          <w:rFonts w:asciiTheme="minorHAnsi" w:hAnsiTheme="minorHAnsi" w:cs="Arial"/>
          <w:i/>
          <w:sz w:val="20"/>
        </w:rPr>
        <w:t>Inschrijver</w:t>
      </w:r>
      <w:r w:rsidRPr="005D3BA4">
        <w:rPr>
          <w:rFonts w:asciiTheme="minorHAnsi" w:hAnsiTheme="minorHAnsi" w:cs="Arial"/>
          <w:i/>
          <w:sz w:val="20"/>
        </w:rPr>
        <w:t xml:space="preserve"> als die andere natuurlijke of rechtspersonen hoofdelijk aansprakelijk zijn voor de uitvoering van de </w:t>
      </w:r>
      <w:r>
        <w:rPr>
          <w:rFonts w:asciiTheme="minorHAnsi" w:hAnsiTheme="minorHAnsi" w:cs="Arial"/>
          <w:i/>
          <w:sz w:val="20"/>
        </w:rPr>
        <w:t>Opdracht</w:t>
      </w:r>
      <w:r w:rsidRPr="005D3BA4">
        <w:rPr>
          <w:rFonts w:asciiTheme="minorHAnsi" w:hAnsiTheme="minorHAnsi" w:cs="Arial"/>
          <w:i/>
          <w:sz w:val="20"/>
        </w:rPr>
        <w:t>.</w:t>
      </w:r>
    </w:p>
    <w:p w14:paraId="49CFF3FB" w14:textId="77777777" w:rsidR="00DB4904" w:rsidRDefault="00DB4904" w:rsidP="00B213F2">
      <w:pPr>
        <w:spacing w:line="240" w:lineRule="auto"/>
        <w:ind w:left="2410"/>
        <w:jc w:val="both"/>
        <w:rPr>
          <w:rFonts w:asciiTheme="minorHAnsi" w:hAnsiTheme="minorHAnsi" w:cs="Arial"/>
          <w:i/>
          <w:sz w:val="20"/>
        </w:rPr>
      </w:pPr>
    </w:p>
    <w:p w14:paraId="6AD35246" w14:textId="046D9B71" w:rsidR="008A5911" w:rsidRDefault="008A5911" w:rsidP="00843AD7">
      <w:pPr>
        <w:jc w:val="both"/>
        <w:rPr>
          <w:rFonts w:ascii="Calibri" w:hAnsi="Calibri"/>
          <w:sz w:val="20"/>
        </w:rPr>
      </w:pPr>
    </w:p>
    <w:p w14:paraId="026D14EB" w14:textId="47215B64" w:rsidR="007D405E" w:rsidRPr="005D3BA4" w:rsidRDefault="008A5911" w:rsidP="007D405E">
      <w:pPr>
        <w:pStyle w:val="Kop1"/>
        <w:tabs>
          <w:tab w:val="num" w:pos="1985"/>
          <w:tab w:val="left" w:pos="2552"/>
        </w:tabs>
        <w:suppressAutoHyphens/>
        <w:ind w:left="360" w:firstLine="1341"/>
        <w:rPr>
          <w:rFonts w:asciiTheme="minorHAnsi" w:hAnsiTheme="minorHAnsi" w:cs="Arial"/>
          <w:snapToGrid/>
        </w:rPr>
      </w:pPr>
      <w:r>
        <w:br w:type="page"/>
      </w:r>
      <w:bookmarkStart w:id="63" w:name="_Toc404621244"/>
      <w:bookmarkStart w:id="64" w:name="_Toc404622147"/>
      <w:bookmarkStart w:id="65" w:name="_Toc462052674"/>
      <w:bookmarkStart w:id="66" w:name="_Toc23930685"/>
      <w:bookmarkStart w:id="67" w:name="_Toc56016459"/>
      <w:r w:rsidR="007D405E" w:rsidRPr="005D3BA4">
        <w:rPr>
          <w:rFonts w:asciiTheme="minorHAnsi" w:hAnsiTheme="minorHAnsi" w:cs="Arial"/>
          <w:snapToGrid/>
        </w:rPr>
        <w:lastRenderedPageBreak/>
        <w:t xml:space="preserve">Eisen aan de </w:t>
      </w:r>
      <w:bookmarkEnd w:id="63"/>
      <w:bookmarkEnd w:id="64"/>
      <w:bookmarkEnd w:id="65"/>
      <w:bookmarkEnd w:id="66"/>
      <w:r w:rsidR="007D405E">
        <w:rPr>
          <w:rFonts w:asciiTheme="minorHAnsi" w:hAnsiTheme="minorHAnsi" w:cs="Arial"/>
          <w:snapToGrid/>
          <w:lang w:val="nl-NL"/>
        </w:rPr>
        <w:t>Inschrijving</w:t>
      </w:r>
      <w:bookmarkEnd w:id="67"/>
    </w:p>
    <w:p w14:paraId="2DC820FD" w14:textId="78C0AAAA" w:rsidR="007D405E" w:rsidRPr="005D3BA4" w:rsidRDefault="007D405E" w:rsidP="008B7BAC">
      <w:pPr>
        <w:pStyle w:val="Kop2"/>
      </w:pPr>
      <w:bookmarkStart w:id="68" w:name="_Toc403554477"/>
      <w:bookmarkStart w:id="69" w:name="_Toc404621245"/>
      <w:bookmarkStart w:id="70" w:name="_Toc404622148"/>
      <w:bookmarkStart w:id="71" w:name="_Toc462052675"/>
      <w:bookmarkStart w:id="72" w:name="_Toc23930686"/>
      <w:bookmarkStart w:id="73" w:name="_Toc56016460"/>
      <w:r w:rsidRPr="005D3BA4">
        <w:t xml:space="preserve">Indienen van de </w:t>
      </w:r>
      <w:bookmarkEnd w:id="68"/>
      <w:bookmarkEnd w:id="69"/>
      <w:bookmarkEnd w:id="70"/>
      <w:bookmarkEnd w:id="71"/>
      <w:bookmarkEnd w:id="72"/>
      <w:r>
        <w:t>Inschrijving</w:t>
      </w:r>
      <w:bookmarkEnd w:id="73"/>
    </w:p>
    <w:p w14:paraId="71A6446E" w14:textId="246F2090" w:rsidR="007D405E" w:rsidRPr="005D3BA4" w:rsidRDefault="007D405E" w:rsidP="007D405E">
      <w:pPr>
        <w:jc w:val="both"/>
        <w:rPr>
          <w:rFonts w:asciiTheme="minorHAnsi" w:hAnsiTheme="minorHAnsi" w:cs="Arial"/>
          <w:sz w:val="20"/>
        </w:rPr>
      </w:pPr>
      <w:r>
        <w:rPr>
          <w:rFonts w:asciiTheme="minorHAnsi" w:hAnsiTheme="minorHAnsi" w:cs="Arial"/>
          <w:sz w:val="20"/>
        </w:rPr>
        <w:t>Inschrijve</w:t>
      </w:r>
      <w:r w:rsidRPr="005D3BA4">
        <w:rPr>
          <w:rFonts w:asciiTheme="minorHAnsi" w:hAnsiTheme="minorHAnsi" w:cs="Arial"/>
          <w:sz w:val="20"/>
        </w:rPr>
        <w:t xml:space="preserve">n geschiedt door het tijdig uploaden van de </w:t>
      </w:r>
      <w:r>
        <w:rPr>
          <w:rFonts w:asciiTheme="minorHAnsi" w:hAnsiTheme="minorHAnsi" w:cs="Arial"/>
          <w:sz w:val="20"/>
        </w:rPr>
        <w:t>Inschrijving</w:t>
      </w:r>
      <w:r w:rsidRPr="005D3BA4">
        <w:rPr>
          <w:rFonts w:asciiTheme="minorHAnsi" w:hAnsiTheme="minorHAnsi" w:cs="Arial"/>
          <w:sz w:val="20"/>
        </w:rPr>
        <w:t xml:space="preserve"> op TenderNed. Er is pas sprake van een </w:t>
      </w:r>
      <w:r>
        <w:rPr>
          <w:rFonts w:asciiTheme="minorHAnsi" w:hAnsiTheme="minorHAnsi" w:cs="Arial"/>
          <w:sz w:val="20"/>
        </w:rPr>
        <w:t>Inschrijving</w:t>
      </w:r>
      <w:r w:rsidRPr="005D3BA4">
        <w:rPr>
          <w:rFonts w:asciiTheme="minorHAnsi" w:hAnsiTheme="minorHAnsi" w:cs="Arial"/>
          <w:sz w:val="20"/>
        </w:rPr>
        <w:t xml:space="preserve"> als deze daadwerkelijk in de digitale kluis van TenderNed wordt aangetroffen.</w:t>
      </w:r>
    </w:p>
    <w:p w14:paraId="79F56BF6" w14:textId="77777777" w:rsidR="00FC6FAE" w:rsidRPr="00FC6FAE" w:rsidRDefault="00FC6FAE" w:rsidP="00C4552A">
      <w:pPr>
        <w:pStyle w:val="Lijstalinea"/>
        <w:numPr>
          <w:ilvl w:val="3"/>
          <w:numId w:val="15"/>
        </w:numPr>
        <w:tabs>
          <w:tab w:val="clear" w:pos="2880"/>
        </w:tabs>
        <w:ind w:left="2410" w:hanging="425"/>
        <w:rPr>
          <w:rFonts w:asciiTheme="minorHAnsi" w:hAnsiTheme="minorHAnsi" w:cs="Arial"/>
          <w:sz w:val="20"/>
        </w:rPr>
      </w:pPr>
      <w:r w:rsidRPr="00FC6FAE">
        <w:rPr>
          <w:rFonts w:asciiTheme="minorHAnsi" w:hAnsiTheme="minorHAnsi" w:cs="Arial"/>
          <w:sz w:val="20"/>
        </w:rPr>
        <w:t xml:space="preserve">Door in te schrijven verklaart de Inschrijver zich akkoord met hetgeen is opgenomen in het Aanbestedingsdossier en het ARW 2016. </w:t>
      </w:r>
    </w:p>
    <w:p w14:paraId="102AF7F1" w14:textId="01650FBC" w:rsidR="00C4552A" w:rsidRDefault="007D405E" w:rsidP="00C4552A">
      <w:pPr>
        <w:numPr>
          <w:ilvl w:val="3"/>
          <w:numId w:val="15"/>
        </w:numPr>
        <w:tabs>
          <w:tab w:val="clear" w:pos="2880"/>
          <w:tab w:val="num" w:pos="2410"/>
        </w:tabs>
        <w:suppressAutoHyphens/>
        <w:ind w:left="2410" w:hanging="425"/>
        <w:jc w:val="both"/>
        <w:rPr>
          <w:rFonts w:asciiTheme="minorHAnsi" w:hAnsiTheme="minorHAnsi" w:cs="Arial"/>
          <w:sz w:val="20"/>
        </w:rPr>
      </w:pPr>
      <w:r w:rsidRPr="006557B2">
        <w:rPr>
          <w:rFonts w:asciiTheme="minorHAnsi" w:hAnsiTheme="minorHAnsi" w:cs="Arial"/>
          <w:sz w:val="20"/>
        </w:rPr>
        <w:t>De Inschrijving moet uiterlijk zijn ontvangen op het tijdstip vermeld onder §3.</w:t>
      </w:r>
      <w:r w:rsidR="006557B2" w:rsidRPr="006557B2">
        <w:rPr>
          <w:rFonts w:asciiTheme="minorHAnsi" w:hAnsiTheme="minorHAnsi" w:cs="Arial"/>
          <w:sz w:val="20"/>
        </w:rPr>
        <w:t>3</w:t>
      </w:r>
      <w:r w:rsidRPr="006557B2">
        <w:rPr>
          <w:rFonts w:asciiTheme="minorHAnsi" w:hAnsiTheme="minorHAnsi" w:cs="Arial"/>
          <w:sz w:val="20"/>
        </w:rPr>
        <w:t xml:space="preserve"> Dit tijdstip is een fatale termijn. Na dit tijdstip sluit de digitale kluis van TenderNed</w:t>
      </w:r>
      <w:r w:rsidRPr="004C3101">
        <w:rPr>
          <w:rFonts w:asciiTheme="minorHAnsi" w:hAnsiTheme="minorHAnsi" w:cs="Arial"/>
          <w:sz w:val="20"/>
        </w:rPr>
        <w:t xml:space="preserve"> en is het niet meer mogelijk om een </w:t>
      </w:r>
      <w:r>
        <w:rPr>
          <w:rFonts w:asciiTheme="minorHAnsi" w:hAnsiTheme="minorHAnsi" w:cs="Arial"/>
          <w:sz w:val="20"/>
        </w:rPr>
        <w:t>Inschrijving</w:t>
      </w:r>
      <w:r w:rsidRPr="004C3101">
        <w:rPr>
          <w:rFonts w:asciiTheme="minorHAnsi" w:hAnsiTheme="minorHAnsi" w:cs="Arial"/>
          <w:sz w:val="20"/>
        </w:rPr>
        <w:t xml:space="preserve"> te doen.</w:t>
      </w:r>
      <w:r w:rsidR="00C4552A">
        <w:rPr>
          <w:rFonts w:asciiTheme="minorHAnsi" w:hAnsiTheme="minorHAnsi" w:cs="Arial"/>
          <w:sz w:val="20"/>
        </w:rPr>
        <w:t xml:space="preserve"> </w:t>
      </w:r>
      <w:r w:rsidR="00C4552A" w:rsidRPr="00C4552A">
        <w:rPr>
          <w:rFonts w:asciiTheme="minorHAnsi" w:hAnsiTheme="minorHAnsi" w:cs="Arial"/>
          <w:sz w:val="20"/>
        </w:rPr>
        <w:t>Het risico van niet tijdige indiening van de Inschrijving ligt bij Inschrijver.</w:t>
      </w:r>
    </w:p>
    <w:p w14:paraId="7817D8EB" w14:textId="74DE5334" w:rsidR="00FC6FAE" w:rsidRPr="00C4552A" w:rsidRDefault="00FC6FAE" w:rsidP="00C4552A">
      <w:pPr>
        <w:numPr>
          <w:ilvl w:val="3"/>
          <w:numId w:val="15"/>
        </w:numPr>
        <w:tabs>
          <w:tab w:val="clear" w:pos="2880"/>
          <w:tab w:val="num" w:pos="2410"/>
        </w:tabs>
        <w:suppressAutoHyphens/>
        <w:ind w:left="2410" w:hanging="425"/>
        <w:jc w:val="both"/>
        <w:rPr>
          <w:rFonts w:asciiTheme="minorHAnsi" w:hAnsiTheme="minorHAnsi" w:cs="Arial"/>
          <w:sz w:val="20"/>
        </w:rPr>
      </w:pPr>
      <w:r w:rsidRPr="00C4552A">
        <w:rPr>
          <w:rFonts w:ascii="Calibri" w:hAnsi="Calibri"/>
          <w:sz w:val="20"/>
          <w:lang w:eastAsia="en-US"/>
        </w:rPr>
        <w:t>De Inschrijvers wordt geadviseerd om de instructies van TenderNed nauwkeurig te bestuderen en te volgen. Daarnaast wordt Inschrijvers geadviseerd tijdig te beginnen met het uploaden van de Inschrijving op TenderNed.</w:t>
      </w:r>
    </w:p>
    <w:p w14:paraId="1F7415E6" w14:textId="77777777" w:rsidR="007D405E" w:rsidRDefault="007D405E" w:rsidP="007D405E">
      <w:pPr>
        <w:jc w:val="both"/>
        <w:rPr>
          <w:rFonts w:asciiTheme="minorHAnsi" w:hAnsiTheme="minorHAnsi" w:cs="Arial"/>
          <w:sz w:val="20"/>
        </w:rPr>
      </w:pPr>
    </w:p>
    <w:p w14:paraId="4378EE59" w14:textId="7A7F80D0" w:rsidR="007D405E" w:rsidRPr="005D3BA4" w:rsidRDefault="007D405E" w:rsidP="008B7BAC">
      <w:pPr>
        <w:pStyle w:val="Kop2"/>
      </w:pPr>
      <w:bookmarkStart w:id="74" w:name="_Toc23930687"/>
      <w:bookmarkStart w:id="75" w:name="_Toc56016461"/>
      <w:r w:rsidRPr="005D3BA4">
        <w:t xml:space="preserve">Eenmaal </w:t>
      </w:r>
      <w:bookmarkEnd w:id="74"/>
      <w:r w:rsidR="007B7BD1">
        <w:t>inschrijven</w:t>
      </w:r>
      <w:bookmarkEnd w:id="75"/>
    </w:p>
    <w:p w14:paraId="115CA55A" w14:textId="6A6ECF38" w:rsidR="007D405E" w:rsidRPr="005D3BA4" w:rsidRDefault="007D405E" w:rsidP="007D405E">
      <w:pPr>
        <w:ind w:left="2410"/>
        <w:jc w:val="both"/>
        <w:rPr>
          <w:rFonts w:asciiTheme="minorHAnsi" w:hAnsiTheme="minorHAnsi" w:cs="Arial"/>
          <w:sz w:val="20"/>
        </w:rPr>
      </w:pPr>
      <w:r w:rsidRPr="005D3BA4">
        <w:rPr>
          <w:rFonts w:asciiTheme="minorHAnsi" w:hAnsiTheme="minorHAnsi" w:cs="Arial"/>
          <w:sz w:val="20"/>
        </w:rPr>
        <w:t>Een natuurlijk persoon of rechtspersoon kan zich slechts éénmaal (hetzij individueel</w:t>
      </w:r>
      <w:r>
        <w:rPr>
          <w:rFonts w:asciiTheme="minorHAnsi" w:hAnsiTheme="minorHAnsi" w:cs="Arial"/>
          <w:sz w:val="20"/>
        </w:rPr>
        <w:t>,</w:t>
      </w:r>
      <w:r w:rsidRPr="005D3BA4">
        <w:rPr>
          <w:rFonts w:asciiTheme="minorHAnsi" w:hAnsiTheme="minorHAnsi" w:cs="Arial"/>
          <w:sz w:val="20"/>
        </w:rPr>
        <w:t xml:space="preserve"> hetzij in Combinatie met andere natuurlijke personen of rechtspersonen), </w:t>
      </w:r>
      <w:r>
        <w:rPr>
          <w:rFonts w:asciiTheme="minorHAnsi" w:hAnsiTheme="minorHAnsi" w:cs="Arial"/>
          <w:sz w:val="20"/>
        </w:rPr>
        <w:t>inschrijven</w:t>
      </w:r>
      <w:r w:rsidRPr="005D3BA4">
        <w:rPr>
          <w:rFonts w:asciiTheme="minorHAnsi" w:hAnsiTheme="minorHAnsi" w:cs="Arial"/>
          <w:sz w:val="20"/>
        </w:rPr>
        <w:t xml:space="preserve"> voor deze aanbesteding.</w:t>
      </w:r>
    </w:p>
    <w:p w14:paraId="2A401915" w14:textId="073A26A6" w:rsidR="007D405E" w:rsidRPr="005D3BA4" w:rsidRDefault="007D405E" w:rsidP="007D405E">
      <w:pPr>
        <w:ind w:left="2410"/>
        <w:jc w:val="both"/>
        <w:rPr>
          <w:rFonts w:asciiTheme="minorHAnsi" w:hAnsiTheme="minorHAnsi" w:cs="Arial"/>
          <w:sz w:val="20"/>
        </w:rPr>
      </w:pPr>
      <w:r w:rsidRPr="005D3BA4">
        <w:rPr>
          <w:rFonts w:asciiTheme="minorHAnsi" w:hAnsiTheme="minorHAnsi" w:cs="Arial"/>
          <w:sz w:val="20"/>
        </w:rPr>
        <w:t>Twee of meer verbonden ondernemingen</w:t>
      </w:r>
      <w:r>
        <w:rPr>
          <w:rFonts w:asciiTheme="minorHAnsi" w:hAnsiTheme="minorHAnsi" w:cs="Arial"/>
          <w:sz w:val="20"/>
        </w:rPr>
        <w:t>, in welke vorm</w:t>
      </w:r>
      <w:r w:rsidRPr="005D3BA4">
        <w:rPr>
          <w:rFonts w:asciiTheme="minorHAnsi" w:hAnsiTheme="minorHAnsi" w:cs="Arial"/>
          <w:sz w:val="20"/>
        </w:rPr>
        <w:t xml:space="preserve"> mogen slechts ieder zelfstandig (of in combinatie) deelnemen aan deze aanbestedingsprocedure indien zij aantonen dat hun onderlinge verhouding hun gedrag in het kader van deze aanbesteding niet beïnvloedt. Hiertoe dienen, op verzoek van de Aanbestedende dienst, bewijsstukken te worden overgelegd, waaruit blijkt dat volstrekte onafhankelijkheid en vertrouwelijkheid is gegarandeerd bij de opstelling van de</w:t>
      </w:r>
      <w:r w:rsidR="007B7BD1">
        <w:rPr>
          <w:rFonts w:asciiTheme="minorHAnsi" w:hAnsiTheme="minorHAnsi" w:cs="Arial"/>
          <w:sz w:val="20"/>
        </w:rPr>
        <w:t xml:space="preserve"> Inschrijving </w:t>
      </w:r>
      <w:r w:rsidRPr="005D3BA4">
        <w:rPr>
          <w:rFonts w:asciiTheme="minorHAnsi" w:hAnsiTheme="minorHAnsi" w:cs="Arial"/>
          <w:sz w:val="20"/>
        </w:rPr>
        <w:t>van de betrokken ondernemingen. Het ontbreken van deze bewijsstukken leidt tot uitsluiting van alle betrokken ondernemingen.</w:t>
      </w:r>
    </w:p>
    <w:p w14:paraId="780EF49F" w14:textId="77777777" w:rsidR="007D405E" w:rsidRPr="005D3BA4" w:rsidRDefault="007D405E" w:rsidP="007D405E">
      <w:pPr>
        <w:ind w:left="2410"/>
        <w:jc w:val="both"/>
        <w:rPr>
          <w:rFonts w:asciiTheme="minorHAnsi" w:hAnsiTheme="minorHAnsi" w:cs="Arial"/>
          <w:sz w:val="20"/>
        </w:rPr>
      </w:pPr>
    </w:p>
    <w:p w14:paraId="70CB683A" w14:textId="5DF8FBBF" w:rsidR="007D405E" w:rsidRPr="005D3BA4" w:rsidRDefault="00AC7036" w:rsidP="008B7BAC">
      <w:pPr>
        <w:pStyle w:val="Kop2"/>
      </w:pPr>
      <w:bookmarkStart w:id="76" w:name="_Toc23930688"/>
      <w:bookmarkStart w:id="77" w:name="_Toc56016462"/>
      <w:r>
        <w:t xml:space="preserve">Inschrijven </w:t>
      </w:r>
      <w:r w:rsidR="007D405E" w:rsidRPr="005D3BA4">
        <w:t>als combinatie</w:t>
      </w:r>
      <w:bookmarkEnd w:id="76"/>
      <w:bookmarkEnd w:id="77"/>
    </w:p>
    <w:p w14:paraId="466A6BA3" w14:textId="2AC587A5" w:rsidR="007D405E" w:rsidRPr="005D3BA4" w:rsidRDefault="000A7CE9" w:rsidP="007D405E">
      <w:pPr>
        <w:ind w:left="2410"/>
        <w:jc w:val="both"/>
        <w:rPr>
          <w:rFonts w:asciiTheme="minorHAnsi" w:hAnsiTheme="minorHAnsi" w:cs="Arial"/>
          <w:sz w:val="20"/>
        </w:rPr>
      </w:pPr>
      <w:r>
        <w:rPr>
          <w:rFonts w:asciiTheme="minorHAnsi" w:hAnsiTheme="minorHAnsi" w:cs="Arial"/>
          <w:sz w:val="20"/>
        </w:rPr>
        <w:t>Inschrijven</w:t>
      </w:r>
      <w:r w:rsidR="007D405E" w:rsidRPr="005D3BA4">
        <w:rPr>
          <w:rFonts w:asciiTheme="minorHAnsi" w:hAnsiTheme="minorHAnsi" w:cs="Arial"/>
          <w:sz w:val="20"/>
        </w:rPr>
        <w:t xml:space="preserve"> als een samenwerkingsverband van ondernemers (combinatie) is toegestaan. Door de Aanbestedende dienst worden geen bijzondere eisen gesteld met betrekking tot de rechtsvorm van het samenwerkingsverband. </w:t>
      </w:r>
    </w:p>
    <w:p w14:paraId="7BB01BB6" w14:textId="77777777" w:rsidR="007D405E" w:rsidRPr="005D3BA4" w:rsidRDefault="007D405E" w:rsidP="007D405E">
      <w:pPr>
        <w:ind w:left="2410"/>
        <w:jc w:val="both"/>
        <w:rPr>
          <w:rFonts w:asciiTheme="minorHAnsi" w:hAnsiTheme="minorHAnsi" w:cs="Arial"/>
          <w:sz w:val="20"/>
        </w:rPr>
      </w:pPr>
      <w:r w:rsidRPr="005D3BA4">
        <w:rPr>
          <w:rFonts w:asciiTheme="minorHAnsi" w:hAnsiTheme="minorHAnsi" w:cs="Arial"/>
          <w:sz w:val="20"/>
        </w:rPr>
        <w:t xml:space="preserve">Wel wordt vereist dat: </w:t>
      </w:r>
    </w:p>
    <w:p w14:paraId="2E240A9B" w14:textId="01770059" w:rsidR="007D405E" w:rsidRDefault="007D405E" w:rsidP="007D405E">
      <w:pPr>
        <w:ind w:left="2410"/>
        <w:jc w:val="both"/>
        <w:rPr>
          <w:rFonts w:asciiTheme="minorHAnsi" w:hAnsiTheme="minorHAnsi" w:cs="Arial"/>
          <w:sz w:val="20"/>
        </w:rPr>
      </w:pPr>
      <w:r w:rsidRPr="005D3BA4">
        <w:rPr>
          <w:rFonts w:asciiTheme="minorHAnsi" w:hAnsiTheme="minorHAnsi" w:cs="Arial"/>
          <w:sz w:val="20"/>
        </w:rPr>
        <w:t>Bij</w:t>
      </w:r>
      <w:r w:rsidR="000A7CE9">
        <w:rPr>
          <w:rFonts w:asciiTheme="minorHAnsi" w:hAnsiTheme="minorHAnsi" w:cs="Arial"/>
          <w:sz w:val="20"/>
        </w:rPr>
        <w:t xml:space="preserve"> Inschrijving</w:t>
      </w:r>
      <w:r w:rsidRPr="005D3BA4">
        <w:rPr>
          <w:rFonts w:asciiTheme="minorHAnsi" w:hAnsiTheme="minorHAnsi" w:cs="Arial"/>
          <w:sz w:val="20"/>
        </w:rPr>
        <w:t xml:space="preserve"> moet door de combinatie een </w:t>
      </w:r>
      <w:r>
        <w:rPr>
          <w:rFonts w:asciiTheme="minorHAnsi" w:hAnsiTheme="minorHAnsi" w:cs="Arial"/>
          <w:sz w:val="20"/>
        </w:rPr>
        <w:t xml:space="preserve">door alle </w:t>
      </w:r>
      <w:proofErr w:type="spellStart"/>
      <w:r>
        <w:rPr>
          <w:rFonts w:asciiTheme="minorHAnsi" w:hAnsiTheme="minorHAnsi" w:cs="Arial"/>
          <w:sz w:val="20"/>
        </w:rPr>
        <w:t>combinanten</w:t>
      </w:r>
      <w:proofErr w:type="spellEnd"/>
      <w:r>
        <w:rPr>
          <w:rFonts w:asciiTheme="minorHAnsi" w:hAnsiTheme="minorHAnsi" w:cs="Arial"/>
          <w:sz w:val="20"/>
        </w:rPr>
        <w:t xml:space="preserve"> </w:t>
      </w:r>
      <w:r w:rsidRPr="005D3BA4">
        <w:rPr>
          <w:rFonts w:asciiTheme="minorHAnsi" w:hAnsiTheme="minorHAnsi" w:cs="Arial"/>
          <w:sz w:val="20"/>
        </w:rPr>
        <w:t xml:space="preserve">ondertekende verklaring worden overgelegd waaruit blijkt: 1) dat de leden van de combinatie zowel gezamenlijk als ieder voor zich hoofdelijk aansprakelijk zijn voor de volledige en juiste uitvoering van de </w:t>
      </w:r>
      <w:r>
        <w:rPr>
          <w:rFonts w:asciiTheme="minorHAnsi" w:hAnsiTheme="minorHAnsi" w:cs="Arial"/>
          <w:sz w:val="20"/>
        </w:rPr>
        <w:t>Overeenkomst</w:t>
      </w:r>
      <w:r w:rsidRPr="005D3BA4">
        <w:rPr>
          <w:rFonts w:asciiTheme="minorHAnsi" w:hAnsiTheme="minorHAnsi" w:cs="Arial"/>
          <w:sz w:val="20"/>
        </w:rPr>
        <w:t xml:space="preserve"> in al zijn onderdelen en 2) de naam van de </w:t>
      </w:r>
      <w:proofErr w:type="spellStart"/>
      <w:r w:rsidRPr="005D3BA4">
        <w:rPr>
          <w:rFonts w:asciiTheme="minorHAnsi" w:hAnsiTheme="minorHAnsi" w:cs="Arial"/>
          <w:sz w:val="20"/>
        </w:rPr>
        <w:t>combinant</w:t>
      </w:r>
      <w:proofErr w:type="spellEnd"/>
      <w:r w:rsidRPr="005D3BA4">
        <w:rPr>
          <w:rFonts w:asciiTheme="minorHAnsi" w:hAnsiTheme="minorHAnsi" w:cs="Arial"/>
          <w:sz w:val="20"/>
        </w:rPr>
        <w:t xml:space="preserve"> die als vertegenwoordiger namens de combinatie zal optreden en bevoegd is de combinatie te binden.</w:t>
      </w:r>
    </w:p>
    <w:p w14:paraId="37B7AEF5" w14:textId="77777777" w:rsidR="007D405E" w:rsidRDefault="007D405E" w:rsidP="007D405E">
      <w:pPr>
        <w:ind w:left="2410"/>
        <w:jc w:val="both"/>
        <w:rPr>
          <w:rFonts w:asciiTheme="minorHAnsi" w:hAnsiTheme="minorHAnsi" w:cs="Arial"/>
          <w:sz w:val="20"/>
        </w:rPr>
      </w:pPr>
    </w:p>
    <w:p w14:paraId="1CBFADE5" w14:textId="77777777" w:rsidR="007D405E" w:rsidRPr="005D3BA4" w:rsidRDefault="007D405E" w:rsidP="008B7BAC">
      <w:pPr>
        <w:pStyle w:val="Kop2"/>
      </w:pPr>
      <w:bookmarkStart w:id="78" w:name="_Toc23930689"/>
      <w:bookmarkStart w:id="79" w:name="_Toc56016463"/>
      <w:r w:rsidRPr="005D3BA4">
        <w:t>Onderaanneming</w:t>
      </w:r>
      <w:bookmarkEnd w:id="78"/>
      <w:bookmarkEnd w:id="79"/>
    </w:p>
    <w:p w14:paraId="007EE936" w14:textId="4A235894" w:rsidR="007D405E" w:rsidRDefault="007D405E" w:rsidP="007D405E">
      <w:pPr>
        <w:ind w:left="2410"/>
        <w:jc w:val="both"/>
        <w:rPr>
          <w:rFonts w:asciiTheme="minorHAnsi" w:hAnsiTheme="minorHAnsi" w:cs="Arial"/>
          <w:sz w:val="20"/>
        </w:rPr>
      </w:pPr>
      <w:r w:rsidRPr="005D3BA4">
        <w:rPr>
          <w:rFonts w:asciiTheme="minorHAnsi" w:hAnsiTheme="minorHAnsi" w:cs="Arial"/>
          <w:sz w:val="20"/>
        </w:rPr>
        <w:t xml:space="preserve">De </w:t>
      </w:r>
      <w:r>
        <w:rPr>
          <w:rFonts w:asciiTheme="minorHAnsi" w:hAnsiTheme="minorHAnsi" w:cs="Arial"/>
          <w:sz w:val="20"/>
        </w:rPr>
        <w:t>Opdracht</w:t>
      </w:r>
      <w:r w:rsidRPr="005D3BA4">
        <w:rPr>
          <w:rFonts w:asciiTheme="minorHAnsi" w:hAnsiTheme="minorHAnsi" w:cs="Arial"/>
          <w:sz w:val="20"/>
        </w:rPr>
        <w:t xml:space="preserve"> wordt uitsluitend verleend aan een </w:t>
      </w:r>
      <w:r>
        <w:rPr>
          <w:rFonts w:asciiTheme="minorHAnsi" w:hAnsiTheme="minorHAnsi" w:cs="Arial"/>
          <w:sz w:val="20"/>
        </w:rPr>
        <w:t>Aannemer</w:t>
      </w:r>
      <w:r w:rsidRPr="005D3BA4">
        <w:rPr>
          <w:rFonts w:asciiTheme="minorHAnsi" w:hAnsiTheme="minorHAnsi" w:cs="Arial"/>
          <w:sz w:val="20"/>
        </w:rPr>
        <w:t xml:space="preserve"> die voornemens is bij de uitvoering van de </w:t>
      </w:r>
      <w:r>
        <w:rPr>
          <w:rFonts w:asciiTheme="minorHAnsi" w:hAnsiTheme="minorHAnsi" w:cs="Arial"/>
          <w:sz w:val="20"/>
        </w:rPr>
        <w:t>Opdracht</w:t>
      </w:r>
      <w:r w:rsidRPr="005D3BA4">
        <w:rPr>
          <w:rFonts w:asciiTheme="minorHAnsi" w:hAnsiTheme="minorHAnsi" w:cs="Arial"/>
          <w:sz w:val="20"/>
        </w:rPr>
        <w:t xml:space="preserve"> onderaannemers te betrekken op wie geen grond voor uitsluiting als bedoeld in de artikelen </w:t>
      </w:r>
      <w:r w:rsidR="00836E48">
        <w:rPr>
          <w:rFonts w:asciiTheme="minorHAnsi" w:hAnsiTheme="minorHAnsi" w:cs="Arial"/>
          <w:sz w:val="20"/>
        </w:rPr>
        <w:t>2</w:t>
      </w:r>
      <w:r w:rsidRPr="005D3BA4">
        <w:rPr>
          <w:rFonts w:asciiTheme="minorHAnsi" w:hAnsiTheme="minorHAnsi" w:cs="Arial"/>
          <w:sz w:val="20"/>
        </w:rPr>
        <w:t xml:space="preserve">.13.1 tot en met </w:t>
      </w:r>
      <w:r w:rsidR="00836E48">
        <w:rPr>
          <w:rFonts w:asciiTheme="minorHAnsi" w:hAnsiTheme="minorHAnsi" w:cs="Arial"/>
          <w:sz w:val="20"/>
        </w:rPr>
        <w:t>2</w:t>
      </w:r>
      <w:r w:rsidRPr="005D3BA4">
        <w:rPr>
          <w:rFonts w:asciiTheme="minorHAnsi" w:hAnsiTheme="minorHAnsi" w:cs="Arial"/>
          <w:sz w:val="20"/>
        </w:rPr>
        <w:t xml:space="preserve">.13.5 en </w:t>
      </w:r>
      <w:r w:rsidR="00836E48">
        <w:rPr>
          <w:rFonts w:asciiTheme="minorHAnsi" w:hAnsiTheme="minorHAnsi" w:cs="Arial"/>
          <w:sz w:val="20"/>
        </w:rPr>
        <w:t>2</w:t>
      </w:r>
      <w:r w:rsidRPr="005D3BA4">
        <w:rPr>
          <w:rFonts w:asciiTheme="minorHAnsi" w:hAnsiTheme="minorHAnsi" w:cs="Arial"/>
          <w:sz w:val="20"/>
        </w:rPr>
        <w:t>.13.7 van het ARW 2016 van toepassing is.</w:t>
      </w:r>
      <w:r>
        <w:rPr>
          <w:rFonts w:asciiTheme="minorHAnsi" w:hAnsiTheme="minorHAnsi" w:cs="Arial"/>
          <w:sz w:val="20"/>
        </w:rPr>
        <w:t xml:space="preserve"> Hiertoe moet de Aannemer van de beoogde onderaannemer een door de onderaannemer ingevuld UEA indienen voor de delen 2A, 2B, 3A, 3B, 3C en VI.</w:t>
      </w:r>
      <w:r w:rsidR="00406C0B">
        <w:rPr>
          <w:rFonts w:asciiTheme="minorHAnsi" w:hAnsiTheme="minorHAnsi" w:cs="Arial"/>
          <w:sz w:val="20"/>
        </w:rPr>
        <w:t xml:space="preserve"> </w:t>
      </w:r>
    </w:p>
    <w:p w14:paraId="2471DF51" w14:textId="77777777" w:rsidR="007D405E" w:rsidRPr="005D3BA4" w:rsidRDefault="007D405E" w:rsidP="007D405E">
      <w:pPr>
        <w:jc w:val="both"/>
        <w:rPr>
          <w:rFonts w:asciiTheme="minorHAnsi" w:hAnsiTheme="minorHAnsi" w:cs="Arial"/>
          <w:sz w:val="20"/>
        </w:rPr>
      </w:pPr>
    </w:p>
    <w:p w14:paraId="3F90EE0F" w14:textId="296CEC96" w:rsidR="007D405E" w:rsidRPr="005D3BA4" w:rsidRDefault="007D405E" w:rsidP="008B7BAC">
      <w:pPr>
        <w:pStyle w:val="Kop2"/>
      </w:pPr>
      <w:bookmarkStart w:id="80" w:name="_Toc403554478"/>
      <w:bookmarkStart w:id="81" w:name="_Toc404621246"/>
      <w:bookmarkStart w:id="82" w:name="_Toc404622149"/>
      <w:bookmarkStart w:id="83" w:name="_Toc462052676"/>
      <w:bookmarkStart w:id="84" w:name="_Toc23930690"/>
      <w:bookmarkStart w:id="85" w:name="_Toc56016464"/>
      <w:r w:rsidRPr="005D3BA4">
        <w:lastRenderedPageBreak/>
        <w:t xml:space="preserve">Vereiste indeling </w:t>
      </w:r>
      <w:bookmarkEnd w:id="80"/>
      <w:bookmarkEnd w:id="81"/>
      <w:bookmarkEnd w:id="82"/>
      <w:bookmarkEnd w:id="83"/>
      <w:r w:rsidRPr="005D3BA4">
        <w:t xml:space="preserve">van de </w:t>
      </w:r>
      <w:bookmarkEnd w:id="84"/>
      <w:r w:rsidR="00AC7036">
        <w:t>Inschrijving</w:t>
      </w:r>
      <w:bookmarkEnd w:id="85"/>
    </w:p>
    <w:p w14:paraId="360981CD" w14:textId="6C486673" w:rsidR="007D405E" w:rsidRPr="004C3101" w:rsidRDefault="007D405E" w:rsidP="007D405E">
      <w:pPr>
        <w:jc w:val="both"/>
        <w:rPr>
          <w:rFonts w:asciiTheme="minorHAnsi" w:hAnsiTheme="minorHAnsi" w:cs="Arial"/>
          <w:sz w:val="20"/>
        </w:rPr>
      </w:pPr>
      <w:r w:rsidRPr="004C3101">
        <w:rPr>
          <w:rFonts w:asciiTheme="minorHAnsi" w:hAnsiTheme="minorHAnsi" w:cs="Arial"/>
          <w:sz w:val="20"/>
        </w:rPr>
        <w:t xml:space="preserve">De </w:t>
      </w:r>
      <w:r w:rsidR="00AA03D2">
        <w:rPr>
          <w:rFonts w:asciiTheme="minorHAnsi" w:hAnsiTheme="minorHAnsi" w:cs="Arial"/>
          <w:sz w:val="20"/>
        </w:rPr>
        <w:t>Inschrijving</w:t>
      </w:r>
      <w:r w:rsidRPr="004C3101">
        <w:rPr>
          <w:rFonts w:asciiTheme="minorHAnsi" w:hAnsiTheme="minorHAnsi" w:cs="Arial"/>
          <w:sz w:val="20"/>
        </w:rPr>
        <w:t xml:space="preserve"> dient in digitaal *.pdf-formaat te worden ingediend.</w:t>
      </w:r>
    </w:p>
    <w:p w14:paraId="25C572D6" w14:textId="3F64D676" w:rsidR="007D405E" w:rsidRPr="004C3101" w:rsidRDefault="007D405E" w:rsidP="007D405E">
      <w:pPr>
        <w:jc w:val="both"/>
        <w:rPr>
          <w:rFonts w:asciiTheme="minorHAnsi" w:hAnsiTheme="minorHAnsi" w:cs="Arial"/>
          <w:sz w:val="20"/>
        </w:rPr>
      </w:pPr>
      <w:r w:rsidRPr="004C3101">
        <w:rPr>
          <w:rFonts w:asciiTheme="minorHAnsi" w:hAnsiTheme="minorHAnsi" w:cs="Arial"/>
          <w:sz w:val="20"/>
        </w:rPr>
        <w:t xml:space="preserve">De </w:t>
      </w:r>
      <w:r w:rsidR="00AA03D2">
        <w:rPr>
          <w:rFonts w:asciiTheme="minorHAnsi" w:hAnsiTheme="minorHAnsi" w:cs="Arial"/>
          <w:sz w:val="20"/>
        </w:rPr>
        <w:t>Inschrijving</w:t>
      </w:r>
      <w:r w:rsidRPr="004C3101">
        <w:rPr>
          <w:rFonts w:asciiTheme="minorHAnsi" w:hAnsiTheme="minorHAnsi" w:cs="Arial"/>
          <w:sz w:val="20"/>
        </w:rPr>
        <w:t xml:space="preserve"> moet de volgende documenten bevatten:</w:t>
      </w:r>
    </w:p>
    <w:p w14:paraId="22D33BA8" w14:textId="77777777" w:rsidR="007D405E" w:rsidRPr="004C3101" w:rsidRDefault="007D405E" w:rsidP="007D405E">
      <w:pPr>
        <w:jc w:val="both"/>
        <w:rPr>
          <w:rFonts w:asciiTheme="minorHAnsi" w:hAnsiTheme="minorHAnsi" w:cs="Arial"/>
          <w:sz w:val="20"/>
        </w:rPr>
      </w:pPr>
    </w:p>
    <w:p w14:paraId="1CA4738D" w14:textId="77777777" w:rsidR="007D405E" w:rsidRPr="004C3101" w:rsidRDefault="007D405E" w:rsidP="00C4552A">
      <w:pPr>
        <w:numPr>
          <w:ilvl w:val="0"/>
          <w:numId w:val="16"/>
        </w:numPr>
        <w:tabs>
          <w:tab w:val="left" w:pos="2552"/>
        </w:tabs>
        <w:suppressAutoHyphens/>
        <w:rPr>
          <w:rFonts w:asciiTheme="minorHAnsi" w:hAnsiTheme="minorHAnsi" w:cs="Arial"/>
          <w:b/>
          <w:sz w:val="20"/>
        </w:rPr>
      </w:pPr>
      <w:r w:rsidRPr="004C3101">
        <w:rPr>
          <w:rFonts w:asciiTheme="minorHAnsi" w:hAnsiTheme="minorHAnsi" w:cs="Arial"/>
          <w:b/>
          <w:sz w:val="20"/>
        </w:rPr>
        <w:t xml:space="preserve">Eigen </w:t>
      </w:r>
      <w:r>
        <w:rPr>
          <w:rFonts w:asciiTheme="minorHAnsi" w:hAnsiTheme="minorHAnsi" w:cs="Arial"/>
          <w:b/>
          <w:sz w:val="20"/>
        </w:rPr>
        <w:t>V</w:t>
      </w:r>
      <w:r w:rsidRPr="004C3101">
        <w:rPr>
          <w:rFonts w:asciiTheme="minorHAnsi" w:hAnsiTheme="minorHAnsi" w:cs="Arial"/>
          <w:b/>
          <w:sz w:val="20"/>
        </w:rPr>
        <w:t>erklaring</w:t>
      </w:r>
      <w:r>
        <w:rPr>
          <w:rFonts w:asciiTheme="minorHAnsi" w:hAnsiTheme="minorHAnsi" w:cs="Arial"/>
          <w:b/>
          <w:sz w:val="20"/>
        </w:rPr>
        <w:t xml:space="preserve"> (UEA)</w:t>
      </w:r>
    </w:p>
    <w:p w14:paraId="6BF1A1B1" w14:textId="5C3DE618" w:rsidR="007D405E" w:rsidRPr="00B85D8A" w:rsidRDefault="007D405E" w:rsidP="00AA03D2">
      <w:pPr>
        <w:jc w:val="both"/>
        <w:rPr>
          <w:rFonts w:asciiTheme="minorHAnsi" w:hAnsiTheme="minorHAnsi" w:cs="Arial"/>
          <w:sz w:val="20"/>
        </w:rPr>
      </w:pPr>
      <w:r w:rsidRPr="00B85D8A">
        <w:rPr>
          <w:rFonts w:asciiTheme="minorHAnsi" w:hAnsiTheme="minorHAnsi" w:cs="Arial"/>
          <w:sz w:val="20"/>
        </w:rPr>
        <w:t xml:space="preserve">Een volledig ingevulde en rechtsgeldig ondertekende </w:t>
      </w:r>
      <w:r>
        <w:rPr>
          <w:rFonts w:asciiTheme="minorHAnsi" w:hAnsiTheme="minorHAnsi" w:cs="Arial"/>
          <w:sz w:val="20"/>
        </w:rPr>
        <w:t xml:space="preserve">Eigen Verklaring </w:t>
      </w:r>
      <w:r w:rsidRPr="00B85D8A">
        <w:rPr>
          <w:rFonts w:asciiTheme="minorHAnsi" w:hAnsiTheme="minorHAnsi" w:cs="Arial"/>
          <w:sz w:val="20"/>
        </w:rPr>
        <w:t>', conform h</w:t>
      </w:r>
      <w:r w:rsidRPr="00D726B2">
        <w:rPr>
          <w:rFonts w:asciiTheme="minorHAnsi" w:hAnsiTheme="minorHAnsi" w:cs="Arial"/>
          <w:sz w:val="20"/>
        </w:rPr>
        <w:t xml:space="preserve">et </w:t>
      </w:r>
      <w:r w:rsidRPr="00A167A4">
        <w:rPr>
          <w:rFonts w:asciiTheme="minorHAnsi" w:hAnsiTheme="minorHAnsi" w:cs="Arial"/>
          <w:sz w:val="20"/>
        </w:rPr>
        <w:t xml:space="preserve">in bijlage </w:t>
      </w:r>
      <w:r w:rsidR="00AA03D2" w:rsidRPr="00A167A4">
        <w:rPr>
          <w:rFonts w:asciiTheme="minorHAnsi" w:hAnsiTheme="minorHAnsi" w:cs="Arial"/>
          <w:sz w:val="20"/>
        </w:rPr>
        <w:t>1</w:t>
      </w:r>
      <w:r w:rsidRPr="00D726B2">
        <w:rPr>
          <w:rFonts w:asciiTheme="minorHAnsi" w:hAnsiTheme="minorHAnsi" w:cs="Arial"/>
          <w:sz w:val="20"/>
        </w:rPr>
        <w:t xml:space="preserve"> opgenomen model Uniform Europees Aanbestedingsdocument (UEA).</w:t>
      </w:r>
    </w:p>
    <w:p w14:paraId="2FD4E95B" w14:textId="77777777" w:rsidR="007D405E" w:rsidRPr="00391FCF" w:rsidRDefault="007D405E" w:rsidP="007D405E">
      <w:pPr>
        <w:rPr>
          <w:rFonts w:asciiTheme="minorHAnsi" w:hAnsiTheme="minorHAnsi" w:cs="Arial"/>
          <w:sz w:val="20"/>
          <w:highlight w:val="yellow"/>
        </w:rPr>
      </w:pPr>
    </w:p>
    <w:p w14:paraId="16090AD3" w14:textId="1ABDC976" w:rsidR="007D405E" w:rsidRPr="00391FCF" w:rsidRDefault="007D405E" w:rsidP="00C4552A">
      <w:pPr>
        <w:numPr>
          <w:ilvl w:val="0"/>
          <w:numId w:val="16"/>
        </w:numPr>
        <w:tabs>
          <w:tab w:val="left" w:pos="2552"/>
        </w:tabs>
        <w:suppressAutoHyphens/>
        <w:rPr>
          <w:rFonts w:asciiTheme="minorHAnsi" w:hAnsiTheme="minorHAnsi" w:cs="Arial"/>
          <w:b/>
          <w:sz w:val="20"/>
        </w:rPr>
      </w:pPr>
      <w:r w:rsidRPr="00391FCF">
        <w:rPr>
          <w:rFonts w:asciiTheme="minorHAnsi" w:hAnsiTheme="minorHAnsi" w:cs="Arial"/>
          <w:b/>
          <w:sz w:val="20"/>
        </w:rPr>
        <w:t>Kopie van de</w:t>
      </w:r>
      <w:r w:rsidR="00AC7036">
        <w:rPr>
          <w:rFonts w:asciiTheme="minorHAnsi" w:hAnsiTheme="minorHAnsi" w:cs="Arial"/>
          <w:b/>
          <w:sz w:val="20"/>
        </w:rPr>
        <w:t xml:space="preserve"> </w:t>
      </w:r>
      <w:r w:rsidRPr="00391FCF">
        <w:rPr>
          <w:rFonts w:asciiTheme="minorHAnsi" w:hAnsiTheme="minorHAnsi" w:cs="Arial"/>
          <w:b/>
          <w:sz w:val="20"/>
        </w:rPr>
        <w:t>Kamer van Koophandel (en eventuel</w:t>
      </w:r>
      <w:r w:rsidR="00AC7036">
        <w:rPr>
          <w:rFonts w:asciiTheme="minorHAnsi" w:hAnsiTheme="minorHAnsi" w:cs="Arial"/>
          <w:b/>
          <w:sz w:val="20"/>
        </w:rPr>
        <w:t>e</w:t>
      </w:r>
      <w:r w:rsidRPr="00391FCF">
        <w:rPr>
          <w:rFonts w:asciiTheme="minorHAnsi" w:hAnsiTheme="minorHAnsi" w:cs="Arial"/>
          <w:b/>
          <w:sz w:val="20"/>
        </w:rPr>
        <w:t xml:space="preserve"> volmacht)</w:t>
      </w:r>
    </w:p>
    <w:p w14:paraId="73F0EE0E" w14:textId="25255B13" w:rsidR="007D405E" w:rsidRDefault="007D405E" w:rsidP="007D405E">
      <w:pPr>
        <w:jc w:val="both"/>
        <w:rPr>
          <w:rFonts w:asciiTheme="minorHAnsi" w:hAnsiTheme="minorHAnsi" w:cs="Arial"/>
          <w:sz w:val="20"/>
        </w:rPr>
      </w:pPr>
      <w:r w:rsidRPr="00391FCF">
        <w:rPr>
          <w:rFonts w:asciiTheme="minorHAnsi" w:hAnsiTheme="minorHAnsi" w:cs="Arial"/>
          <w:sz w:val="20"/>
        </w:rPr>
        <w:t xml:space="preserve">Bij het indienen van de Eigen Verklaring dient de </w:t>
      </w:r>
      <w:r w:rsidR="00AC7036">
        <w:rPr>
          <w:rFonts w:asciiTheme="minorHAnsi" w:hAnsiTheme="minorHAnsi" w:cs="Arial"/>
          <w:sz w:val="20"/>
        </w:rPr>
        <w:t>Inschrijver</w:t>
      </w:r>
      <w:r w:rsidRPr="00391FCF">
        <w:rPr>
          <w:rFonts w:asciiTheme="minorHAnsi" w:hAnsiTheme="minorHAnsi" w:cs="Arial"/>
          <w:sz w:val="20"/>
        </w:rPr>
        <w:t xml:space="preserve"> door middel van een kopie van de </w:t>
      </w:r>
      <w:r>
        <w:rPr>
          <w:rFonts w:asciiTheme="minorHAnsi" w:hAnsiTheme="minorHAnsi" w:cs="Arial"/>
          <w:sz w:val="20"/>
        </w:rPr>
        <w:t>Inschrijving</w:t>
      </w:r>
      <w:r w:rsidRPr="00391FCF">
        <w:rPr>
          <w:rFonts w:asciiTheme="minorHAnsi" w:hAnsiTheme="minorHAnsi" w:cs="Arial"/>
          <w:sz w:val="20"/>
        </w:rPr>
        <w:t xml:space="preserve"> in de Kamer van Koophandel eventueel aangevuld met een rechtsgeldig ondertekende volmacht, aan te tonen dat de ondertekenaar van de Eigen Verklaring</w:t>
      </w:r>
      <w:r>
        <w:rPr>
          <w:rFonts w:asciiTheme="minorHAnsi" w:hAnsiTheme="minorHAnsi" w:cs="Arial"/>
          <w:sz w:val="20"/>
        </w:rPr>
        <w:t xml:space="preserve"> (UEA)</w:t>
      </w:r>
      <w:r w:rsidRPr="00391FCF">
        <w:rPr>
          <w:rFonts w:asciiTheme="minorHAnsi" w:hAnsiTheme="minorHAnsi" w:cs="Arial"/>
          <w:sz w:val="20"/>
        </w:rPr>
        <w:t xml:space="preserve"> een rechtsgeldig vertegenwoordiger is van de </w:t>
      </w:r>
      <w:r w:rsidR="00AC7036">
        <w:rPr>
          <w:rFonts w:asciiTheme="minorHAnsi" w:hAnsiTheme="minorHAnsi" w:cs="Arial"/>
          <w:sz w:val="20"/>
        </w:rPr>
        <w:t>Inschrijver</w:t>
      </w:r>
      <w:r w:rsidRPr="00391FCF">
        <w:rPr>
          <w:rFonts w:asciiTheme="minorHAnsi" w:hAnsiTheme="minorHAnsi" w:cs="Arial"/>
          <w:sz w:val="20"/>
        </w:rPr>
        <w:t xml:space="preserve">. </w:t>
      </w:r>
    </w:p>
    <w:p w14:paraId="7CE99222" w14:textId="77777777" w:rsidR="007D405E" w:rsidRPr="00391FCF" w:rsidRDefault="007D405E" w:rsidP="007D405E">
      <w:pPr>
        <w:jc w:val="both"/>
        <w:rPr>
          <w:rFonts w:asciiTheme="minorHAnsi" w:hAnsiTheme="minorHAnsi" w:cs="Arial"/>
          <w:sz w:val="20"/>
        </w:rPr>
      </w:pPr>
    </w:p>
    <w:p w14:paraId="279816B8" w14:textId="77777777" w:rsidR="007D405E" w:rsidRPr="008C4959" w:rsidRDefault="007D405E" w:rsidP="00C4552A">
      <w:pPr>
        <w:pStyle w:val="Lijstalinea"/>
        <w:numPr>
          <w:ilvl w:val="0"/>
          <w:numId w:val="16"/>
        </w:numPr>
        <w:tabs>
          <w:tab w:val="left" w:pos="2552"/>
        </w:tabs>
        <w:suppressAutoHyphens/>
        <w:contextualSpacing w:val="0"/>
        <w:jc w:val="both"/>
        <w:rPr>
          <w:rFonts w:asciiTheme="minorHAnsi" w:hAnsiTheme="minorHAnsi" w:cs="Arial"/>
          <w:b/>
          <w:sz w:val="20"/>
        </w:rPr>
      </w:pPr>
      <w:r w:rsidRPr="008C4959">
        <w:rPr>
          <w:rFonts w:asciiTheme="minorHAnsi" w:hAnsiTheme="minorHAnsi" w:cs="Arial"/>
          <w:b/>
          <w:sz w:val="20"/>
        </w:rPr>
        <w:t>Wederzijdse verklaring, beroep op derden (indien van toepassing)</w:t>
      </w:r>
    </w:p>
    <w:p w14:paraId="06ADE821" w14:textId="0B3903FB" w:rsidR="00AA03D2" w:rsidRPr="001E56E5" w:rsidRDefault="007D405E" w:rsidP="00AA03D2">
      <w:pPr>
        <w:jc w:val="both"/>
        <w:rPr>
          <w:rFonts w:asciiTheme="minorHAnsi" w:hAnsiTheme="minorHAnsi" w:cstheme="minorHAnsi"/>
          <w:spacing w:val="0"/>
          <w:sz w:val="20"/>
        </w:rPr>
      </w:pPr>
      <w:r w:rsidRPr="008C4959">
        <w:rPr>
          <w:rFonts w:asciiTheme="minorHAnsi" w:hAnsiTheme="minorHAnsi" w:cs="Arial"/>
          <w:sz w:val="20"/>
        </w:rPr>
        <w:t xml:space="preserve">Indien de </w:t>
      </w:r>
      <w:r>
        <w:rPr>
          <w:rFonts w:asciiTheme="minorHAnsi" w:hAnsiTheme="minorHAnsi" w:cs="Arial"/>
          <w:sz w:val="20"/>
        </w:rPr>
        <w:t>Inschrijver</w:t>
      </w:r>
      <w:r w:rsidRPr="008C4959">
        <w:rPr>
          <w:rFonts w:asciiTheme="minorHAnsi" w:hAnsiTheme="minorHAnsi" w:cs="Arial"/>
          <w:sz w:val="20"/>
        </w:rPr>
        <w:t xml:space="preserve"> zich bij de </w:t>
      </w:r>
      <w:r>
        <w:rPr>
          <w:rFonts w:asciiTheme="minorHAnsi" w:hAnsiTheme="minorHAnsi" w:cs="Arial"/>
          <w:sz w:val="20"/>
        </w:rPr>
        <w:t>Inschrijving</w:t>
      </w:r>
      <w:r w:rsidRPr="008C4959">
        <w:rPr>
          <w:rFonts w:asciiTheme="minorHAnsi" w:hAnsiTheme="minorHAnsi" w:cs="Arial"/>
          <w:sz w:val="20"/>
        </w:rPr>
        <w:t xml:space="preserve"> beroept op de draagkracht en of de bekwaamheid van anderen </w:t>
      </w:r>
      <w:r w:rsidRPr="00836E48">
        <w:rPr>
          <w:rFonts w:asciiTheme="minorHAnsi" w:hAnsiTheme="minorHAnsi" w:cs="Arial"/>
          <w:sz w:val="20"/>
        </w:rPr>
        <w:t xml:space="preserve">conform artikel </w:t>
      </w:r>
      <w:r w:rsidR="00836E48" w:rsidRPr="00836E48">
        <w:rPr>
          <w:rFonts w:asciiTheme="minorHAnsi" w:hAnsiTheme="minorHAnsi" w:cs="Arial"/>
          <w:sz w:val="20"/>
        </w:rPr>
        <w:t>2</w:t>
      </w:r>
      <w:r w:rsidRPr="00836E48">
        <w:rPr>
          <w:rFonts w:asciiTheme="minorHAnsi" w:hAnsiTheme="minorHAnsi" w:cs="Arial"/>
          <w:sz w:val="20"/>
        </w:rPr>
        <w:t xml:space="preserve">.15.5 en of artikel </w:t>
      </w:r>
      <w:r w:rsidR="00836E48" w:rsidRPr="00836E48">
        <w:rPr>
          <w:rFonts w:asciiTheme="minorHAnsi" w:hAnsiTheme="minorHAnsi" w:cs="Arial"/>
          <w:sz w:val="20"/>
        </w:rPr>
        <w:t>2</w:t>
      </w:r>
      <w:r w:rsidRPr="00836E48">
        <w:rPr>
          <w:rFonts w:asciiTheme="minorHAnsi" w:hAnsiTheme="minorHAnsi" w:cs="Arial"/>
          <w:sz w:val="20"/>
        </w:rPr>
        <w:t>.16.6 van het</w:t>
      </w:r>
      <w:r w:rsidRPr="008C4959">
        <w:rPr>
          <w:rFonts w:asciiTheme="minorHAnsi" w:hAnsiTheme="minorHAnsi" w:cs="Arial"/>
          <w:sz w:val="20"/>
        </w:rPr>
        <w:t xml:space="preserve"> ARW 2016 doet hij dit door middel van een wederzijdse verklaring, waarin hij aantoont dat hij werkelijk kan beschikken over de voor de uitvoering van de </w:t>
      </w:r>
      <w:r>
        <w:rPr>
          <w:rFonts w:asciiTheme="minorHAnsi" w:hAnsiTheme="minorHAnsi" w:cs="Arial"/>
          <w:sz w:val="20"/>
        </w:rPr>
        <w:t>Opdracht</w:t>
      </w:r>
      <w:r w:rsidRPr="008C4959">
        <w:rPr>
          <w:rFonts w:asciiTheme="minorHAnsi" w:hAnsiTheme="minorHAnsi" w:cs="Arial"/>
          <w:sz w:val="20"/>
        </w:rPr>
        <w:t xml:space="preserve"> noodzakelijke middelen van de betrokken andere. Zie verder </w:t>
      </w:r>
      <w:r w:rsidRPr="006557B2">
        <w:rPr>
          <w:rFonts w:asciiTheme="minorHAnsi" w:hAnsiTheme="minorHAnsi" w:cs="Arial"/>
          <w:sz w:val="20"/>
        </w:rPr>
        <w:t>paragraaf 4.</w:t>
      </w:r>
      <w:r w:rsidR="006557B2" w:rsidRPr="006557B2">
        <w:rPr>
          <w:rFonts w:asciiTheme="minorHAnsi" w:hAnsiTheme="minorHAnsi" w:cs="Arial"/>
          <w:sz w:val="20"/>
        </w:rPr>
        <w:t>3</w:t>
      </w:r>
      <w:r w:rsidR="006557B2">
        <w:rPr>
          <w:rFonts w:asciiTheme="minorHAnsi" w:hAnsiTheme="minorHAnsi" w:cs="Arial"/>
          <w:sz w:val="20"/>
        </w:rPr>
        <w:t xml:space="preserve"> </w:t>
      </w:r>
      <w:r w:rsidRPr="008C4959">
        <w:rPr>
          <w:rFonts w:asciiTheme="minorHAnsi" w:hAnsiTheme="minorHAnsi" w:cs="Arial"/>
          <w:sz w:val="20"/>
        </w:rPr>
        <w:t xml:space="preserve">van deze </w:t>
      </w:r>
      <w:r w:rsidR="00AA03D2">
        <w:rPr>
          <w:rFonts w:asciiTheme="minorHAnsi" w:hAnsiTheme="minorHAnsi" w:cs="Arial"/>
          <w:sz w:val="20"/>
        </w:rPr>
        <w:t>Inschrijvingsleidraad</w:t>
      </w:r>
      <w:r w:rsidRPr="008C4959">
        <w:rPr>
          <w:rFonts w:asciiTheme="minorHAnsi" w:hAnsiTheme="minorHAnsi" w:cs="Arial"/>
          <w:sz w:val="20"/>
        </w:rPr>
        <w:t xml:space="preserve">. </w:t>
      </w:r>
      <w:r w:rsidR="00BF0C1C">
        <w:rPr>
          <w:rFonts w:asciiTheme="minorHAnsi" w:hAnsiTheme="minorHAnsi" w:cstheme="minorHAnsi"/>
          <w:sz w:val="20"/>
        </w:rPr>
        <w:t>Het</w:t>
      </w:r>
      <w:r w:rsidR="00AA03D2" w:rsidRPr="001E56E5">
        <w:rPr>
          <w:rFonts w:asciiTheme="minorHAnsi" w:hAnsiTheme="minorHAnsi" w:cstheme="minorHAnsi"/>
          <w:sz w:val="20"/>
        </w:rPr>
        <w:t xml:space="preserve"> Model </w:t>
      </w:r>
      <w:r w:rsidR="00AA03D2" w:rsidRPr="001E56E5">
        <w:rPr>
          <w:rFonts w:asciiTheme="minorHAnsi" w:hAnsiTheme="minorHAnsi" w:cstheme="minorHAnsi"/>
          <w:spacing w:val="0"/>
          <w:sz w:val="20"/>
        </w:rPr>
        <w:t xml:space="preserve">Wederzijdse verklaring, beroep op derden </w:t>
      </w:r>
      <w:r w:rsidR="00AA03D2" w:rsidRPr="002C0D56">
        <w:rPr>
          <w:rFonts w:asciiTheme="minorHAnsi" w:hAnsiTheme="minorHAnsi" w:cstheme="minorHAnsi"/>
          <w:spacing w:val="0"/>
          <w:sz w:val="20"/>
        </w:rPr>
        <w:t xml:space="preserve">is opgenomen in </w:t>
      </w:r>
      <w:r w:rsidR="00AA03D2" w:rsidRPr="00A167A4">
        <w:rPr>
          <w:rFonts w:asciiTheme="minorHAnsi" w:hAnsiTheme="minorHAnsi" w:cstheme="minorHAnsi"/>
          <w:spacing w:val="0"/>
          <w:sz w:val="20"/>
        </w:rPr>
        <w:t>bijlage 2;</w:t>
      </w:r>
    </w:p>
    <w:p w14:paraId="3C4A0983" w14:textId="77777777" w:rsidR="007D405E" w:rsidRPr="008C4959" w:rsidRDefault="007D405E" w:rsidP="007D405E">
      <w:pPr>
        <w:jc w:val="both"/>
        <w:rPr>
          <w:rFonts w:asciiTheme="minorHAnsi" w:hAnsiTheme="minorHAnsi" w:cs="Arial"/>
          <w:sz w:val="20"/>
        </w:rPr>
      </w:pPr>
    </w:p>
    <w:p w14:paraId="7F5BC239" w14:textId="77777777" w:rsidR="007D405E" w:rsidRPr="008C4959" w:rsidRDefault="007D405E" w:rsidP="00C4552A">
      <w:pPr>
        <w:pStyle w:val="Lijstalinea"/>
        <w:numPr>
          <w:ilvl w:val="0"/>
          <w:numId w:val="16"/>
        </w:numPr>
        <w:tabs>
          <w:tab w:val="left" w:pos="2552"/>
        </w:tabs>
        <w:suppressAutoHyphens/>
        <w:contextualSpacing w:val="0"/>
        <w:jc w:val="both"/>
        <w:rPr>
          <w:rFonts w:asciiTheme="minorHAnsi" w:hAnsiTheme="minorHAnsi" w:cs="Arial"/>
          <w:b/>
          <w:sz w:val="20"/>
        </w:rPr>
      </w:pPr>
      <w:r w:rsidRPr="008C4959">
        <w:rPr>
          <w:rFonts w:asciiTheme="minorHAnsi" w:hAnsiTheme="minorHAnsi" w:cs="Arial"/>
          <w:b/>
          <w:sz w:val="20"/>
        </w:rPr>
        <w:t>Ondertekende verklaring co</w:t>
      </w:r>
      <w:r>
        <w:rPr>
          <w:rFonts w:asciiTheme="minorHAnsi" w:hAnsiTheme="minorHAnsi" w:cs="Arial"/>
          <w:b/>
          <w:sz w:val="20"/>
        </w:rPr>
        <w:t>mbinatie (indien van toepassing)</w:t>
      </w:r>
    </w:p>
    <w:p w14:paraId="7E370A87" w14:textId="77777777" w:rsidR="007D405E" w:rsidRDefault="007D405E" w:rsidP="007D405E">
      <w:pPr>
        <w:jc w:val="both"/>
        <w:rPr>
          <w:rFonts w:asciiTheme="minorHAnsi" w:hAnsiTheme="minorHAnsi" w:cs="Arial"/>
          <w:sz w:val="20"/>
        </w:rPr>
      </w:pPr>
      <w:r w:rsidRPr="008C4959">
        <w:rPr>
          <w:rFonts w:asciiTheme="minorHAnsi" w:hAnsiTheme="minorHAnsi" w:cs="Arial"/>
          <w:sz w:val="20"/>
        </w:rPr>
        <w:t xml:space="preserve">Bij </w:t>
      </w:r>
      <w:r>
        <w:rPr>
          <w:rFonts w:asciiTheme="minorHAnsi" w:hAnsiTheme="minorHAnsi" w:cs="Arial"/>
          <w:sz w:val="20"/>
        </w:rPr>
        <w:t>Inschrijving</w:t>
      </w:r>
      <w:r w:rsidRPr="008C4959">
        <w:rPr>
          <w:rFonts w:asciiTheme="minorHAnsi" w:hAnsiTheme="minorHAnsi" w:cs="Arial"/>
          <w:sz w:val="20"/>
        </w:rPr>
        <w:t xml:space="preserve"> als een samenwerkingsverband van ondernemers (combinatie) moet door de combinatie een ondertekende verklaring worden overgelegd waaruit blijkt: </w:t>
      </w:r>
    </w:p>
    <w:p w14:paraId="1325326F" w14:textId="02AD6496" w:rsidR="007D405E" w:rsidRPr="00FD738C" w:rsidRDefault="007D405E" w:rsidP="00C4552A">
      <w:pPr>
        <w:pStyle w:val="Lijstalinea"/>
        <w:numPr>
          <w:ilvl w:val="0"/>
          <w:numId w:val="18"/>
        </w:numPr>
        <w:jc w:val="both"/>
        <w:rPr>
          <w:rFonts w:asciiTheme="minorHAnsi" w:hAnsiTheme="minorHAnsi" w:cs="Arial"/>
          <w:sz w:val="20"/>
        </w:rPr>
      </w:pPr>
      <w:r w:rsidRPr="00FD738C">
        <w:rPr>
          <w:rFonts w:asciiTheme="minorHAnsi" w:hAnsiTheme="minorHAnsi"/>
          <w:sz w:val="20"/>
        </w:rPr>
        <w:t>dat de leden van de combinatie zowel gezamenlijk als ieder voor zich hoofdelijk aansprakelijk zijn voor de volledige en juiste uitvoering van de Overeenkomst in al zijn onderdelen; en</w:t>
      </w:r>
    </w:p>
    <w:p w14:paraId="1DD732E5" w14:textId="05D5124E" w:rsidR="007D405E" w:rsidRDefault="007D405E" w:rsidP="00C4552A">
      <w:pPr>
        <w:pStyle w:val="Lijstalinea"/>
        <w:numPr>
          <w:ilvl w:val="0"/>
          <w:numId w:val="18"/>
        </w:numPr>
        <w:jc w:val="both"/>
        <w:rPr>
          <w:rFonts w:asciiTheme="minorHAnsi" w:hAnsiTheme="minorHAnsi"/>
          <w:sz w:val="20"/>
        </w:rPr>
      </w:pPr>
      <w:r w:rsidRPr="00FD738C">
        <w:rPr>
          <w:rFonts w:asciiTheme="minorHAnsi" w:hAnsiTheme="minorHAnsi"/>
          <w:sz w:val="20"/>
        </w:rPr>
        <w:t xml:space="preserve">de naam van de </w:t>
      </w:r>
      <w:proofErr w:type="spellStart"/>
      <w:r w:rsidRPr="00FD738C">
        <w:rPr>
          <w:rFonts w:asciiTheme="minorHAnsi" w:hAnsiTheme="minorHAnsi"/>
          <w:sz w:val="20"/>
        </w:rPr>
        <w:t>combinant</w:t>
      </w:r>
      <w:proofErr w:type="spellEnd"/>
      <w:r w:rsidRPr="00FD738C">
        <w:rPr>
          <w:rFonts w:asciiTheme="minorHAnsi" w:hAnsiTheme="minorHAnsi"/>
          <w:sz w:val="20"/>
        </w:rPr>
        <w:t xml:space="preserve"> die als vertegenwoordiger namens de combinatie zal optreden en bevoegd is de combinatie te binden</w:t>
      </w:r>
    </w:p>
    <w:p w14:paraId="6355DCA0" w14:textId="400A0768" w:rsidR="00FD738C" w:rsidRPr="00FD738C" w:rsidRDefault="00BF0C1C" w:rsidP="00FD738C">
      <w:pPr>
        <w:tabs>
          <w:tab w:val="left" w:pos="2552"/>
        </w:tabs>
        <w:suppressAutoHyphens/>
        <w:jc w:val="both"/>
        <w:rPr>
          <w:rFonts w:asciiTheme="minorHAnsi" w:hAnsiTheme="minorHAnsi" w:cstheme="minorHAnsi"/>
          <w:spacing w:val="0"/>
          <w:sz w:val="20"/>
        </w:rPr>
      </w:pPr>
      <w:r>
        <w:rPr>
          <w:rFonts w:asciiTheme="minorHAnsi" w:hAnsiTheme="minorHAnsi" w:cstheme="minorHAnsi"/>
          <w:spacing w:val="0"/>
          <w:sz w:val="20"/>
        </w:rPr>
        <w:t>Het</w:t>
      </w:r>
      <w:r w:rsidR="00FD738C" w:rsidRPr="00FD738C">
        <w:rPr>
          <w:rFonts w:asciiTheme="minorHAnsi" w:hAnsiTheme="minorHAnsi" w:cstheme="minorHAnsi"/>
          <w:spacing w:val="0"/>
          <w:sz w:val="20"/>
        </w:rPr>
        <w:t xml:space="preserve"> Model Combinatieverklaring is o</w:t>
      </w:r>
      <w:r w:rsidR="00FD738C" w:rsidRPr="00A167A4">
        <w:rPr>
          <w:rFonts w:asciiTheme="minorHAnsi" w:hAnsiTheme="minorHAnsi" w:cstheme="minorHAnsi"/>
          <w:spacing w:val="0"/>
          <w:sz w:val="20"/>
        </w:rPr>
        <w:t>pgenomen in bijlage 3;</w:t>
      </w:r>
    </w:p>
    <w:p w14:paraId="63C835A2" w14:textId="77777777" w:rsidR="007D405E" w:rsidRPr="00EC30C4" w:rsidRDefault="007D405E" w:rsidP="007D405E">
      <w:pPr>
        <w:jc w:val="both"/>
        <w:rPr>
          <w:rFonts w:asciiTheme="minorHAnsi" w:hAnsiTheme="minorHAnsi" w:cs="Arial"/>
          <w:sz w:val="20"/>
        </w:rPr>
      </w:pPr>
    </w:p>
    <w:p w14:paraId="12BE7BC5" w14:textId="77777777" w:rsidR="007D405E" w:rsidRPr="008C4959" w:rsidRDefault="007D405E" w:rsidP="00C4552A">
      <w:pPr>
        <w:pStyle w:val="Lijstalinea"/>
        <w:numPr>
          <w:ilvl w:val="0"/>
          <w:numId w:val="16"/>
        </w:numPr>
        <w:tabs>
          <w:tab w:val="left" w:pos="2552"/>
        </w:tabs>
        <w:suppressAutoHyphens/>
        <w:contextualSpacing w:val="0"/>
        <w:jc w:val="both"/>
        <w:rPr>
          <w:rFonts w:asciiTheme="minorHAnsi" w:hAnsiTheme="minorHAnsi" w:cs="Arial"/>
          <w:sz w:val="20"/>
        </w:rPr>
      </w:pPr>
      <w:r w:rsidRPr="00EC30C4">
        <w:rPr>
          <w:rFonts w:asciiTheme="minorHAnsi" w:hAnsiTheme="minorHAnsi" w:cs="Arial"/>
          <w:b/>
          <w:sz w:val="20"/>
        </w:rPr>
        <w:t>Referenties / onderbouwing kerncompetenties</w:t>
      </w:r>
    </w:p>
    <w:p w14:paraId="309EE7F8" w14:textId="302D50DC" w:rsidR="007D405E" w:rsidRPr="00EC30C4" w:rsidRDefault="007D405E" w:rsidP="007D405E">
      <w:pPr>
        <w:jc w:val="both"/>
        <w:rPr>
          <w:rFonts w:asciiTheme="minorHAnsi" w:hAnsiTheme="minorHAnsi" w:cs="Arial"/>
          <w:sz w:val="20"/>
        </w:rPr>
      </w:pPr>
      <w:r w:rsidRPr="00EC30C4">
        <w:rPr>
          <w:rFonts w:asciiTheme="minorHAnsi" w:hAnsiTheme="minorHAnsi" w:cs="Arial"/>
          <w:sz w:val="20"/>
        </w:rPr>
        <w:t xml:space="preserve">Maximaal </w:t>
      </w:r>
      <w:r>
        <w:rPr>
          <w:rFonts w:asciiTheme="minorHAnsi" w:hAnsiTheme="minorHAnsi" w:cs="Arial"/>
          <w:sz w:val="20"/>
        </w:rPr>
        <w:t>drie (3)</w:t>
      </w:r>
      <w:r w:rsidRPr="00EC30C4">
        <w:rPr>
          <w:rFonts w:asciiTheme="minorHAnsi" w:hAnsiTheme="minorHAnsi" w:cs="Arial"/>
          <w:sz w:val="20"/>
        </w:rPr>
        <w:t xml:space="preserve"> referentieprojecten ter onderbouwing van de ge</w:t>
      </w:r>
      <w:r>
        <w:rPr>
          <w:rFonts w:asciiTheme="minorHAnsi" w:hAnsiTheme="minorHAnsi" w:cs="Arial"/>
          <w:sz w:val="20"/>
        </w:rPr>
        <w:t>vraagde Kerncompetenties A tot en met C</w:t>
      </w:r>
      <w:r w:rsidRPr="00EC30C4">
        <w:rPr>
          <w:rFonts w:asciiTheme="minorHAnsi" w:hAnsiTheme="minorHAnsi" w:cs="Arial"/>
          <w:sz w:val="20"/>
        </w:rPr>
        <w:t xml:space="preserve"> elk </w:t>
      </w:r>
      <w:r>
        <w:rPr>
          <w:rFonts w:asciiTheme="minorHAnsi" w:hAnsiTheme="minorHAnsi" w:cs="Arial"/>
          <w:sz w:val="20"/>
        </w:rPr>
        <w:t xml:space="preserve">opgesteld conform </w:t>
      </w:r>
      <w:r w:rsidRPr="00A167A4">
        <w:rPr>
          <w:rFonts w:asciiTheme="minorHAnsi" w:hAnsiTheme="minorHAnsi" w:cs="Arial"/>
          <w:sz w:val="20"/>
        </w:rPr>
        <w:t xml:space="preserve">bijlage </w:t>
      </w:r>
      <w:r w:rsidR="00FD738C" w:rsidRPr="00A167A4">
        <w:rPr>
          <w:rFonts w:asciiTheme="minorHAnsi" w:hAnsiTheme="minorHAnsi" w:cs="Arial"/>
          <w:sz w:val="20"/>
        </w:rPr>
        <w:t>4</w:t>
      </w:r>
      <w:r w:rsidRPr="00A167A4">
        <w:rPr>
          <w:rFonts w:asciiTheme="minorHAnsi" w:hAnsiTheme="minorHAnsi" w:cs="Arial"/>
          <w:sz w:val="20"/>
        </w:rPr>
        <w:t xml:space="preserve"> en</w:t>
      </w:r>
      <w:r>
        <w:rPr>
          <w:rFonts w:asciiTheme="minorHAnsi" w:hAnsiTheme="minorHAnsi" w:cs="Arial"/>
          <w:sz w:val="20"/>
        </w:rPr>
        <w:t xml:space="preserve"> </w:t>
      </w:r>
      <w:r w:rsidRPr="00EC30C4">
        <w:rPr>
          <w:rFonts w:asciiTheme="minorHAnsi" w:hAnsiTheme="minorHAnsi" w:cs="Arial"/>
          <w:sz w:val="20"/>
        </w:rPr>
        <w:t xml:space="preserve">voorzien van </w:t>
      </w:r>
      <w:r w:rsidRPr="006557B2">
        <w:rPr>
          <w:rFonts w:asciiTheme="minorHAnsi" w:hAnsiTheme="minorHAnsi" w:cs="Arial"/>
          <w:sz w:val="20"/>
        </w:rPr>
        <w:t>een tevredenheidsverklaring van de betreffende opdrachtgever. Zie verder paragraaf 4.2.2 lid 5 van</w:t>
      </w:r>
      <w:r>
        <w:rPr>
          <w:rFonts w:asciiTheme="minorHAnsi" w:hAnsiTheme="minorHAnsi" w:cs="Arial"/>
          <w:sz w:val="20"/>
        </w:rPr>
        <w:t xml:space="preserve"> deze </w:t>
      </w:r>
      <w:r w:rsidR="00AC7036">
        <w:rPr>
          <w:rFonts w:asciiTheme="minorHAnsi" w:hAnsiTheme="minorHAnsi" w:cs="Arial"/>
          <w:sz w:val="20"/>
        </w:rPr>
        <w:t>Inschrijvings</w:t>
      </w:r>
      <w:r>
        <w:rPr>
          <w:rFonts w:asciiTheme="minorHAnsi" w:hAnsiTheme="minorHAnsi" w:cs="Arial"/>
          <w:sz w:val="20"/>
        </w:rPr>
        <w:t>leidraad.</w:t>
      </w:r>
    </w:p>
    <w:p w14:paraId="5B35DFCC" w14:textId="77777777" w:rsidR="007D405E" w:rsidRPr="00EC30C4" w:rsidRDefault="007D405E" w:rsidP="007D405E">
      <w:pPr>
        <w:jc w:val="both"/>
        <w:rPr>
          <w:rFonts w:asciiTheme="minorHAnsi" w:hAnsiTheme="minorHAnsi" w:cs="Arial"/>
          <w:sz w:val="20"/>
        </w:rPr>
      </w:pPr>
    </w:p>
    <w:p w14:paraId="2A43496E" w14:textId="4D164B7D" w:rsidR="00FD738C" w:rsidRPr="00FD738C" w:rsidRDefault="00FD738C" w:rsidP="00C4552A">
      <w:pPr>
        <w:pStyle w:val="Lijstalinea"/>
        <w:numPr>
          <w:ilvl w:val="0"/>
          <w:numId w:val="16"/>
        </w:numPr>
        <w:rPr>
          <w:rFonts w:ascii="Calibri" w:hAnsi="Calibri"/>
          <w:b/>
          <w:sz w:val="20"/>
          <w:lang w:eastAsia="en-US"/>
        </w:rPr>
      </w:pPr>
      <w:r w:rsidRPr="00FD738C">
        <w:rPr>
          <w:rFonts w:ascii="Calibri" w:hAnsi="Calibri"/>
          <w:b/>
          <w:sz w:val="20"/>
          <w:lang w:eastAsia="en-US"/>
        </w:rPr>
        <w:t>Plan van aanpak</w:t>
      </w:r>
    </w:p>
    <w:p w14:paraId="7264C824" w14:textId="69F4F104" w:rsidR="00FD738C" w:rsidRPr="005C5002" w:rsidRDefault="00FD738C" w:rsidP="00FD738C">
      <w:pPr>
        <w:tabs>
          <w:tab w:val="left" w:pos="2552"/>
        </w:tabs>
        <w:suppressAutoHyphens/>
        <w:jc w:val="both"/>
        <w:rPr>
          <w:rFonts w:ascii="Calibri" w:hAnsi="Calibri"/>
          <w:sz w:val="20"/>
        </w:rPr>
      </w:pPr>
      <w:r>
        <w:rPr>
          <w:rFonts w:ascii="Calibri" w:hAnsi="Calibri"/>
          <w:sz w:val="20"/>
        </w:rPr>
        <w:t>Het p</w:t>
      </w:r>
      <w:r w:rsidRPr="009F3267">
        <w:rPr>
          <w:rFonts w:ascii="Calibri" w:hAnsi="Calibri"/>
          <w:sz w:val="20"/>
        </w:rPr>
        <w:t xml:space="preserve">lan van aanpak dient anoniem te worden </w:t>
      </w:r>
      <w:r>
        <w:rPr>
          <w:rFonts w:ascii="Calibri" w:hAnsi="Calibri"/>
          <w:sz w:val="20"/>
        </w:rPr>
        <w:t>ingediend</w:t>
      </w:r>
      <w:r w:rsidRPr="009F3267">
        <w:rPr>
          <w:rFonts w:ascii="Calibri" w:hAnsi="Calibri"/>
          <w:sz w:val="20"/>
        </w:rPr>
        <w:t xml:space="preserve">. Het plan van aanpak </w:t>
      </w:r>
      <w:r w:rsidRPr="00C27959">
        <w:rPr>
          <w:rFonts w:ascii="Calibri" w:hAnsi="Calibri"/>
          <w:sz w:val="20"/>
        </w:rPr>
        <w:t xml:space="preserve">mag </w:t>
      </w:r>
      <w:r w:rsidRPr="006557B2">
        <w:rPr>
          <w:rFonts w:ascii="Calibri" w:hAnsi="Calibri"/>
          <w:sz w:val="20"/>
        </w:rPr>
        <w:t>maximaal tien (10)</w:t>
      </w:r>
      <w:r w:rsidRPr="00995C45">
        <w:rPr>
          <w:rFonts w:ascii="Calibri" w:hAnsi="Calibri"/>
          <w:sz w:val="20"/>
        </w:rPr>
        <w:t xml:space="preserve"> enkelzijdig bedrukte pagina's A4 omvatten (excl. voorblad en inhoudsopgave). Aan het plan van aanpak mag</w:t>
      </w:r>
      <w:r w:rsidRPr="00995C45">
        <w:rPr>
          <w:rFonts w:ascii="Calibri" w:hAnsi="Calibri"/>
          <w:spacing w:val="0"/>
          <w:sz w:val="20"/>
        </w:rPr>
        <w:t xml:space="preserve"> maximaal één tekening (gedetailleerde planning) o</w:t>
      </w:r>
      <w:r w:rsidRPr="009F3267">
        <w:rPr>
          <w:rFonts w:ascii="Calibri" w:hAnsi="Calibri"/>
          <w:spacing w:val="0"/>
          <w:sz w:val="20"/>
        </w:rPr>
        <w:t>p A0 formaat</w:t>
      </w:r>
      <w:r>
        <w:rPr>
          <w:rFonts w:ascii="Calibri" w:hAnsi="Calibri"/>
          <w:spacing w:val="0"/>
          <w:sz w:val="20"/>
        </w:rPr>
        <w:t xml:space="preserve"> als bijlage </w:t>
      </w:r>
      <w:r w:rsidRPr="004B7DD3">
        <w:rPr>
          <w:rFonts w:ascii="Calibri" w:hAnsi="Calibri"/>
          <w:spacing w:val="0"/>
          <w:sz w:val="20"/>
        </w:rPr>
        <w:t>worden toegevoegd.</w:t>
      </w:r>
      <w:r>
        <w:rPr>
          <w:rFonts w:ascii="Calibri" w:hAnsi="Calibri"/>
          <w:spacing w:val="0"/>
          <w:sz w:val="20"/>
        </w:rPr>
        <w:t xml:space="preserve"> </w:t>
      </w:r>
      <w:r w:rsidRPr="005C5002">
        <w:rPr>
          <w:rFonts w:ascii="Calibri" w:hAnsi="Calibri"/>
          <w:sz w:val="20"/>
        </w:rPr>
        <w:t xml:space="preserve">Het toe te passen lettertype is </w:t>
      </w:r>
      <w:proofErr w:type="spellStart"/>
      <w:r w:rsidRPr="005C5002">
        <w:rPr>
          <w:rFonts w:ascii="Calibri" w:hAnsi="Calibri"/>
          <w:sz w:val="20"/>
        </w:rPr>
        <w:t>Calibri</w:t>
      </w:r>
      <w:proofErr w:type="spellEnd"/>
      <w:r w:rsidRPr="005C5002">
        <w:rPr>
          <w:rFonts w:ascii="Calibri" w:hAnsi="Calibri"/>
          <w:sz w:val="20"/>
        </w:rPr>
        <w:t xml:space="preserve"> punt 10. Het </w:t>
      </w:r>
      <w:r>
        <w:rPr>
          <w:rFonts w:ascii="Calibri" w:hAnsi="Calibri"/>
          <w:sz w:val="20"/>
        </w:rPr>
        <w:t>p</w:t>
      </w:r>
      <w:r w:rsidRPr="005C5002">
        <w:rPr>
          <w:rFonts w:ascii="Calibri" w:hAnsi="Calibri"/>
          <w:sz w:val="20"/>
        </w:rPr>
        <w:t>lan van aanpak</w:t>
      </w:r>
      <w:r>
        <w:rPr>
          <w:rFonts w:ascii="Calibri" w:hAnsi="Calibri"/>
          <w:sz w:val="20"/>
        </w:rPr>
        <w:t>, noch de bijlage mogen</w:t>
      </w:r>
      <w:r w:rsidRPr="005C5002">
        <w:rPr>
          <w:rFonts w:ascii="Calibri" w:hAnsi="Calibri"/>
          <w:sz w:val="20"/>
        </w:rPr>
        <w:t xml:space="preserve"> logo's, tekens, lettertypen, stijlelementen of anderszins bevatten, die de</w:t>
      </w:r>
      <w:r>
        <w:rPr>
          <w:rFonts w:ascii="Calibri" w:hAnsi="Calibri"/>
          <w:sz w:val="20"/>
        </w:rPr>
        <w:t xml:space="preserve"> Inschrijving</w:t>
      </w:r>
      <w:r w:rsidRPr="005C5002">
        <w:rPr>
          <w:rFonts w:ascii="Calibri" w:hAnsi="Calibri"/>
          <w:sz w:val="20"/>
        </w:rPr>
        <w:t xml:space="preserve"> kunn</w:t>
      </w:r>
      <w:r>
        <w:rPr>
          <w:rFonts w:ascii="Calibri" w:hAnsi="Calibri"/>
          <w:sz w:val="20"/>
        </w:rPr>
        <w:t>en koppelen aan de naam van de Inschrijver</w:t>
      </w:r>
      <w:r w:rsidRPr="005C5002">
        <w:rPr>
          <w:rFonts w:ascii="Calibri" w:hAnsi="Calibri"/>
          <w:sz w:val="20"/>
        </w:rPr>
        <w:t>.</w:t>
      </w:r>
    </w:p>
    <w:p w14:paraId="1F5EFC59" w14:textId="77777777" w:rsidR="00FD738C" w:rsidRPr="005C5002" w:rsidRDefault="00FD738C" w:rsidP="00FD738C">
      <w:pPr>
        <w:tabs>
          <w:tab w:val="left" w:pos="6379"/>
        </w:tabs>
        <w:jc w:val="both"/>
        <w:rPr>
          <w:rFonts w:ascii="Calibri" w:hAnsi="Calibri"/>
          <w:sz w:val="20"/>
        </w:rPr>
      </w:pPr>
      <w:r>
        <w:rPr>
          <w:rFonts w:ascii="Calibri" w:hAnsi="Calibri"/>
          <w:sz w:val="20"/>
        </w:rPr>
        <w:t>Het plan van a</w:t>
      </w:r>
      <w:r w:rsidRPr="005C5002">
        <w:rPr>
          <w:rFonts w:ascii="Calibri" w:hAnsi="Calibri"/>
          <w:sz w:val="20"/>
        </w:rPr>
        <w:t>anpak moet de volgende opbouw hebben:</w:t>
      </w:r>
    </w:p>
    <w:p w14:paraId="1A03B222" w14:textId="7054B15C" w:rsidR="00FD738C" w:rsidRPr="00154DAE" w:rsidRDefault="00FD738C" w:rsidP="00154DAE">
      <w:pPr>
        <w:pStyle w:val="Lijstalinea"/>
        <w:numPr>
          <w:ilvl w:val="0"/>
          <w:numId w:val="18"/>
        </w:numPr>
        <w:rPr>
          <w:rFonts w:ascii="Calibri" w:hAnsi="Calibri"/>
          <w:sz w:val="20"/>
          <w:lang w:eastAsia="en-US"/>
        </w:rPr>
      </w:pPr>
      <w:r w:rsidRPr="00154DAE">
        <w:rPr>
          <w:rFonts w:ascii="Calibri" w:hAnsi="Calibri"/>
          <w:sz w:val="20"/>
          <w:lang w:eastAsia="en-US"/>
        </w:rPr>
        <w:t xml:space="preserve">Voorblad </w:t>
      </w:r>
    </w:p>
    <w:p w14:paraId="1AD586FD" w14:textId="09E134DF" w:rsidR="00FD738C" w:rsidRPr="00154DAE" w:rsidRDefault="00FD738C" w:rsidP="00154DAE">
      <w:pPr>
        <w:pStyle w:val="Lijstalinea"/>
        <w:numPr>
          <w:ilvl w:val="0"/>
          <w:numId w:val="18"/>
        </w:numPr>
        <w:rPr>
          <w:rFonts w:ascii="Calibri" w:hAnsi="Calibri"/>
          <w:sz w:val="20"/>
          <w:lang w:eastAsia="en-US"/>
        </w:rPr>
      </w:pPr>
      <w:r w:rsidRPr="00154DAE">
        <w:rPr>
          <w:rFonts w:ascii="Calibri" w:hAnsi="Calibri"/>
          <w:sz w:val="20"/>
          <w:lang w:eastAsia="en-US"/>
        </w:rPr>
        <w:t xml:space="preserve">Inhoudsopgave </w:t>
      </w:r>
    </w:p>
    <w:p w14:paraId="0CA85A13" w14:textId="3A3CF5EF" w:rsidR="00FD738C" w:rsidRPr="001A03E5" w:rsidRDefault="006557B2" w:rsidP="00154DAE">
      <w:pPr>
        <w:pStyle w:val="Lijstalinea"/>
        <w:numPr>
          <w:ilvl w:val="0"/>
          <w:numId w:val="18"/>
        </w:numPr>
        <w:jc w:val="both"/>
        <w:rPr>
          <w:rFonts w:ascii="Calibri" w:hAnsi="Calibri"/>
          <w:sz w:val="20"/>
          <w:lang w:eastAsia="en-US"/>
        </w:rPr>
      </w:pPr>
      <w:r w:rsidRPr="001A03E5">
        <w:rPr>
          <w:rFonts w:ascii="Calibri" w:hAnsi="Calibri"/>
          <w:sz w:val="20"/>
          <w:lang w:eastAsia="en-US"/>
        </w:rPr>
        <w:t xml:space="preserve">SC.1 </w:t>
      </w:r>
      <w:r w:rsidR="00FD738C" w:rsidRPr="001A03E5">
        <w:rPr>
          <w:rFonts w:ascii="Calibri" w:hAnsi="Calibri"/>
          <w:sz w:val="20"/>
          <w:lang w:eastAsia="en-US"/>
        </w:rPr>
        <w:t>Bouwplaats, logistiek</w:t>
      </w:r>
      <w:r w:rsidRPr="001A03E5">
        <w:rPr>
          <w:rFonts w:ascii="Calibri" w:hAnsi="Calibri"/>
          <w:sz w:val="20"/>
          <w:lang w:eastAsia="en-US"/>
        </w:rPr>
        <w:t>;</w:t>
      </w:r>
    </w:p>
    <w:p w14:paraId="31944D4A" w14:textId="646F61EF" w:rsidR="00FD738C" w:rsidRPr="001A03E5" w:rsidRDefault="006557B2" w:rsidP="00154DAE">
      <w:pPr>
        <w:pStyle w:val="Lijstalinea"/>
        <w:numPr>
          <w:ilvl w:val="0"/>
          <w:numId w:val="18"/>
        </w:numPr>
        <w:jc w:val="both"/>
        <w:rPr>
          <w:rFonts w:ascii="Calibri" w:hAnsi="Calibri"/>
          <w:sz w:val="20"/>
          <w:lang w:eastAsia="en-US"/>
        </w:rPr>
      </w:pPr>
      <w:r w:rsidRPr="001A03E5">
        <w:rPr>
          <w:rFonts w:ascii="Calibri" w:hAnsi="Calibri"/>
          <w:sz w:val="20"/>
          <w:lang w:eastAsia="en-US"/>
        </w:rPr>
        <w:t>SC.2 B</w:t>
      </w:r>
      <w:r w:rsidR="00FD738C" w:rsidRPr="001A03E5">
        <w:rPr>
          <w:rFonts w:ascii="Calibri" w:hAnsi="Calibri"/>
          <w:sz w:val="20"/>
          <w:lang w:eastAsia="en-US"/>
        </w:rPr>
        <w:t>eheersing stedelijke omgeving</w:t>
      </w:r>
      <w:r w:rsidR="001A03E5" w:rsidRPr="001A03E5">
        <w:rPr>
          <w:rFonts w:ascii="Calibri" w:hAnsi="Calibri"/>
          <w:sz w:val="20"/>
          <w:lang w:eastAsia="en-US"/>
        </w:rPr>
        <w:t>;</w:t>
      </w:r>
      <w:r w:rsidR="00FD738C" w:rsidRPr="001A03E5">
        <w:rPr>
          <w:rFonts w:ascii="Calibri" w:hAnsi="Calibri"/>
          <w:sz w:val="20"/>
          <w:lang w:eastAsia="en-US"/>
        </w:rPr>
        <w:t xml:space="preserve"> </w:t>
      </w:r>
    </w:p>
    <w:p w14:paraId="2165E72D" w14:textId="71D6D24F" w:rsidR="00FD738C" w:rsidRPr="001A03E5" w:rsidRDefault="001A03E5" w:rsidP="000669E1">
      <w:pPr>
        <w:pStyle w:val="Lijstalinea"/>
        <w:numPr>
          <w:ilvl w:val="0"/>
          <w:numId w:val="18"/>
        </w:numPr>
        <w:jc w:val="both"/>
        <w:rPr>
          <w:rFonts w:ascii="Calibri" w:hAnsi="Calibri"/>
          <w:sz w:val="20"/>
          <w:lang w:eastAsia="en-US"/>
        </w:rPr>
      </w:pPr>
      <w:r w:rsidRPr="001A03E5">
        <w:rPr>
          <w:rFonts w:ascii="Calibri" w:hAnsi="Calibri"/>
          <w:sz w:val="20"/>
          <w:lang w:eastAsia="en-US"/>
        </w:rPr>
        <w:t>SC.</w:t>
      </w:r>
      <w:r w:rsidR="00FD738C" w:rsidRPr="001A03E5">
        <w:rPr>
          <w:rFonts w:ascii="Calibri" w:hAnsi="Calibri"/>
          <w:sz w:val="20"/>
          <w:lang w:eastAsia="en-US"/>
        </w:rPr>
        <w:t>3 Planning en beheersing van de planning</w:t>
      </w:r>
      <w:r w:rsidRPr="001A03E5">
        <w:rPr>
          <w:rFonts w:ascii="Calibri" w:hAnsi="Calibri"/>
          <w:sz w:val="20"/>
          <w:lang w:eastAsia="en-US"/>
        </w:rPr>
        <w:t>;</w:t>
      </w:r>
      <w:r w:rsidR="00FD738C" w:rsidRPr="001A03E5">
        <w:rPr>
          <w:rFonts w:ascii="Calibri" w:hAnsi="Calibri"/>
          <w:sz w:val="20"/>
          <w:lang w:eastAsia="en-US"/>
        </w:rPr>
        <w:t xml:space="preserve"> </w:t>
      </w:r>
    </w:p>
    <w:p w14:paraId="5D627446" w14:textId="3BE4C05B" w:rsidR="00FD738C" w:rsidRPr="001A03E5" w:rsidRDefault="001A03E5" w:rsidP="000669E1">
      <w:pPr>
        <w:pStyle w:val="Lijstalinea"/>
        <w:numPr>
          <w:ilvl w:val="0"/>
          <w:numId w:val="18"/>
        </w:numPr>
        <w:jc w:val="both"/>
        <w:rPr>
          <w:rFonts w:ascii="Calibri" w:hAnsi="Calibri"/>
          <w:sz w:val="20"/>
          <w:lang w:eastAsia="en-US"/>
        </w:rPr>
      </w:pPr>
      <w:r w:rsidRPr="001A03E5">
        <w:rPr>
          <w:rFonts w:ascii="Calibri" w:hAnsi="Calibri"/>
          <w:sz w:val="20"/>
          <w:lang w:eastAsia="en-US"/>
        </w:rPr>
        <w:t>SC.4</w:t>
      </w:r>
      <w:r w:rsidR="00FD738C" w:rsidRPr="001A03E5">
        <w:rPr>
          <w:rFonts w:ascii="Calibri" w:hAnsi="Calibri"/>
          <w:sz w:val="20"/>
          <w:lang w:eastAsia="en-US"/>
        </w:rPr>
        <w:t xml:space="preserve"> Risicoanalyse en risicomanagement</w:t>
      </w:r>
    </w:p>
    <w:p w14:paraId="251393D9" w14:textId="77777777" w:rsidR="00FD738C" w:rsidRDefault="00FD738C" w:rsidP="00FD738C">
      <w:pPr>
        <w:rPr>
          <w:rFonts w:ascii="Calibri" w:hAnsi="Calibri"/>
          <w:sz w:val="20"/>
          <w:lang w:eastAsia="en-US"/>
        </w:rPr>
      </w:pPr>
    </w:p>
    <w:p w14:paraId="7B1BAD51" w14:textId="2F5331BC" w:rsidR="00FD738C" w:rsidRDefault="00FD738C" w:rsidP="00FD738C">
      <w:pPr>
        <w:jc w:val="both"/>
        <w:rPr>
          <w:rFonts w:ascii="Calibri" w:hAnsi="Calibri"/>
          <w:sz w:val="20"/>
          <w:lang w:eastAsia="en-US"/>
        </w:rPr>
      </w:pPr>
      <w:r>
        <w:rPr>
          <w:rFonts w:ascii="Calibri" w:hAnsi="Calibri"/>
          <w:sz w:val="20"/>
          <w:lang w:eastAsia="en-US"/>
        </w:rPr>
        <w:lastRenderedPageBreak/>
        <w:t xml:space="preserve">Alleen de </w:t>
      </w:r>
      <w:r w:rsidRPr="009D02D3">
        <w:rPr>
          <w:rFonts w:ascii="Calibri" w:hAnsi="Calibri"/>
          <w:sz w:val="20"/>
          <w:lang w:eastAsia="en-US"/>
        </w:rPr>
        <w:t>onderwerpen</w:t>
      </w:r>
      <w:r>
        <w:rPr>
          <w:rFonts w:ascii="Calibri" w:hAnsi="Calibri"/>
          <w:sz w:val="20"/>
          <w:lang w:eastAsia="en-US"/>
        </w:rPr>
        <w:t xml:space="preserve"> genoemd onder 3 tot en met 6 worden in de beoordeling meegenomen. </w:t>
      </w:r>
      <w:r w:rsidRPr="00030822">
        <w:rPr>
          <w:rFonts w:ascii="Calibri" w:hAnsi="Calibri"/>
          <w:sz w:val="20"/>
          <w:lang w:eastAsia="en-US"/>
        </w:rPr>
        <w:t xml:space="preserve">Indien de </w:t>
      </w:r>
      <w:r>
        <w:rPr>
          <w:rFonts w:ascii="Calibri" w:hAnsi="Calibri"/>
          <w:sz w:val="20"/>
          <w:lang w:eastAsia="en-US"/>
        </w:rPr>
        <w:t>Aanbestedende dienst constateert dat het plan van aanpak</w:t>
      </w:r>
      <w:r w:rsidRPr="00030822">
        <w:rPr>
          <w:rFonts w:ascii="Calibri" w:hAnsi="Calibri"/>
          <w:sz w:val="20"/>
          <w:lang w:eastAsia="en-US"/>
        </w:rPr>
        <w:t xml:space="preserve"> toch gekoppeld kan worden aan de naam van </w:t>
      </w:r>
      <w:r>
        <w:rPr>
          <w:rFonts w:ascii="Calibri" w:hAnsi="Calibri"/>
          <w:sz w:val="20"/>
          <w:lang w:eastAsia="en-US"/>
        </w:rPr>
        <w:t>de Inschrijver, dan zal hij de Inschrijver</w:t>
      </w:r>
      <w:r w:rsidRPr="00030822">
        <w:rPr>
          <w:rFonts w:ascii="Calibri" w:hAnsi="Calibri"/>
          <w:sz w:val="20"/>
          <w:lang w:eastAsia="en-US"/>
        </w:rPr>
        <w:t xml:space="preserve"> daar onverw</w:t>
      </w:r>
      <w:r>
        <w:rPr>
          <w:rFonts w:ascii="Calibri" w:hAnsi="Calibri"/>
          <w:sz w:val="20"/>
          <w:lang w:eastAsia="en-US"/>
        </w:rPr>
        <w:t>ijld van in kennis stellen. De Inschrijver</w:t>
      </w:r>
      <w:r w:rsidRPr="00030822">
        <w:rPr>
          <w:rFonts w:ascii="Calibri" w:hAnsi="Calibri"/>
          <w:sz w:val="20"/>
          <w:lang w:eastAsia="en-US"/>
        </w:rPr>
        <w:t xml:space="preserve"> dient in dat geval binnen twee </w:t>
      </w:r>
      <w:r>
        <w:rPr>
          <w:rFonts w:ascii="Calibri" w:hAnsi="Calibri"/>
          <w:sz w:val="20"/>
          <w:lang w:eastAsia="en-US"/>
        </w:rPr>
        <w:t>werk</w:t>
      </w:r>
      <w:r w:rsidRPr="00030822">
        <w:rPr>
          <w:rFonts w:ascii="Calibri" w:hAnsi="Calibri"/>
          <w:sz w:val="20"/>
          <w:lang w:eastAsia="en-US"/>
        </w:rPr>
        <w:t xml:space="preserve">dagen na het bericht zijn </w:t>
      </w:r>
      <w:r>
        <w:rPr>
          <w:rFonts w:ascii="Calibri" w:hAnsi="Calibri"/>
          <w:sz w:val="20"/>
          <w:lang w:eastAsia="en-US"/>
        </w:rPr>
        <w:t>Inschrijving</w:t>
      </w:r>
      <w:r w:rsidRPr="00030822">
        <w:rPr>
          <w:rFonts w:ascii="Calibri" w:hAnsi="Calibri"/>
          <w:sz w:val="20"/>
          <w:lang w:eastAsia="en-US"/>
        </w:rPr>
        <w:t xml:space="preserve"> op dit onderdeel te </w:t>
      </w:r>
      <w:r>
        <w:rPr>
          <w:rFonts w:ascii="Calibri" w:hAnsi="Calibri"/>
          <w:sz w:val="20"/>
          <w:lang w:eastAsia="en-US"/>
        </w:rPr>
        <w:t>herstellen en waar nodig te anonimiseren</w:t>
      </w:r>
      <w:r w:rsidRPr="00030822">
        <w:rPr>
          <w:rFonts w:ascii="Calibri" w:hAnsi="Calibri"/>
          <w:sz w:val="20"/>
          <w:lang w:eastAsia="en-US"/>
        </w:rPr>
        <w:t xml:space="preserve">, zodanig dat deze alsnog voldoet aan de gestelde eisen. Doet de </w:t>
      </w:r>
      <w:r>
        <w:rPr>
          <w:rFonts w:ascii="Calibri" w:hAnsi="Calibri"/>
          <w:sz w:val="20"/>
          <w:lang w:eastAsia="en-US"/>
        </w:rPr>
        <w:t>Inschrijver</w:t>
      </w:r>
      <w:r w:rsidRPr="00030822">
        <w:rPr>
          <w:rFonts w:ascii="Calibri" w:hAnsi="Calibri"/>
          <w:sz w:val="20"/>
          <w:lang w:eastAsia="en-US"/>
        </w:rPr>
        <w:t xml:space="preserve"> dit niet, dan zal de </w:t>
      </w:r>
      <w:r>
        <w:rPr>
          <w:rFonts w:ascii="Calibri" w:hAnsi="Calibri"/>
          <w:sz w:val="20"/>
          <w:lang w:eastAsia="en-US"/>
        </w:rPr>
        <w:t>Aanbestedende dienst</w:t>
      </w:r>
      <w:r w:rsidRPr="00030822">
        <w:rPr>
          <w:rFonts w:ascii="Calibri" w:hAnsi="Calibri"/>
          <w:sz w:val="20"/>
          <w:lang w:eastAsia="en-US"/>
        </w:rPr>
        <w:t xml:space="preserve"> de betreffende </w:t>
      </w:r>
      <w:r>
        <w:rPr>
          <w:rFonts w:ascii="Calibri" w:hAnsi="Calibri"/>
          <w:sz w:val="20"/>
          <w:lang w:eastAsia="en-US"/>
        </w:rPr>
        <w:t>Inschrijving</w:t>
      </w:r>
      <w:r w:rsidRPr="00030822">
        <w:rPr>
          <w:rFonts w:ascii="Calibri" w:hAnsi="Calibri"/>
          <w:sz w:val="20"/>
          <w:lang w:eastAsia="en-US"/>
        </w:rPr>
        <w:t xml:space="preserve"> </w:t>
      </w:r>
      <w:r>
        <w:rPr>
          <w:rFonts w:ascii="Calibri" w:hAnsi="Calibri"/>
          <w:sz w:val="20"/>
          <w:lang w:eastAsia="en-US"/>
        </w:rPr>
        <w:t xml:space="preserve">kunnen </w:t>
      </w:r>
      <w:r w:rsidRPr="00030822">
        <w:rPr>
          <w:rFonts w:ascii="Calibri" w:hAnsi="Calibri"/>
          <w:sz w:val="20"/>
          <w:lang w:eastAsia="en-US"/>
        </w:rPr>
        <w:t>aanmerken als onge</w:t>
      </w:r>
      <w:r>
        <w:rPr>
          <w:rFonts w:ascii="Calibri" w:hAnsi="Calibri"/>
          <w:sz w:val="20"/>
          <w:lang w:eastAsia="en-US"/>
        </w:rPr>
        <w:t xml:space="preserve">ldig. Bij </w:t>
      </w:r>
      <w:r w:rsidRPr="00C830D7">
        <w:rPr>
          <w:rFonts w:ascii="Calibri" w:hAnsi="Calibri"/>
          <w:sz w:val="20"/>
          <w:lang w:eastAsia="en-US"/>
        </w:rPr>
        <w:t>meer dan tien (10) pagina’s (excl. voorblad en inhoudsopgave), worden enkel de eerste tien (10) pagina’s</w:t>
      </w:r>
      <w:r w:rsidRPr="00030822">
        <w:rPr>
          <w:rFonts w:ascii="Calibri" w:hAnsi="Calibri"/>
          <w:sz w:val="20"/>
          <w:lang w:eastAsia="en-US"/>
        </w:rPr>
        <w:t xml:space="preserve"> meegenomen in de </w:t>
      </w:r>
      <w:r>
        <w:rPr>
          <w:rFonts w:ascii="Calibri" w:hAnsi="Calibri"/>
          <w:sz w:val="20"/>
          <w:lang w:eastAsia="en-US"/>
        </w:rPr>
        <w:t>beoordeling. De meerdere pagina’</w:t>
      </w:r>
      <w:r w:rsidRPr="00030822">
        <w:rPr>
          <w:rFonts w:ascii="Calibri" w:hAnsi="Calibri"/>
          <w:sz w:val="20"/>
          <w:lang w:eastAsia="en-US"/>
        </w:rPr>
        <w:t>s worden vooraf verwijderd en niet voorgelegd aan de beoordelingscommissie.</w:t>
      </w:r>
    </w:p>
    <w:p w14:paraId="25A7CE0B" w14:textId="3198402F" w:rsidR="00C4552A" w:rsidRDefault="00C4552A" w:rsidP="00FD738C">
      <w:pPr>
        <w:jc w:val="both"/>
        <w:rPr>
          <w:rFonts w:ascii="Calibri" w:hAnsi="Calibri"/>
          <w:sz w:val="20"/>
          <w:lang w:eastAsia="en-US"/>
        </w:rPr>
      </w:pPr>
    </w:p>
    <w:p w14:paraId="22685AD9" w14:textId="053D1206" w:rsidR="00C4552A" w:rsidRPr="000669E1" w:rsidRDefault="00C4552A" w:rsidP="000669E1">
      <w:pPr>
        <w:pStyle w:val="Lijstalinea"/>
        <w:numPr>
          <w:ilvl w:val="0"/>
          <w:numId w:val="16"/>
        </w:numPr>
        <w:suppressAutoHyphens/>
        <w:jc w:val="both"/>
        <w:rPr>
          <w:rFonts w:ascii="Calibri" w:hAnsi="Calibri"/>
          <w:b/>
          <w:spacing w:val="0"/>
          <w:sz w:val="20"/>
        </w:rPr>
      </w:pPr>
      <w:bookmarkStart w:id="86" w:name="_Hlk55998661"/>
      <w:r w:rsidRPr="000669E1">
        <w:rPr>
          <w:rFonts w:ascii="Calibri" w:hAnsi="Calibri"/>
          <w:b/>
          <w:spacing w:val="0"/>
          <w:sz w:val="20"/>
        </w:rPr>
        <w:t>Inschrijvingsbilje</w:t>
      </w:r>
      <w:bookmarkEnd w:id="86"/>
      <w:r w:rsidRPr="000669E1">
        <w:rPr>
          <w:rFonts w:ascii="Calibri" w:hAnsi="Calibri"/>
          <w:b/>
          <w:spacing w:val="0"/>
          <w:sz w:val="20"/>
        </w:rPr>
        <w:t>t</w:t>
      </w:r>
    </w:p>
    <w:p w14:paraId="509995C6" w14:textId="6B4C924A" w:rsidR="00154DAE" w:rsidRDefault="00C4552A" w:rsidP="000669E1">
      <w:pPr>
        <w:tabs>
          <w:tab w:val="left" w:pos="6379"/>
        </w:tabs>
        <w:jc w:val="both"/>
        <w:rPr>
          <w:rFonts w:ascii="Calibri" w:hAnsi="Calibri"/>
          <w:sz w:val="20"/>
        </w:rPr>
      </w:pPr>
      <w:r w:rsidRPr="00A9455A">
        <w:rPr>
          <w:rFonts w:ascii="Calibri" w:hAnsi="Calibri"/>
          <w:sz w:val="20"/>
        </w:rPr>
        <w:t>Conform het al</w:t>
      </w:r>
      <w:r w:rsidRPr="00584370">
        <w:rPr>
          <w:rFonts w:ascii="Calibri" w:hAnsi="Calibri"/>
          <w:sz w:val="20"/>
        </w:rPr>
        <w:t xml:space="preserve">s bijlage </w:t>
      </w:r>
      <w:r w:rsidR="00A167A4">
        <w:rPr>
          <w:rFonts w:ascii="Calibri" w:hAnsi="Calibri"/>
          <w:sz w:val="20"/>
        </w:rPr>
        <w:t>5</w:t>
      </w:r>
      <w:r w:rsidRPr="00584370">
        <w:rPr>
          <w:rFonts w:ascii="Calibri" w:hAnsi="Calibri"/>
          <w:sz w:val="20"/>
        </w:rPr>
        <w:t xml:space="preserve"> bij</w:t>
      </w:r>
      <w:r>
        <w:rPr>
          <w:rFonts w:ascii="Calibri" w:hAnsi="Calibri"/>
          <w:sz w:val="20"/>
        </w:rPr>
        <w:t xml:space="preserve"> deze Inschrijvingsleidraad </w:t>
      </w:r>
      <w:r w:rsidRPr="00A9455A">
        <w:rPr>
          <w:rFonts w:ascii="Calibri" w:hAnsi="Calibri"/>
          <w:sz w:val="20"/>
        </w:rPr>
        <w:t>opgenomen model.</w:t>
      </w:r>
    </w:p>
    <w:p w14:paraId="484EA01B" w14:textId="77777777" w:rsidR="00154DAE" w:rsidRDefault="00154DAE" w:rsidP="00154DAE">
      <w:pPr>
        <w:tabs>
          <w:tab w:val="left" w:pos="6379"/>
        </w:tabs>
        <w:jc w:val="both"/>
        <w:rPr>
          <w:rFonts w:ascii="Calibri" w:hAnsi="Calibri"/>
          <w:sz w:val="20"/>
        </w:rPr>
      </w:pPr>
    </w:p>
    <w:p w14:paraId="6578C765" w14:textId="7942E10B" w:rsidR="00C4552A" w:rsidRPr="000669E1" w:rsidRDefault="00C4552A" w:rsidP="000669E1">
      <w:pPr>
        <w:pStyle w:val="Lijstalinea"/>
        <w:numPr>
          <w:ilvl w:val="0"/>
          <w:numId w:val="16"/>
        </w:numPr>
        <w:tabs>
          <w:tab w:val="left" w:pos="6379"/>
        </w:tabs>
        <w:jc w:val="both"/>
        <w:rPr>
          <w:rFonts w:ascii="Calibri" w:hAnsi="Calibri"/>
          <w:sz w:val="20"/>
        </w:rPr>
      </w:pPr>
      <w:r w:rsidRPr="000669E1">
        <w:rPr>
          <w:rFonts w:ascii="Calibri" w:hAnsi="Calibri"/>
          <w:b/>
          <w:sz w:val="20"/>
        </w:rPr>
        <w:t xml:space="preserve">Gedetailleerde begroting </w:t>
      </w:r>
    </w:p>
    <w:p w14:paraId="65865B62" w14:textId="77777777" w:rsidR="00C4552A" w:rsidRPr="009A4A76" w:rsidRDefault="00C4552A" w:rsidP="00C4552A">
      <w:pPr>
        <w:jc w:val="both"/>
        <w:rPr>
          <w:rFonts w:ascii="Calibri" w:hAnsi="Calibri"/>
          <w:sz w:val="20"/>
        </w:rPr>
      </w:pPr>
      <w:r w:rsidRPr="008C626B">
        <w:rPr>
          <w:rFonts w:ascii="Calibri" w:hAnsi="Calibri"/>
          <w:sz w:val="20"/>
        </w:rPr>
        <w:t xml:space="preserve">Bij de </w:t>
      </w:r>
      <w:r>
        <w:rPr>
          <w:rFonts w:ascii="Calibri" w:hAnsi="Calibri"/>
          <w:sz w:val="20"/>
        </w:rPr>
        <w:t>Inschrijving</w:t>
      </w:r>
      <w:r w:rsidRPr="008C626B">
        <w:rPr>
          <w:rFonts w:ascii="Calibri" w:hAnsi="Calibri"/>
          <w:sz w:val="20"/>
        </w:rPr>
        <w:t xml:space="preserve"> moet een ontleding van de </w:t>
      </w:r>
      <w:r>
        <w:rPr>
          <w:rFonts w:ascii="Calibri" w:hAnsi="Calibri"/>
          <w:sz w:val="20"/>
        </w:rPr>
        <w:t>inschrijving</w:t>
      </w:r>
      <w:r w:rsidRPr="008C626B">
        <w:rPr>
          <w:rFonts w:ascii="Calibri" w:hAnsi="Calibri"/>
          <w:sz w:val="20"/>
        </w:rPr>
        <w:t xml:space="preserve">ssom worden verstrekt </w:t>
      </w:r>
      <w:r w:rsidRPr="009A4A76">
        <w:rPr>
          <w:rFonts w:ascii="Calibri" w:hAnsi="Calibri"/>
          <w:sz w:val="20"/>
        </w:rPr>
        <w:t xml:space="preserve">voor de in het Bestek omschreven leveringen en werkzaamheden. Deze ontleding moet bestaan uit een detailbegroting op regelniveau conform STABU-codering en de deelbestekken. Dit geldt voor alle onderdelen van het Werk, dus ook voor de installaties en voor de Algemene </w:t>
      </w:r>
      <w:proofErr w:type="spellStart"/>
      <w:r w:rsidRPr="009A4A76">
        <w:rPr>
          <w:rFonts w:ascii="Calibri" w:hAnsi="Calibri"/>
          <w:sz w:val="20"/>
        </w:rPr>
        <w:t>Bouwplaatskosten</w:t>
      </w:r>
      <w:proofErr w:type="spellEnd"/>
      <w:r w:rsidRPr="009A4A76">
        <w:rPr>
          <w:rFonts w:ascii="Calibri" w:hAnsi="Calibri"/>
          <w:sz w:val="20"/>
        </w:rPr>
        <w:t>. Het tot ‘post’ bundelen van meerdere leveringen en werkzaamheden is niet toegestaan.</w:t>
      </w:r>
    </w:p>
    <w:p w14:paraId="19CC6AAF" w14:textId="77777777" w:rsidR="00FD738C" w:rsidRPr="00FD738C" w:rsidRDefault="00FD738C" w:rsidP="00FD738C">
      <w:pPr>
        <w:tabs>
          <w:tab w:val="left" w:pos="2552"/>
        </w:tabs>
        <w:suppressAutoHyphens/>
        <w:jc w:val="both"/>
        <w:rPr>
          <w:rFonts w:asciiTheme="minorHAnsi" w:hAnsiTheme="minorHAnsi" w:cs="Arial"/>
          <w:sz w:val="20"/>
        </w:rPr>
      </w:pPr>
    </w:p>
    <w:p w14:paraId="5E04EE62" w14:textId="77777777" w:rsidR="007D405E" w:rsidRPr="005D3BA4" w:rsidRDefault="007D405E" w:rsidP="008B7BAC">
      <w:pPr>
        <w:pStyle w:val="Kop2"/>
        <w:rPr>
          <w:snapToGrid w:val="0"/>
        </w:rPr>
      </w:pPr>
      <w:bookmarkStart w:id="87" w:name="_Toc403554479"/>
      <w:bookmarkStart w:id="88" w:name="_Toc404621247"/>
      <w:bookmarkStart w:id="89" w:name="_Toc404622150"/>
      <w:bookmarkStart w:id="90" w:name="_Toc462052681"/>
      <w:bookmarkStart w:id="91" w:name="_Toc23930691"/>
      <w:bookmarkStart w:id="92" w:name="_Toc56016465"/>
      <w:r w:rsidRPr="005D3BA4">
        <w:rPr>
          <w:snapToGrid w:val="0"/>
        </w:rPr>
        <w:t xml:space="preserve">Bewijsmiddelen </w:t>
      </w:r>
      <w:r>
        <w:rPr>
          <w:snapToGrid w:val="0"/>
        </w:rPr>
        <w:t>E</w:t>
      </w:r>
      <w:r w:rsidRPr="005D3BA4">
        <w:rPr>
          <w:snapToGrid w:val="0"/>
        </w:rPr>
        <w:t>igen Verklaring</w:t>
      </w:r>
      <w:bookmarkEnd w:id="87"/>
      <w:bookmarkEnd w:id="88"/>
      <w:bookmarkEnd w:id="89"/>
      <w:bookmarkEnd w:id="90"/>
      <w:r>
        <w:rPr>
          <w:snapToGrid w:val="0"/>
        </w:rPr>
        <w:t xml:space="preserve"> (UEA)</w:t>
      </w:r>
      <w:bookmarkEnd w:id="91"/>
      <w:bookmarkEnd w:id="92"/>
      <w:r>
        <w:rPr>
          <w:snapToGrid w:val="0"/>
        </w:rPr>
        <w:t xml:space="preserve"> </w:t>
      </w:r>
    </w:p>
    <w:p w14:paraId="7E3A158A" w14:textId="642ED156" w:rsidR="007D405E" w:rsidRDefault="007D405E" w:rsidP="00C4552A">
      <w:pPr>
        <w:pStyle w:val="Lijstalinea"/>
        <w:numPr>
          <w:ilvl w:val="0"/>
          <w:numId w:val="17"/>
        </w:numPr>
        <w:tabs>
          <w:tab w:val="left" w:pos="2552"/>
        </w:tabs>
        <w:suppressAutoHyphens/>
        <w:ind w:left="1985"/>
        <w:contextualSpacing w:val="0"/>
        <w:jc w:val="both"/>
        <w:rPr>
          <w:rFonts w:asciiTheme="minorHAnsi" w:hAnsiTheme="minorHAnsi" w:cs="Arial"/>
          <w:sz w:val="20"/>
        </w:rPr>
      </w:pPr>
      <w:r w:rsidRPr="00F9657C">
        <w:rPr>
          <w:rFonts w:asciiTheme="minorHAnsi" w:hAnsiTheme="minorHAnsi" w:cs="Arial"/>
          <w:sz w:val="20"/>
        </w:rPr>
        <w:t xml:space="preserve">De formele bewijsstukken om de Eigen Verklaring (UEA) te staven genoemd onder </w:t>
      </w:r>
      <w:r w:rsidRPr="001A03E5">
        <w:rPr>
          <w:rFonts w:asciiTheme="minorHAnsi" w:hAnsiTheme="minorHAnsi" w:cs="Arial"/>
          <w:sz w:val="20"/>
        </w:rPr>
        <w:t>punt 2 tot en met 10,</w:t>
      </w:r>
      <w:r w:rsidRPr="00F9657C">
        <w:rPr>
          <w:rFonts w:asciiTheme="minorHAnsi" w:hAnsiTheme="minorHAnsi" w:cs="Arial"/>
          <w:sz w:val="20"/>
        </w:rPr>
        <w:t xml:space="preserve"> dienen na een schriftelijk verzoek daartoe binnen 7 kalenderdagen aan de Aanbestedende dienst overgelegd te worden. Indien de Aanbestedende dienst de bewijsstukken niet binnen de daartoe gestelde termijn heeft ontvangen, </w:t>
      </w:r>
      <w:r w:rsidRPr="00E314F1">
        <w:rPr>
          <w:rFonts w:asciiTheme="minorHAnsi" w:hAnsiTheme="minorHAnsi"/>
          <w:sz w:val="20"/>
        </w:rPr>
        <w:t xml:space="preserve">kan de </w:t>
      </w:r>
      <w:r w:rsidR="00AC7036">
        <w:rPr>
          <w:rFonts w:asciiTheme="minorHAnsi" w:hAnsiTheme="minorHAnsi"/>
          <w:sz w:val="20"/>
        </w:rPr>
        <w:t>Inschrijver</w:t>
      </w:r>
      <w:r w:rsidRPr="00E314F1">
        <w:rPr>
          <w:rFonts w:asciiTheme="minorHAnsi" w:hAnsiTheme="minorHAnsi"/>
          <w:sz w:val="20"/>
        </w:rPr>
        <w:t xml:space="preserve"> worden uitgesloten van verdere deelname aan de aanbestedingsprocedur</w:t>
      </w:r>
      <w:r>
        <w:rPr>
          <w:rFonts w:asciiTheme="minorHAnsi" w:hAnsiTheme="minorHAnsi"/>
          <w:sz w:val="20"/>
        </w:rPr>
        <w:t>e.</w:t>
      </w:r>
    </w:p>
    <w:p w14:paraId="15595D93" w14:textId="77777777" w:rsidR="007D405E" w:rsidRPr="00F9657C" w:rsidRDefault="007D405E" w:rsidP="007D405E">
      <w:pPr>
        <w:pStyle w:val="Lijstalinea"/>
        <w:ind w:left="1985"/>
        <w:jc w:val="both"/>
        <w:rPr>
          <w:rFonts w:asciiTheme="minorHAnsi" w:hAnsiTheme="minorHAnsi" w:cs="Arial"/>
          <w:sz w:val="20"/>
        </w:rPr>
      </w:pPr>
    </w:p>
    <w:p w14:paraId="20678F6B" w14:textId="0A6254CB" w:rsidR="007D405E" w:rsidRDefault="007D405E" w:rsidP="00C4552A">
      <w:pPr>
        <w:numPr>
          <w:ilvl w:val="0"/>
          <w:numId w:val="17"/>
        </w:numPr>
        <w:tabs>
          <w:tab w:val="left" w:pos="2552"/>
        </w:tabs>
        <w:autoSpaceDE w:val="0"/>
        <w:autoSpaceDN w:val="0"/>
        <w:adjustRightInd w:val="0"/>
        <w:spacing w:line="240" w:lineRule="auto"/>
        <w:ind w:left="1985"/>
        <w:jc w:val="both"/>
        <w:rPr>
          <w:rFonts w:asciiTheme="minorHAnsi" w:hAnsiTheme="minorHAnsi" w:cs="Arial"/>
          <w:sz w:val="20"/>
        </w:rPr>
      </w:pPr>
      <w:r w:rsidRPr="00391FCF">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391FCF">
        <w:rPr>
          <w:rFonts w:asciiTheme="minorHAnsi" w:hAnsiTheme="minorHAnsi" w:cs="Arial"/>
          <w:sz w:val="20"/>
        </w:rPr>
        <w:t xml:space="preserve"> niet verkeert in de onder 4.1 lid 1 genoemde omstandigheden: Een </w:t>
      </w:r>
      <w:r>
        <w:rPr>
          <w:rFonts w:asciiTheme="minorHAnsi" w:hAnsiTheme="minorHAnsi" w:cs="Arial"/>
          <w:sz w:val="20"/>
        </w:rPr>
        <w:t>G</w:t>
      </w:r>
      <w:r w:rsidRPr="00391FCF">
        <w:rPr>
          <w:rFonts w:asciiTheme="minorHAnsi" w:hAnsiTheme="minorHAnsi" w:cs="Arial"/>
          <w:sz w:val="20"/>
        </w:rPr>
        <w:t>edragsverklaring</w:t>
      </w:r>
      <w:r>
        <w:rPr>
          <w:rFonts w:asciiTheme="minorHAnsi" w:hAnsiTheme="minorHAnsi" w:cs="Arial"/>
          <w:sz w:val="20"/>
        </w:rPr>
        <w:t xml:space="preserve"> A</w:t>
      </w:r>
      <w:r w:rsidRPr="00391FCF">
        <w:rPr>
          <w:rFonts w:asciiTheme="minorHAnsi" w:hAnsiTheme="minorHAnsi" w:cs="Arial"/>
          <w:sz w:val="20"/>
        </w:rPr>
        <w:t>anbesteden</w:t>
      </w:r>
      <w:r>
        <w:rPr>
          <w:rFonts w:asciiTheme="minorHAnsi" w:hAnsiTheme="minorHAnsi" w:cs="Arial"/>
          <w:sz w:val="20"/>
        </w:rPr>
        <w:t xml:space="preserve"> (GVA)</w:t>
      </w:r>
      <w:r w:rsidRPr="00391FCF">
        <w:rPr>
          <w:rFonts w:asciiTheme="minorHAnsi" w:hAnsiTheme="minorHAnsi" w:cs="Arial"/>
          <w:sz w:val="20"/>
        </w:rPr>
        <w:t xml:space="preserve">, die op het tijdstip van het indienen van de </w:t>
      </w:r>
      <w:r w:rsidR="00AC7036">
        <w:rPr>
          <w:rFonts w:asciiTheme="minorHAnsi" w:hAnsiTheme="minorHAnsi" w:cs="Arial"/>
          <w:sz w:val="20"/>
        </w:rPr>
        <w:t>Inschrijving</w:t>
      </w:r>
      <w:r w:rsidRPr="00391FCF">
        <w:rPr>
          <w:rFonts w:asciiTheme="minorHAnsi" w:hAnsiTheme="minorHAnsi" w:cs="Arial"/>
          <w:sz w:val="20"/>
        </w:rPr>
        <w:t xml:space="preserve"> niet ouder is dan 2 jaar.</w:t>
      </w:r>
    </w:p>
    <w:p w14:paraId="3FF5CC7F" w14:textId="77777777" w:rsidR="007D405E" w:rsidRDefault="007D405E" w:rsidP="007D405E">
      <w:pPr>
        <w:autoSpaceDE w:val="0"/>
        <w:autoSpaceDN w:val="0"/>
        <w:adjustRightInd w:val="0"/>
        <w:spacing w:line="240" w:lineRule="auto"/>
        <w:jc w:val="both"/>
        <w:rPr>
          <w:rFonts w:asciiTheme="minorHAnsi" w:hAnsiTheme="minorHAnsi" w:cs="Arial"/>
          <w:sz w:val="20"/>
        </w:rPr>
      </w:pPr>
    </w:p>
    <w:p w14:paraId="53B2E8B2" w14:textId="4A2D236A" w:rsidR="007D405E" w:rsidRDefault="007D405E" w:rsidP="00C4552A">
      <w:pPr>
        <w:numPr>
          <w:ilvl w:val="0"/>
          <w:numId w:val="17"/>
        </w:numPr>
        <w:tabs>
          <w:tab w:val="left" w:pos="2552"/>
        </w:tabs>
        <w:autoSpaceDE w:val="0"/>
        <w:autoSpaceDN w:val="0"/>
        <w:adjustRightInd w:val="0"/>
        <w:spacing w:line="240" w:lineRule="auto"/>
        <w:ind w:left="1985"/>
        <w:jc w:val="both"/>
        <w:rPr>
          <w:rFonts w:asciiTheme="minorHAnsi" w:hAnsiTheme="minorHAnsi" w:cs="Arial"/>
          <w:sz w:val="20"/>
        </w:rPr>
      </w:pPr>
      <w:r w:rsidRPr="00391FCF">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391FCF">
        <w:rPr>
          <w:rFonts w:asciiTheme="minorHAnsi" w:hAnsiTheme="minorHAnsi" w:cs="Arial"/>
          <w:sz w:val="20"/>
        </w:rPr>
        <w:t xml:space="preserve"> niet verkeert in de onder 4.1 lid 2 genoemde omstandigheden: Een verklaring van de belastingdienst, die op het tijdstip van het indienen van de </w:t>
      </w:r>
      <w:r w:rsidR="00AC7036">
        <w:rPr>
          <w:rFonts w:asciiTheme="minorHAnsi" w:hAnsiTheme="minorHAnsi" w:cs="Arial"/>
          <w:sz w:val="20"/>
        </w:rPr>
        <w:t>Inschrijving</w:t>
      </w:r>
      <w:r w:rsidRPr="00391FCF">
        <w:rPr>
          <w:rFonts w:asciiTheme="minorHAnsi" w:hAnsiTheme="minorHAnsi" w:cs="Arial"/>
          <w:sz w:val="20"/>
        </w:rPr>
        <w:t xml:space="preserve"> niet ouder is dan 6 maanden.</w:t>
      </w:r>
    </w:p>
    <w:p w14:paraId="1195D639" w14:textId="77777777" w:rsidR="007D405E" w:rsidRDefault="007D405E" w:rsidP="007D405E">
      <w:pPr>
        <w:autoSpaceDE w:val="0"/>
        <w:autoSpaceDN w:val="0"/>
        <w:adjustRightInd w:val="0"/>
        <w:spacing w:line="240" w:lineRule="auto"/>
        <w:ind w:left="0"/>
        <w:jc w:val="both"/>
        <w:rPr>
          <w:rFonts w:asciiTheme="minorHAnsi" w:hAnsiTheme="minorHAnsi" w:cs="Arial"/>
          <w:sz w:val="20"/>
        </w:rPr>
      </w:pPr>
    </w:p>
    <w:p w14:paraId="3C480F37" w14:textId="46D03D0C" w:rsidR="007D405E" w:rsidRPr="00391FCF" w:rsidRDefault="007D405E" w:rsidP="00C4552A">
      <w:pPr>
        <w:numPr>
          <w:ilvl w:val="0"/>
          <w:numId w:val="17"/>
        </w:numPr>
        <w:tabs>
          <w:tab w:val="left" w:pos="2552"/>
        </w:tabs>
        <w:autoSpaceDE w:val="0"/>
        <w:autoSpaceDN w:val="0"/>
        <w:adjustRightInd w:val="0"/>
        <w:spacing w:line="240" w:lineRule="auto"/>
        <w:ind w:left="1985"/>
        <w:jc w:val="both"/>
        <w:rPr>
          <w:rFonts w:asciiTheme="minorHAnsi" w:hAnsiTheme="minorHAnsi" w:cs="Arial"/>
          <w:sz w:val="20"/>
        </w:rPr>
      </w:pPr>
      <w:r w:rsidRPr="00391FCF">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391FCF">
        <w:rPr>
          <w:rFonts w:asciiTheme="minorHAnsi" w:hAnsiTheme="minorHAnsi" w:cs="Arial"/>
          <w:sz w:val="20"/>
        </w:rPr>
        <w:t xml:space="preserve"> niet verkeert in de onder 4.1 lid 3 genoemde omstandigheden: </w:t>
      </w:r>
    </w:p>
    <w:p w14:paraId="337C87E6" w14:textId="783FCA6B" w:rsidR="007D405E" w:rsidRPr="005D3BA4" w:rsidRDefault="007D405E" w:rsidP="007D405E">
      <w:pPr>
        <w:autoSpaceDE w:val="0"/>
        <w:autoSpaceDN w:val="0"/>
        <w:adjustRightInd w:val="0"/>
        <w:spacing w:line="240" w:lineRule="auto"/>
        <w:jc w:val="both"/>
        <w:rPr>
          <w:rFonts w:asciiTheme="minorHAnsi" w:hAnsiTheme="minorHAnsi" w:cs="Arial"/>
          <w:sz w:val="20"/>
        </w:rPr>
      </w:pPr>
      <w:r w:rsidRPr="005D3BA4">
        <w:rPr>
          <w:rFonts w:asciiTheme="minorHAnsi" w:hAnsiTheme="minorHAnsi" w:cs="Arial"/>
          <w:sz w:val="20"/>
        </w:rPr>
        <w:t xml:space="preserve">a. voor 3a, Bevestiging door de </w:t>
      </w:r>
      <w:r w:rsidR="00AC7036">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4B765101" w14:textId="6785DA4F" w:rsidR="007D405E" w:rsidRPr="005D3BA4" w:rsidRDefault="007D405E" w:rsidP="007D405E">
      <w:pPr>
        <w:autoSpaceDE w:val="0"/>
        <w:autoSpaceDN w:val="0"/>
        <w:adjustRightInd w:val="0"/>
        <w:spacing w:line="240" w:lineRule="auto"/>
        <w:jc w:val="both"/>
        <w:rPr>
          <w:rFonts w:asciiTheme="minorHAnsi" w:hAnsiTheme="minorHAnsi" w:cs="Arial"/>
          <w:sz w:val="20"/>
        </w:rPr>
      </w:pPr>
      <w:r w:rsidRPr="005D3BA4">
        <w:rPr>
          <w:rFonts w:asciiTheme="minorHAnsi" w:hAnsiTheme="minorHAnsi" w:cs="Arial"/>
          <w:sz w:val="20"/>
        </w:rPr>
        <w:t xml:space="preserve">b. voor 3b, een uittreksel uit het handelsregister, dat op het tijdstip van </w:t>
      </w:r>
      <w:r w:rsidR="00AC7036">
        <w:rPr>
          <w:rFonts w:asciiTheme="minorHAnsi" w:hAnsiTheme="minorHAnsi" w:cs="Arial"/>
          <w:sz w:val="20"/>
        </w:rPr>
        <w:t>Inschrijving</w:t>
      </w:r>
      <w:r w:rsidRPr="005D3BA4">
        <w:rPr>
          <w:rFonts w:asciiTheme="minorHAnsi" w:hAnsiTheme="minorHAnsi" w:cs="Arial"/>
          <w:sz w:val="20"/>
        </w:rPr>
        <w:t xml:space="preserve"> niet ouder is dan 6 maanden;</w:t>
      </w:r>
    </w:p>
    <w:p w14:paraId="150E7406" w14:textId="61DE24C8" w:rsidR="007D405E" w:rsidRPr="005D3BA4" w:rsidRDefault="007D405E" w:rsidP="007D405E">
      <w:pPr>
        <w:autoSpaceDE w:val="0"/>
        <w:autoSpaceDN w:val="0"/>
        <w:adjustRightInd w:val="0"/>
        <w:spacing w:line="240" w:lineRule="auto"/>
        <w:jc w:val="both"/>
        <w:rPr>
          <w:rFonts w:asciiTheme="minorHAnsi" w:hAnsiTheme="minorHAnsi" w:cs="Arial"/>
          <w:sz w:val="20"/>
        </w:rPr>
      </w:pPr>
      <w:r w:rsidRPr="005D3BA4">
        <w:rPr>
          <w:rFonts w:asciiTheme="minorHAnsi" w:hAnsiTheme="minorHAnsi" w:cs="Arial"/>
          <w:sz w:val="20"/>
        </w:rPr>
        <w:t xml:space="preserve">c. voor 3c een </w:t>
      </w:r>
      <w:r>
        <w:rPr>
          <w:rFonts w:asciiTheme="minorHAnsi" w:hAnsiTheme="minorHAnsi" w:cs="Arial"/>
          <w:sz w:val="20"/>
        </w:rPr>
        <w:t>G</w:t>
      </w:r>
      <w:r w:rsidRPr="005D3BA4">
        <w:rPr>
          <w:rFonts w:asciiTheme="minorHAnsi" w:hAnsiTheme="minorHAnsi" w:cs="Arial"/>
          <w:sz w:val="20"/>
        </w:rPr>
        <w:t xml:space="preserve">edragsverklaring </w:t>
      </w:r>
      <w:r>
        <w:rPr>
          <w:rFonts w:asciiTheme="minorHAnsi" w:hAnsiTheme="minorHAnsi" w:cs="Arial"/>
          <w:sz w:val="20"/>
        </w:rPr>
        <w:t>A</w:t>
      </w:r>
      <w:r w:rsidRPr="005D3BA4">
        <w:rPr>
          <w:rFonts w:asciiTheme="minorHAnsi" w:hAnsiTheme="minorHAnsi" w:cs="Arial"/>
          <w:sz w:val="20"/>
        </w:rPr>
        <w:t>anbesteden</w:t>
      </w:r>
      <w:r>
        <w:rPr>
          <w:rFonts w:asciiTheme="minorHAnsi" w:hAnsiTheme="minorHAnsi" w:cs="Arial"/>
          <w:sz w:val="20"/>
        </w:rPr>
        <w:t xml:space="preserve"> (GVA)</w:t>
      </w:r>
      <w:r w:rsidRPr="005D3BA4">
        <w:rPr>
          <w:rFonts w:asciiTheme="minorHAnsi" w:hAnsiTheme="minorHAnsi" w:cs="Arial"/>
          <w:sz w:val="20"/>
        </w:rPr>
        <w:t xml:space="preserve">, </w:t>
      </w:r>
      <w:r w:rsidRPr="00790021">
        <w:rPr>
          <w:rFonts w:asciiTheme="minorHAnsi" w:hAnsiTheme="minorHAnsi" w:cs="Arial"/>
          <w:sz w:val="20"/>
        </w:rPr>
        <w:t xml:space="preserve">die op het tijdstip van het indienen van de </w:t>
      </w:r>
      <w:r w:rsidR="00AC7036">
        <w:rPr>
          <w:rFonts w:asciiTheme="minorHAnsi" w:hAnsiTheme="minorHAnsi" w:cs="Arial"/>
          <w:sz w:val="20"/>
        </w:rPr>
        <w:t>Inschrijving</w:t>
      </w:r>
      <w:r w:rsidRPr="00790021">
        <w:rPr>
          <w:rFonts w:asciiTheme="minorHAnsi" w:hAnsiTheme="minorHAnsi" w:cs="Arial"/>
          <w:sz w:val="20"/>
        </w:rPr>
        <w:t xml:space="preserve"> niet ouder is dan 2 jaar</w:t>
      </w:r>
      <w:r w:rsidRPr="005D3BA4">
        <w:rPr>
          <w:rFonts w:asciiTheme="minorHAnsi" w:hAnsiTheme="minorHAnsi" w:cs="Arial"/>
          <w:sz w:val="20"/>
        </w:rPr>
        <w:t>;</w:t>
      </w:r>
    </w:p>
    <w:p w14:paraId="6685C9CB" w14:textId="0887EB6F" w:rsidR="007D405E" w:rsidRPr="005D3BA4" w:rsidRDefault="007D405E" w:rsidP="007D405E">
      <w:pPr>
        <w:jc w:val="both"/>
        <w:rPr>
          <w:rFonts w:asciiTheme="minorHAnsi" w:hAnsiTheme="minorHAnsi" w:cs="Arial"/>
          <w:sz w:val="20"/>
        </w:rPr>
      </w:pPr>
      <w:r w:rsidRPr="005D3BA4">
        <w:rPr>
          <w:rFonts w:asciiTheme="minorHAnsi" w:hAnsiTheme="minorHAnsi" w:cs="Arial"/>
          <w:sz w:val="20"/>
        </w:rPr>
        <w:t xml:space="preserve">d. voor 3d, voor zover het een onherroepelijke veroordeling of een onherroepelijke beschikking wegens overtreding van mededingingsregels betreft, </w:t>
      </w:r>
      <w:r>
        <w:rPr>
          <w:rFonts w:asciiTheme="minorHAnsi" w:hAnsiTheme="minorHAnsi" w:cs="Arial"/>
          <w:sz w:val="20"/>
        </w:rPr>
        <w:t>e</w:t>
      </w:r>
      <w:r w:rsidRPr="00790021">
        <w:rPr>
          <w:rFonts w:asciiTheme="minorHAnsi" w:hAnsiTheme="minorHAnsi" w:cs="Arial"/>
          <w:sz w:val="20"/>
        </w:rPr>
        <w:t xml:space="preserve">en Gedragsverklaring Aanbesteden (GVA), die op het tijdstip van het indienen van de </w:t>
      </w:r>
      <w:r w:rsidR="00AC7036">
        <w:rPr>
          <w:rFonts w:asciiTheme="minorHAnsi" w:hAnsiTheme="minorHAnsi" w:cs="Arial"/>
          <w:sz w:val="20"/>
        </w:rPr>
        <w:t>Inschrijving</w:t>
      </w:r>
      <w:r>
        <w:rPr>
          <w:rFonts w:asciiTheme="minorHAnsi" w:hAnsiTheme="minorHAnsi" w:cs="Arial"/>
          <w:sz w:val="20"/>
        </w:rPr>
        <w:t xml:space="preserve"> niet ouder is dan 2 jaar</w:t>
      </w:r>
      <w:r w:rsidRPr="005D3BA4">
        <w:rPr>
          <w:rFonts w:asciiTheme="minorHAnsi" w:hAnsiTheme="minorHAnsi" w:cs="Arial"/>
          <w:sz w:val="20"/>
        </w:rPr>
        <w:t xml:space="preserve">; </w:t>
      </w:r>
    </w:p>
    <w:p w14:paraId="359B52C1" w14:textId="78D6AFED" w:rsidR="007D405E" w:rsidRDefault="007D405E" w:rsidP="007D405E">
      <w:pPr>
        <w:autoSpaceDE w:val="0"/>
        <w:autoSpaceDN w:val="0"/>
        <w:adjustRightInd w:val="0"/>
        <w:spacing w:line="240" w:lineRule="auto"/>
        <w:jc w:val="both"/>
        <w:rPr>
          <w:rFonts w:asciiTheme="minorHAnsi" w:hAnsiTheme="minorHAnsi" w:cs="Arial"/>
          <w:sz w:val="20"/>
        </w:rPr>
      </w:pPr>
      <w:r w:rsidRPr="005D3BA4">
        <w:rPr>
          <w:rFonts w:asciiTheme="minorHAnsi" w:hAnsiTheme="minorHAnsi" w:cs="Arial"/>
          <w:sz w:val="20"/>
        </w:rPr>
        <w:t xml:space="preserve">e. voor 3e tot en met 3g, Bevestiging door de </w:t>
      </w:r>
      <w:r w:rsidR="00AC7036">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2C28012" w14:textId="77777777" w:rsidR="007D405E" w:rsidRDefault="007D405E" w:rsidP="007D405E">
      <w:pPr>
        <w:autoSpaceDE w:val="0"/>
        <w:autoSpaceDN w:val="0"/>
        <w:adjustRightInd w:val="0"/>
        <w:spacing w:line="240" w:lineRule="auto"/>
        <w:jc w:val="both"/>
        <w:rPr>
          <w:rFonts w:asciiTheme="minorHAnsi" w:hAnsiTheme="minorHAnsi" w:cs="Arial"/>
          <w:sz w:val="20"/>
        </w:rPr>
      </w:pPr>
    </w:p>
    <w:p w14:paraId="1AB7F0BB" w14:textId="1FE1D8FF" w:rsidR="007D405E" w:rsidRPr="00F9657C" w:rsidRDefault="007D405E" w:rsidP="00C4552A">
      <w:pPr>
        <w:pStyle w:val="Lijstalinea"/>
        <w:numPr>
          <w:ilvl w:val="0"/>
          <w:numId w:val="17"/>
        </w:numPr>
        <w:autoSpaceDE w:val="0"/>
        <w:autoSpaceDN w:val="0"/>
        <w:adjustRightInd w:val="0"/>
        <w:spacing w:line="240" w:lineRule="auto"/>
        <w:ind w:left="1985" w:hanging="425"/>
        <w:contextualSpacing w:val="0"/>
        <w:jc w:val="both"/>
        <w:rPr>
          <w:rFonts w:asciiTheme="minorHAnsi" w:hAnsiTheme="minorHAnsi" w:cs="Arial"/>
          <w:sz w:val="20"/>
        </w:rPr>
      </w:pPr>
      <w:r w:rsidRPr="00F9657C">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F9657C">
        <w:rPr>
          <w:rFonts w:asciiTheme="minorHAnsi" w:hAnsiTheme="minorHAnsi" w:cs="Arial"/>
          <w:sz w:val="20"/>
        </w:rPr>
        <w:t xml:space="preserve"> kan voldoen aan de gestelde eis onder 4.</w:t>
      </w:r>
      <w:r>
        <w:rPr>
          <w:rFonts w:asciiTheme="minorHAnsi" w:hAnsiTheme="minorHAnsi" w:cs="Arial"/>
          <w:sz w:val="20"/>
        </w:rPr>
        <w:t>2</w:t>
      </w:r>
      <w:r w:rsidRPr="00F9657C">
        <w:rPr>
          <w:rFonts w:asciiTheme="minorHAnsi" w:hAnsiTheme="minorHAnsi" w:cs="Arial"/>
          <w:sz w:val="20"/>
        </w:rPr>
        <w:t xml:space="preserve">.1 lid </w:t>
      </w:r>
      <w:r>
        <w:rPr>
          <w:rFonts w:asciiTheme="minorHAnsi" w:hAnsiTheme="minorHAnsi" w:cs="Arial"/>
          <w:sz w:val="20"/>
        </w:rPr>
        <w:t>1</w:t>
      </w:r>
      <w:r w:rsidRPr="00F9657C">
        <w:rPr>
          <w:rFonts w:asciiTheme="minorHAnsi" w:hAnsiTheme="minorHAnsi" w:cs="Arial"/>
          <w:sz w:val="20"/>
        </w:rPr>
        <w:t>: Kopie van het verzekeringsbewijs.</w:t>
      </w:r>
    </w:p>
    <w:p w14:paraId="1D9B06A2" w14:textId="77777777" w:rsidR="007D405E" w:rsidRPr="005D3BA4" w:rsidRDefault="007D405E" w:rsidP="007D405E">
      <w:pPr>
        <w:pStyle w:val="Lijstalinea"/>
        <w:jc w:val="both"/>
        <w:rPr>
          <w:rFonts w:asciiTheme="minorHAnsi" w:hAnsiTheme="minorHAnsi" w:cs="Arial"/>
          <w:sz w:val="20"/>
        </w:rPr>
      </w:pPr>
    </w:p>
    <w:p w14:paraId="5F5A4061" w14:textId="791C586F" w:rsidR="007D405E" w:rsidRDefault="007D405E" w:rsidP="00C4552A">
      <w:pPr>
        <w:numPr>
          <w:ilvl w:val="0"/>
          <w:numId w:val="17"/>
        </w:numPr>
        <w:autoSpaceDE w:val="0"/>
        <w:autoSpaceDN w:val="0"/>
        <w:adjustRightInd w:val="0"/>
        <w:spacing w:line="240" w:lineRule="auto"/>
        <w:ind w:left="1985" w:hanging="425"/>
        <w:jc w:val="both"/>
        <w:rPr>
          <w:rFonts w:asciiTheme="minorHAnsi" w:hAnsiTheme="minorHAnsi" w:cs="Arial"/>
          <w:sz w:val="20"/>
        </w:rPr>
      </w:pPr>
      <w:r w:rsidRPr="005D3BA4">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5D3BA4">
        <w:rPr>
          <w:rFonts w:asciiTheme="minorHAnsi" w:hAnsiTheme="minorHAnsi" w:cs="Arial"/>
          <w:sz w:val="20"/>
        </w:rPr>
        <w:t xml:space="preserve"> kan voldoen aan de gestelde eis onder 4.</w:t>
      </w:r>
      <w:r>
        <w:rPr>
          <w:rFonts w:asciiTheme="minorHAnsi" w:hAnsiTheme="minorHAnsi" w:cs="Arial"/>
          <w:sz w:val="20"/>
        </w:rPr>
        <w:t>2</w:t>
      </w:r>
      <w:r w:rsidRPr="005D3BA4">
        <w:rPr>
          <w:rFonts w:asciiTheme="minorHAnsi" w:hAnsiTheme="minorHAnsi" w:cs="Arial"/>
          <w:sz w:val="20"/>
        </w:rPr>
        <w:t xml:space="preserve">.1 lid </w:t>
      </w:r>
      <w:r>
        <w:rPr>
          <w:rFonts w:asciiTheme="minorHAnsi" w:hAnsiTheme="minorHAnsi" w:cs="Arial"/>
          <w:sz w:val="20"/>
        </w:rPr>
        <w:t>2</w:t>
      </w:r>
      <w:r w:rsidRPr="005D3BA4">
        <w:rPr>
          <w:rFonts w:asciiTheme="minorHAnsi" w:hAnsiTheme="minorHAnsi" w:cs="Arial"/>
          <w:sz w:val="20"/>
        </w:rPr>
        <w:t>: Een balans of balansuittreksel 201</w:t>
      </w:r>
      <w:r w:rsidR="000669E1">
        <w:rPr>
          <w:rFonts w:asciiTheme="minorHAnsi" w:hAnsiTheme="minorHAnsi" w:cs="Arial"/>
          <w:sz w:val="20"/>
        </w:rPr>
        <w:t>8</w:t>
      </w:r>
      <w:r w:rsidRPr="005D3BA4">
        <w:rPr>
          <w:rFonts w:asciiTheme="minorHAnsi" w:hAnsiTheme="minorHAnsi" w:cs="Arial"/>
          <w:sz w:val="20"/>
        </w:rPr>
        <w:t xml:space="preserve"> en 201</w:t>
      </w:r>
      <w:r w:rsidR="000669E1">
        <w:rPr>
          <w:rFonts w:asciiTheme="minorHAnsi" w:hAnsiTheme="minorHAnsi" w:cs="Arial"/>
          <w:sz w:val="20"/>
        </w:rPr>
        <w:t>9</w:t>
      </w:r>
      <w:r w:rsidRPr="005D3BA4">
        <w:rPr>
          <w:rFonts w:asciiTheme="minorHAnsi" w:hAnsiTheme="minorHAnsi" w:cs="Arial"/>
          <w:sz w:val="20"/>
        </w:rPr>
        <w:t xml:space="preserve"> voorzien van een accountantsverklaring over 201</w:t>
      </w:r>
      <w:r w:rsidR="000669E1">
        <w:rPr>
          <w:rFonts w:asciiTheme="minorHAnsi" w:hAnsiTheme="minorHAnsi" w:cs="Arial"/>
          <w:sz w:val="20"/>
        </w:rPr>
        <w:t>8</w:t>
      </w:r>
      <w:r w:rsidRPr="005D3BA4">
        <w:rPr>
          <w:rFonts w:asciiTheme="minorHAnsi" w:hAnsiTheme="minorHAnsi" w:cs="Arial"/>
          <w:sz w:val="20"/>
        </w:rPr>
        <w:t xml:space="preserve"> en 201</w:t>
      </w:r>
      <w:r w:rsidR="000669E1">
        <w:rPr>
          <w:rFonts w:asciiTheme="minorHAnsi" w:hAnsiTheme="minorHAnsi" w:cs="Arial"/>
          <w:sz w:val="20"/>
        </w:rPr>
        <w:t>9</w:t>
      </w:r>
      <w:r w:rsidRPr="005D3BA4">
        <w:rPr>
          <w:rFonts w:asciiTheme="minorHAnsi" w:hAnsiTheme="minorHAnsi" w:cs="Arial"/>
          <w:sz w:val="20"/>
        </w:rPr>
        <w:t>.</w:t>
      </w:r>
    </w:p>
    <w:p w14:paraId="2464A6AD" w14:textId="77777777" w:rsidR="007D405E" w:rsidRDefault="007D405E" w:rsidP="007D405E">
      <w:pPr>
        <w:pStyle w:val="Lijstalinea"/>
        <w:jc w:val="both"/>
        <w:rPr>
          <w:rFonts w:asciiTheme="minorHAnsi" w:hAnsiTheme="minorHAnsi" w:cs="Arial"/>
          <w:sz w:val="20"/>
        </w:rPr>
      </w:pPr>
    </w:p>
    <w:p w14:paraId="445B01BB" w14:textId="2FA22E68" w:rsidR="007D405E" w:rsidRPr="00BE0143" w:rsidRDefault="007D405E" w:rsidP="00C4552A">
      <w:pPr>
        <w:numPr>
          <w:ilvl w:val="0"/>
          <w:numId w:val="17"/>
        </w:numPr>
        <w:autoSpaceDE w:val="0"/>
        <w:autoSpaceDN w:val="0"/>
        <w:adjustRightInd w:val="0"/>
        <w:spacing w:line="240" w:lineRule="auto"/>
        <w:ind w:left="1985" w:hanging="425"/>
        <w:jc w:val="both"/>
        <w:rPr>
          <w:rFonts w:asciiTheme="minorHAnsi" w:hAnsiTheme="minorHAnsi" w:cs="Arial"/>
          <w:sz w:val="20"/>
        </w:rPr>
      </w:pPr>
      <w:r w:rsidRPr="00BE0143">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BE0143">
        <w:rPr>
          <w:rFonts w:asciiTheme="minorHAnsi" w:hAnsiTheme="minorHAnsi" w:cs="Arial"/>
          <w:sz w:val="20"/>
        </w:rPr>
        <w:t xml:space="preserve"> kan voldoen aan de gestelde eisen onder 4.2.2 lid 1: Een uittreksel uit het beroeps- of handelsregister, dat op het tijdstip van </w:t>
      </w:r>
      <w:r w:rsidR="00AC7036">
        <w:rPr>
          <w:rFonts w:asciiTheme="minorHAnsi" w:hAnsiTheme="minorHAnsi" w:cs="Arial"/>
          <w:sz w:val="20"/>
        </w:rPr>
        <w:t>Inschrijving</w:t>
      </w:r>
      <w:r w:rsidRPr="00BE0143">
        <w:rPr>
          <w:rFonts w:asciiTheme="minorHAnsi" w:hAnsiTheme="minorHAnsi" w:cs="Arial"/>
          <w:sz w:val="20"/>
        </w:rPr>
        <w:t xml:space="preserve"> niet ouder is dan 6 maanden.</w:t>
      </w:r>
    </w:p>
    <w:p w14:paraId="725E3653" w14:textId="77777777" w:rsidR="007D405E" w:rsidRPr="00BE0143" w:rsidRDefault="007D405E" w:rsidP="007D405E">
      <w:pPr>
        <w:pStyle w:val="Lijstalinea"/>
        <w:jc w:val="both"/>
        <w:rPr>
          <w:rFonts w:asciiTheme="minorHAnsi" w:hAnsiTheme="minorHAnsi" w:cs="Arial"/>
          <w:sz w:val="20"/>
        </w:rPr>
      </w:pPr>
    </w:p>
    <w:p w14:paraId="235714BA" w14:textId="7D09DE56" w:rsidR="007D405E" w:rsidRPr="00BE0143" w:rsidRDefault="007D405E" w:rsidP="00C4552A">
      <w:pPr>
        <w:numPr>
          <w:ilvl w:val="0"/>
          <w:numId w:val="17"/>
        </w:numPr>
        <w:autoSpaceDE w:val="0"/>
        <w:autoSpaceDN w:val="0"/>
        <w:adjustRightInd w:val="0"/>
        <w:spacing w:line="240" w:lineRule="auto"/>
        <w:ind w:left="1985" w:hanging="425"/>
        <w:jc w:val="both"/>
        <w:rPr>
          <w:rFonts w:asciiTheme="minorHAnsi" w:hAnsiTheme="minorHAnsi" w:cs="Arial"/>
          <w:sz w:val="20"/>
        </w:rPr>
      </w:pPr>
      <w:r w:rsidRPr="00BE0143">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BE0143">
        <w:rPr>
          <w:rFonts w:asciiTheme="minorHAnsi" w:hAnsiTheme="minorHAnsi" w:cs="Arial"/>
          <w:sz w:val="20"/>
        </w:rPr>
        <w:t xml:space="preserve"> kan voldoen aan de gestelde eisen onder 4.2.2 lid 2: Een kopie van een NEN-EN-ISO 9001:2015 certificaat </w:t>
      </w:r>
      <w:r>
        <w:rPr>
          <w:rFonts w:asciiTheme="minorHAnsi" w:hAnsiTheme="minorHAnsi" w:cs="Arial"/>
          <w:sz w:val="20"/>
        </w:rPr>
        <w:t>of een gelijkwaardig certificaat</w:t>
      </w:r>
      <w:r w:rsidRPr="00BE0143">
        <w:rPr>
          <w:rFonts w:asciiTheme="minorHAnsi" w:hAnsiTheme="minorHAnsi" w:cs="Arial"/>
          <w:sz w:val="20"/>
        </w:rPr>
        <w:t xml:space="preserve"> </w:t>
      </w:r>
      <w:r>
        <w:rPr>
          <w:rFonts w:asciiTheme="minorHAnsi" w:hAnsiTheme="minorHAnsi" w:cs="Arial"/>
          <w:sz w:val="20"/>
        </w:rPr>
        <w:t xml:space="preserve">of </w:t>
      </w:r>
      <w:r w:rsidRPr="00BE0143">
        <w:rPr>
          <w:rFonts w:asciiTheme="minorHAnsi" w:hAnsiTheme="minorHAnsi" w:cs="Arial"/>
          <w:sz w:val="20"/>
        </w:rPr>
        <w:t>het overleggen van handboeken waaruit blijkt dat een managementsysteem van toepassing is dat voldoet aan de normen van ISO, voorzien van een verklaring van het management.</w:t>
      </w:r>
    </w:p>
    <w:p w14:paraId="5EC2DFBC" w14:textId="77777777" w:rsidR="007D405E" w:rsidRPr="005D3BA4" w:rsidRDefault="007D405E" w:rsidP="007D405E">
      <w:pPr>
        <w:pStyle w:val="Lijstalinea"/>
        <w:jc w:val="both"/>
        <w:rPr>
          <w:rFonts w:asciiTheme="minorHAnsi" w:hAnsiTheme="minorHAnsi" w:cs="Arial"/>
          <w:sz w:val="20"/>
        </w:rPr>
      </w:pPr>
    </w:p>
    <w:p w14:paraId="750E2A07" w14:textId="60B7A4C9" w:rsidR="007D405E" w:rsidRPr="008B28EB" w:rsidRDefault="007D405E" w:rsidP="00C4552A">
      <w:pPr>
        <w:numPr>
          <w:ilvl w:val="0"/>
          <w:numId w:val="17"/>
        </w:numPr>
        <w:autoSpaceDE w:val="0"/>
        <w:autoSpaceDN w:val="0"/>
        <w:adjustRightInd w:val="0"/>
        <w:spacing w:line="240" w:lineRule="auto"/>
        <w:ind w:left="1985" w:hanging="425"/>
        <w:jc w:val="both"/>
        <w:rPr>
          <w:rFonts w:asciiTheme="minorHAnsi" w:hAnsiTheme="minorHAnsi" w:cs="Arial"/>
          <w:sz w:val="20"/>
        </w:rPr>
      </w:pPr>
      <w:r w:rsidRPr="005D3BA4">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5D3BA4">
        <w:rPr>
          <w:rFonts w:asciiTheme="minorHAnsi" w:hAnsiTheme="minorHAnsi" w:cs="Arial"/>
          <w:sz w:val="20"/>
        </w:rPr>
        <w:t xml:space="preserve"> kan voldoen </w:t>
      </w:r>
      <w:r w:rsidRPr="008B28EB">
        <w:rPr>
          <w:rFonts w:asciiTheme="minorHAnsi" w:hAnsiTheme="minorHAnsi" w:cs="Arial"/>
          <w:sz w:val="20"/>
        </w:rPr>
        <w:t xml:space="preserve">aan de gestelde eisen onder 4.2.2 </w:t>
      </w:r>
      <w:r>
        <w:rPr>
          <w:rFonts w:asciiTheme="minorHAnsi" w:hAnsiTheme="minorHAnsi" w:cs="Arial"/>
          <w:sz w:val="20"/>
        </w:rPr>
        <w:t>lid 3</w:t>
      </w:r>
      <w:r w:rsidRPr="008B28EB">
        <w:rPr>
          <w:rFonts w:asciiTheme="minorHAnsi" w:hAnsiTheme="minorHAnsi" w:cs="Arial"/>
          <w:sz w:val="20"/>
        </w:rPr>
        <w:t xml:space="preserve">: Een kopie van </w:t>
      </w:r>
      <w:r>
        <w:rPr>
          <w:rFonts w:asciiTheme="minorHAnsi" w:hAnsiTheme="minorHAnsi" w:cs="Arial"/>
          <w:sz w:val="20"/>
        </w:rPr>
        <w:t xml:space="preserve">tenminste één van </w:t>
      </w:r>
      <w:r w:rsidRPr="008B28EB">
        <w:rPr>
          <w:rFonts w:asciiTheme="minorHAnsi" w:hAnsiTheme="minorHAnsi" w:cs="Arial"/>
          <w:sz w:val="20"/>
        </w:rPr>
        <w:t>de gevraagde certific</w:t>
      </w:r>
      <w:r>
        <w:rPr>
          <w:rFonts w:asciiTheme="minorHAnsi" w:hAnsiTheme="minorHAnsi" w:cs="Arial"/>
          <w:sz w:val="20"/>
        </w:rPr>
        <w:t>a</w:t>
      </w:r>
      <w:r w:rsidRPr="008B28EB">
        <w:rPr>
          <w:rFonts w:asciiTheme="minorHAnsi" w:hAnsiTheme="minorHAnsi" w:cs="Arial"/>
          <w:sz w:val="20"/>
        </w:rPr>
        <w:t>t</w:t>
      </w:r>
      <w:r>
        <w:rPr>
          <w:rFonts w:asciiTheme="minorHAnsi" w:hAnsiTheme="minorHAnsi" w:cs="Arial"/>
          <w:sz w:val="20"/>
        </w:rPr>
        <w:t>en of een gelijkwaardig certificaat</w:t>
      </w:r>
      <w:r w:rsidRPr="008B28EB">
        <w:rPr>
          <w:rFonts w:asciiTheme="minorHAnsi" w:hAnsiTheme="minorHAnsi" w:cs="Arial"/>
          <w:sz w:val="20"/>
        </w:rPr>
        <w:t>.</w:t>
      </w:r>
    </w:p>
    <w:p w14:paraId="3B6F3C9D" w14:textId="77777777" w:rsidR="007D405E" w:rsidRPr="005D3BA4" w:rsidRDefault="007D405E" w:rsidP="007D405E">
      <w:pPr>
        <w:pStyle w:val="Lijstalinea"/>
        <w:jc w:val="both"/>
        <w:rPr>
          <w:rFonts w:asciiTheme="minorHAnsi" w:hAnsiTheme="minorHAnsi" w:cs="Arial"/>
          <w:sz w:val="20"/>
        </w:rPr>
      </w:pPr>
    </w:p>
    <w:p w14:paraId="3575266E" w14:textId="102E5F01" w:rsidR="007D405E" w:rsidRPr="005D3BA4" w:rsidRDefault="007D405E" w:rsidP="00C4552A">
      <w:pPr>
        <w:numPr>
          <w:ilvl w:val="0"/>
          <w:numId w:val="17"/>
        </w:numPr>
        <w:autoSpaceDE w:val="0"/>
        <w:autoSpaceDN w:val="0"/>
        <w:adjustRightInd w:val="0"/>
        <w:spacing w:line="240" w:lineRule="auto"/>
        <w:ind w:left="1985" w:hanging="425"/>
        <w:jc w:val="both"/>
        <w:rPr>
          <w:rFonts w:asciiTheme="minorHAnsi" w:hAnsiTheme="minorHAnsi" w:cs="Arial"/>
          <w:sz w:val="20"/>
        </w:rPr>
      </w:pPr>
      <w:r w:rsidRPr="005D3BA4">
        <w:rPr>
          <w:rFonts w:asciiTheme="minorHAnsi" w:hAnsiTheme="minorHAnsi" w:cs="Arial"/>
          <w:sz w:val="20"/>
        </w:rPr>
        <w:t xml:space="preserve">De Aanbestedende dienst aanvaardt als voldoende bewijs dat de </w:t>
      </w:r>
      <w:r w:rsidR="00AC7036">
        <w:rPr>
          <w:rFonts w:asciiTheme="minorHAnsi" w:hAnsiTheme="minorHAnsi" w:cs="Arial"/>
          <w:sz w:val="20"/>
        </w:rPr>
        <w:t>Inschrijver</w:t>
      </w:r>
      <w:r w:rsidRPr="005D3BA4">
        <w:rPr>
          <w:rFonts w:asciiTheme="minorHAnsi" w:hAnsiTheme="minorHAnsi" w:cs="Arial"/>
          <w:sz w:val="20"/>
        </w:rPr>
        <w:t xml:space="preserve"> kan voldoen aan de gestelde eis onder 4.</w:t>
      </w:r>
      <w:r>
        <w:rPr>
          <w:rFonts w:asciiTheme="minorHAnsi" w:hAnsiTheme="minorHAnsi" w:cs="Arial"/>
          <w:sz w:val="20"/>
        </w:rPr>
        <w:t>2.2 lid 4</w:t>
      </w:r>
      <w:r w:rsidRPr="005D3BA4">
        <w:rPr>
          <w:rFonts w:asciiTheme="minorHAnsi" w:hAnsiTheme="minorHAnsi" w:cs="Arial"/>
          <w:sz w:val="20"/>
        </w:rPr>
        <w:t xml:space="preserve">: Bevestiging door de </w:t>
      </w:r>
      <w:r w:rsidR="00AC7036">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r>
        <w:rPr>
          <w:rFonts w:asciiTheme="minorHAnsi" w:hAnsiTheme="minorHAnsi" w:cs="Arial"/>
          <w:sz w:val="20"/>
        </w:rPr>
        <w:t>.</w:t>
      </w:r>
    </w:p>
    <w:p w14:paraId="65C43C22" w14:textId="6A502A2B" w:rsidR="00B213F2" w:rsidRPr="007D405E" w:rsidRDefault="00B213F2">
      <w:pPr>
        <w:spacing w:line="240" w:lineRule="auto"/>
        <w:ind w:left="0"/>
        <w:rPr>
          <w:rFonts w:ascii="Calibri" w:hAnsi="Calibri"/>
          <w:b/>
          <w:snapToGrid w:val="0"/>
          <w:spacing w:val="0"/>
          <w:sz w:val="28"/>
          <w:szCs w:val="28"/>
          <w:lang w:eastAsia="en-US"/>
        </w:rPr>
      </w:pPr>
    </w:p>
    <w:p w14:paraId="0AA00618" w14:textId="77777777" w:rsidR="0073615F" w:rsidRDefault="0073615F" w:rsidP="00310897">
      <w:pPr>
        <w:jc w:val="both"/>
        <w:rPr>
          <w:rFonts w:ascii="Calibri" w:hAnsi="Calibri"/>
          <w:sz w:val="20"/>
          <w:lang w:eastAsia="en-US"/>
        </w:rPr>
      </w:pPr>
    </w:p>
    <w:p w14:paraId="085277A9" w14:textId="77777777" w:rsidR="008A5911" w:rsidRPr="009D02D3" w:rsidRDefault="008A5911" w:rsidP="008A5911">
      <w:pPr>
        <w:rPr>
          <w:rFonts w:ascii="Calibri" w:hAnsi="Calibri"/>
          <w:sz w:val="20"/>
          <w:lang w:eastAsia="en-US"/>
        </w:rPr>
      </w:pPr>
    </w:p>
    <w:p w14:paraId="26C3967A" w14:textId="77777777" w:rsidR="008467AD" w:rsidRPr="00A9455A" w:rsidRDefault="008467AD" w:rsidP="00244083">
      <w:pPr>
        <w:rPr>
          <w:rFonts w:ascii="Calibri" w:hAnsi="Calibri"/>
          <w:sz w:val="20"/>
          <w:lang w:eastAsia="en-US"/>
        </w:rPr>
      </w:pPr>
    </w:p>
    <w:p w14:paraId="54B5256D" w14:textId="77777777" w:rsidR="00EA02BA" w:rsidRDefault="00EA02BA" w:rsidP="00EA02BA">
      <w:pPr>
        <w:autoSpaceDE w:val="0"/>
        <w:autoSpaceDN w:val="0"/>
        <w:adjustRightInd w:val="0"/>
        <w:spacing w:line="240" w:lineRule="auto"/>
        <w:jc w:val="both"/>
        <w:rPr>
          <w:rFonts w:ascii="Calibri" w:hAnsi="Calibri"/>
          <w:sz w:val="20"/>
          <w:lang w:eastAsia="x-none"/>
        </w:rPr>
      </w:pPr>
    </w:p>
    <w:p w14:paraId="44699CC4" w14:textId="7E054156" w:rsidR="00EC7CC2" w:rsidRPr="00945F5F" w:rsidRDefault="00EC7CC2" w:rsidP="00BE7AD9">
      <w:pPr>
        <w:pStyle w:val="Kop1"/>
        <w:rPr>
          <w:lang w:val="nl-NL"/>
        </w:rPr>
      </w:pPr>
      <w:r>
        <w:br w:type="page"/>
      </w:r>
      <w:bookmarkStart w:id="93" w:name="_Toc56016466"/>
      <w:r w:rsidR="00CB4D27" w:rsidRPr="00945F5F">
        <w:rPr>
          <w:lang w:val="nl-NL"/>
        </w:rPr>
        <w:lastRenderedPageBreak/>
        <w:t>Be</w:t>
      </w:r>
      <w:r w:rsidRPr="00945F5F">
        <w:t>oorde</w:t>
      </w:r>
      <w:r w:rsidR="00B112E6" w:rsidRPr="00945F5F">
        <w:rPr>
          <w:lang w:val="nl-NL"/>
        </w:rPr>
        <w:t>len, gunning en Opdracht</w:t>
      </w:r>
      <w:bookmarkEnd w:id="93"/>
    </w:p>
    <w:p w14:paraId="3941D978" w14:textId="77777777" w:rsidR="00B112E6" w:rsidRPr="00945F5F" w:rsidRDefault="00B112E6" w:rsidP="008B7BAC">
      <w:pPr>
        <w:pStyle w:val="Kop2"/>
        <w:rPr>
          <w:lang w:eastAsia="en-US"/>
        </w:rPr>
      </w:pPr>
      <w:bookmarkStart w:id="94" w:name="_Toc531172559"/>
      <w:bookmarkStart w:id="95" w:name="_Toc56016467"/>
      <w:r w:rsidRPr="00945F5F">
        <w:rPr>
          <w:lang w:eastAsia="en-US"/>
        </w:rPr>
        <w:t>Gunningscriterium</w:t>
      </w:r>
      <w:bookmarkEnd w:id="94"/>
      <w:bookmarkEnd w:id="95"/>
    </w:p>
    <w:p w14:paraId="3507BDFE" w14:textId="77777777" w:rsidR="001256CF" w:rsidRPr="00945F5F" w:rsidRDefault="001256CF" w:rsidP="001256CF">
      <w:pPr>
        <w:autoSpaceDE w:val="0"/>
        <w:autoSpaceDN w:val="0"/>
        <w:adjustRightInd w:val="0"/>
        <w:spacing w:line="240" w:lineRule="auto"/>
        <w:jc w:val="both"/>
        <w:rPr>
          <w:rFonts w:asciiTheme="minorHAnsi" w:hAnsiTheme="minorHAnsi" w:cstheme="minorHAnsi"/>
          <w:sz w:val="20"/>
          <w:highlight w:val="magenta"/>
        </w:rPr>
      </w:pPr>
      <w:r w:rsidRPr="00945F5F">
        <w:rPr>
          <w:rFonts w:asciiTheme="minorHAnsi" w:hAnsiTheme="minorHAnsi" w:cstheme="minorHAnsi"/>
          <w:sz w:val="20"/>
        </w:rPr>
        <w:t>De beoordeling van de inschrijvingen en de uiteindelijke gunning vindt plaats op grond van het gunningcriterium 'economisch meest voordelige inschrijving' (EMVI) vastgesteld op basis van de beste prijs‐kwaliteit verhouding (beste PKV) als bedoeld in artikel 2.6.1 van het ARW 2016.</w:t>
      </w:r>
    </w:p>
    <w:p w14:paraId="05109C1C" w14:textId="726252EE" w:rsidR="001256CF" w:rsidRPr="00945F5F" w:rsidRDefault="001256CF" w:rsidP="001256CF">
      <w:pPr>
        <w:autoSpaceDE w:val="0"/>
        <w:autoSpaceDN w:val="0"/>
        <w:adjustRightInd w:val="0"/>
        <w:spacing w:line="240" w:lineRule="auto"/>
        <w:jc w:val="both"/>
        <w:rPr>
          <w:rFonts w:asciiTheme="minorHAnsi" w:hAnsiTheme="minorHAnsi"/>
          <w:sz w:val="20"/>
        </w:rPr>
      </w:pPr>
      <w:r w:rsidRPr="00945F5F">
        <w:rPr>
          <w:rFonts w:asciiTheme="minorHAnsi" w:hAnsiTheme="minorHAnsi"/>
          <w:sz w:val="20"/>
        </w:rPr>
        <w:t xml:space="preserve">Om te bepalen welke inschrijving de economisch meest voordelige is, hanteert de </w:t>
      </w:r>
      <w:r w:rsidR="00AC7036" w:rsidRPr="00945F5F">
        <w:rPr>
          <w:rFonts w:asciiTheme="minorHAnsi" w:hAnsiTheme="minorHAnsi"/>
          <w:sz w:val="20"/>
        </w:rPr>
        <w:t>Aanbestedende dienst</w:t>
      </w:r>
      <w:r w:rsidRPr="00945F5F">
        <w:rPr>
          <w:rFonts w:asciiTheme="minorHAnsi" w:hAnsiTheme="minorHAnsi"/>
          <w:sz w:val="20"/>
        </w:rPr>
        <w:t xml:space="preserve"> de volgende (EMVI-)criteria (EC):</w:t>
      </w:r>
    </w:p>
    <w:p w14:paraId="694181B0" w14:textId="77777777" w:rsidR="001256CF" w:rsidRPr="00945F5F" w:rsidRDefault="001256CF" w:rsidP="001256CF">
      <w:pPr>
        <w:tabs>
          <w:tab w:val="left" w:pos="3119"/>
        </w:tabs>
        <w:jc w:val="both"/>
        <w:rPr>
          <w:rFonts w:asciiTheme="minorHAnsi" w:hAnsiTheme="minorHAnsi" w:cstheme="minorHAnsi"/>
          <w:sz w:val="20"/>
        </w:rPr>
      </w:pPr>
    </w:p>
    <w:p w14:paraId="11191A87" w14:textId="77777777" w:rsidR="001256CF" w:rsidRPr="00945F5F" w:rsidRDefault="001256CF" w:rsidP="001256CF">
      <w:pPr>
        <w:autoSpaceDE w:val="0"/>
        <w:autoSpaceDN w:val="0"/>
        <w:adjustRightInd w:val="0"/>
        <w:spacing w:line="240" w:lineRule="auto"/>
        <w:jc w:val="both"/>
        <w:rPr>
          <w:rFonts w:asciiTheme="minorHAnsi" w:hAnsiTheme="minorHAnsi" w:cstheme="minorHAnsi"/>
          <w:b/>
          <w:sz w:val="20"/>
        </w:rPr>
      </w:pPr>
      <w:r w:rsidRPr="00945F5F">
        <w:rPr>
          <w:rFonts w:asciiTheme="minorHAnsi" w:hAnsiTheme="minorHAnsi" w:cstheme="minorHAnsi"/>
          <w:b/>
          <w:sz w:val="20"/>
        </w:rPr>
        <w:t>‐ EC.1: (meer)waarde ‘Plan van Aanpak’</w:t>
      </w:r>
    </w:p>
    <w:p w14:paraId="0B1B5B81" w14:textId="2A353BA0" w:rsidR="001256CF" w:rsidRPr="00366117" w:rsidRDefault="001256CF" w:rsidP="001256CF">
      <w:pPr>
        <w:autoSpaceDE w:val="0"/>
        <w:autoSpaceDN w:val="0"/>
        <w:adjustRightInd w:val="0"/>
        <w:spacing w:line="240" w:lineRule="auto"/>
        <w:jc w:val="both"/>
        <w:rPr>
          <w:rFonts w:asciiTheme="minorHAnsi" w:hAnsiTheme="minorHAnsi" w:cstheme="minorHAnsi"/>
          <w:sz w:val="20"/>
          <w:highlight w:val="yellow"/>
        </w:rPr>
      </w:pPr>
      <w:r w:rsidRPr="00945F5F">
        <w:rPr>
          <w:rFonts w:asciiTheme="minorHAnsi" w:hAnsiTheme="minorHAnsi" w:cstheme="minorHAnsi"/>
          <w:sz w:val="20"/>
        </w:rPr>
        <w:t xml:space="preserve">(verder te noemen: ‘meerwaarde </w:t>
      </w:r>
      <w:proofErr w:type="spellStart"/>
      <w:r w:rsidRPr="00945F5F">
        <w:rPr>
          <w:rFonts w:asciiTheme="minorHAnsi" w:hAnsiTheme="minorHAnsi" w:cstheme="minorHAnsi"/>
          <w:sz w:val="20"/>
        </w:rPr>
        <w:t>PvA</w:t>
      </w:r>
      <w:proofErr w:type="spellEnd"/>
      <w:r w:rsidRPr="00945F5F">
        <w:rPr>
          <w:rFonts w:asciiTheme="minorHAnsi" w:hAnsiTheme="minorHAnsi" w:cstheme="minorHAnsi"/>
          <w:sz w:val="20"/>
        </w:rPr>
        <w:t xml:space="preserve"> ’), uitgewerkt in vier (4) sub-criteria </w:t>
      </w:r>
    </w:p>
    <w:p w14:paraId="339208A7" w14:textId="77777777" w:rsidR="001256CF" w:rsidRPr="00945F5F" w:rsidRDefault="001256CF" w:rsidP="001256CF">
      <w:pPr>
        <w:autoSpaceDE w:val="0"/>
        <w:autoSpaceDN w:val="0"/>
        <w:adjustRightInd w:val="0"/>
        <w:spacing w:line="240" w:lineRule="auto"/>
        <w:jc w:val="both"/>
        <w:rPr>
          <w:rFonts w:asciiTheme="minorHAnsi" w:hAnsiTheme="minorHAnsi" w:cstheme="minorHAnsi"/>
          <w:b/>
          <w:sz w:val="20"/>
        </w:rPr>
      </w:pPr>
      <w:r w:rsidRPr="00945F5F">
        <w:rPr>
          <w:rFonts w:asciiTheme="minorHAnsi" w:hAnsiTheme="minorHAnsi" w:cstheme="minorHAnsi"/>
          <w:b/>
          <w:sz w:val="20"/>
        </w:rPr>
        <w:t>‐ EC.2: Hoogte inschrijfsom</w:t>
      </w:r>
    </w:p>
    <w:p w14:paraId="0462CFA1" w14:textId="77777777" w:rsidR="001256CF" w:rsidRPr="00945F5F" w:rsidRDefault="001256CF" w:rsidP="001256CF">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De inschrijfsom zoals ingediend op het Inschrijvingsbiljet.</w:t>
      </w:r>
    </w:p>
    <w:p w14:paraId="5DC4089C" w14:textId="77777777" w:rsidR="001256CF" w:rsidRPr="00366117" w:rsidRDefault="001256CF" w:rsidP="001256CF">
      <w:pPr>
        <w:autoSpaceDE w:val="0"/>
        <w:autoSpaceDN w:val="0"/>
        <w:adjustRightInd w:val="0"/>
        <w:spacing w:line="240" w:lineRule="auto"/>
        <w:jc w:val="both"/>
        <w:rPr>
          <w:rFonts w:asciiTheme="minorHAnsi" w:hAnsiTheme="minorHAnsi" w:cstheme="minorHAnsi"/>
          <w:sz w:val="20"/>
          <w:highlight w:val="yellow"/>
        </w:rPr>
      </w:pPr>
    </w:p>
    <w:p w14:paraId="448B408F" w14:textId="77777777" w:rsidR="001256CF" w:rsidRPr="00945F5F" w:rsidRDefault="001256CF" w:rsidP="001256CF">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Hierbij wordt gebruik gemaakt van de</w:t>
      </w:r>
      <w:r w:rsidRPr="00945F5F">
        <w:rPr>
          <w:rFonts w:asciiTheme="minorHAnsi" w:hAnsiTheme="minorHAnsi" w:cstheme="minorHAnsi"/>
          <w:b/>
          <w:bCs/>
          <w:sz w:val="20"/>
        </w:rPr>
        <w:t xml:space="preserve"> 'Gunnen op Waarde'</w:t>
      </w:r>
      <w:r w:rsidRPr="00945F5F">
        <w:rPr>
          <w:rFonts w:asciiTheme="minorHAnsi" w:hAnsiTheme="minorHAnsi" w:cstheme="minorHAnsi"/>
          <w:sz w:val="20"/>
        </w:rPr>
        <w:t xml:space="preserve"> methode. </w:t>
      </w:r>
    </w:p>
    <w:p w14:paraId="2D387967" w14:textId="051383CE" w:rsidR="001256CF" w:rsidRPr="00945F5F" w:rsidRDefault="001256CF" w:rsidP="001256CF">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 xml:space="preserve">Gunnen op waarde (GOW) gaat uit van de toegevoegde waarde of meerwaarde van het Plan van Aanpak (EC.1) en de totaalprijs van de Inschrijving (EC.2). Hierbij wordt de totale fictieve meerwaarde bepaald aan de hand van de punten die worden gescoord op de vier sub-gunningscriteria SC.1 tot en met SC.4. De maximaal te behalen totale fictieve meerwaarde is in onderhavige aanbesteding </w:t>
      </w:r>
      <w:r w:rsidR="00F51AA2" w:rsidRPr="00945F5F">
        <w:rPr>
          <w:rFonts w:asciiTheme="minorHAnsi" w:hAnsiTheme="minorHAnsi" w:cstheme="minorHAnsi"/>
          <w:sz w:val="20"/>
        </w:rPr>
        <w:t xml:space="preserve">    </w:t>
      </w:r>
      <w:r w:rsidRPr="00945F5F">
        <w:rPr>
          <w:rFonts w:asciiTheme="minorHAnsi" w:hAnsiTheme="minorHAnsi" w:cstheme="minorHAnsi"/>
          <w:b/>
          <w:sz w:val="20"/>
        </w:rPr>
        <w:t xml:space="preserve">€ </w:t>
      </w:r>
      <w:r w:rsidR="00F51AA2" w:rsidRPr="00945F5F">
        <w:rPr>
          <w:rFonts w:asciiTheme="minorHAnsi" w:hAnsiTheme="minorHAnsi" w:cstheme="minorHAnsi"/>
          <w:b/>
          <w:sz w:val="20"/>
        </w:rPr>
        <w:t>625</w:t>
      </w:r>
      <w:r w:rsidRPr="00945F5F">
        <w:rPr>
          <w:rFonts w:asciiTheme="minorHAnsi" w:hAnsiTheme="minorHAnsi" w:cstheme="minorHAnsi"/>
          <w:b/>
          <w:sz w:val="20"/>
        </w:rPr>
        <w:t>.000,=.</w:t>
      </w:r>
      <w:r w:rsidRPr="00945F5F">
        <w:rPr>
          <w:rFonts w:asciiTheme="minorHAnsi" w:hAnsiTheme="minorHAnsi" w:cstheme="minorHAnsi"/>
          <w:sz w:val="20"/>
        </w:rPr>
        <w:t xml:space="preserve"> </w:t>
      </w:r>
    </w:p>
    <w:p w14:paraId="6A963AE2" w14:textId="08A7FFE4" w:rsidR="001256CF" w:rsidRPr="00945F5F" w:rsidRDefault="001256CF" w:rsidP="001256CF">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De economisch meest voordelige inschrijving wordt berekend door de inschrijvingssom (EC.2) te verminderen met het totaal van de toegekende meerwaarde voor de aangeboden extra kwaliteit, zoals deze door de Inschrijver is verwoord in het Plan van Aanpak. Het resultaat is de fictieve aanneemsom. Het Werk wordt gegund aan de Inschrijver met de laagste fictieve aanneemsom.</w:t>
      </w:r>
    </w:p>
    <w:p w14:paraId="301075EB" w14:textId="73E7F10E" w:rsidR="00F51AA2" w:rsidRPr="00945F5F" w:rsidRDefault="00F51AA2" w:rsidP="001256CF">
      <w:pPr>
        <w:autoSpaceDE w:val="0"/>
        <w:autoSpaceDN w:val="0"/>
        <w:adjustRightInd w:val="0"/>
        <w:spacing w:line="240" w:lineRule="auto"/>
        <w:jc w:val="both"/>
        <w:rPr>
          <w:rFonts w:asciiTheme="minorHAnsi" w:hAnsiTheme="minorHAnsi" w:cstheme="minorHAnsi"/>
          <w:sz w:val="20"/>
        </w:rPr>
      </w:pPr>
    </w:p>
    <w:p w14:paraId="19EACEC0" w14:textId="77777777" w:rsidR="00AE0077" w:rsidRPr="00945F5F" w:rsidRDefault="00AE0077" w:rsidP="00AE0077">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b/>
          <w:bCs/>
          <w:sz w:val="20"/>
        </w:rPr>
        <w:t>EC.1 (Meer)waarde 'Kwaliteit'</w:t>
      </w:r>
      <w:r w:rsidRPr="00945F5F">
        <w:rPr>
          <w:rFonts w:asciiTheme="minorHAnsi" w:hAnsiTheme="minorHAnsi" w:cstheme="minorHAnsi"/>
          <w:sz w:val="20"/>
        </w:rPr>
        <w:tab/>
      </w:r>
    </w:p>
    <w:p w14:paraId="600A55D1" w14:textId="260EE16E" w:rsidR="00AE0077" w:rsidRPr="00945F5F" w:rsidRDefault="00AE0077" w:rsidP="00AE0077">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Opgebouwd uit:</w:t>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t xml:space="preserve"> </w:t>
      </w:r>
      <w:r w:rsidRPr="00945F5F">
        <w:rPr>
          <w:rFonts w:asciiTheme="minorHAnsi" w:hAnsiTheme="minorHAnsi" w:cstheme="minorHAnsi"/>
          <w:sz w:val="20"/>
        </w:rPr>
        <w:tab/>
      </w:r>
      <w:r w:rsidRPr="00945F5F">
        <w:rPr>
          <w:rFonts w:asciiTheme="minorHAnsi" w:hAnsiTheme="minorHAnsi" w:cstheme="minorHAnsi"/>
          <w:sz w:val="20"/>
        </w:rPr>
        <w:tab/>
        <w:t>maximale fictieve korting</w:t>
      </w:r>
    </w:p>
    <w:p w14:paraId="0BCF7029" w14:textId="63E086F4" w:rsidR="00AE0077" w:rsidRPr="00945F5F" w:rsidRDefault="00AE0077" w:rsidP="00AE0077">
      <w:pPr>
        <w:autoSpaceDE w:val="0"/>
        <w:autoSpaceDN w:val="0"/>
        <w:adjustRightInd w:val="0"/>
        <w:spacing w:line="240" w:lineRule="auto"/>
        <w:jc w:val="both"/>
        <w:rPr>
          <w:rFonts w:asciiTheme="minorHAnsi" w:hAnsiTheme="minorHAnsi" w:cstheme="minorHAnsi"/>
          <w:sz w:val="20"/>
        </w:rPr>
      </w:pPr>
      <w:bookmarkStart w:id="96" w:name="_Hlk41383745"/>
      <w:r w:rsidRPr="00945F5F">
        <w:rPr>
          <w:rFonts w:asciiTheme="minorHAnsi" w:hAnsiTheme="minorHAnsi" w:cstheme="minorHAnsi"/>
          <w:sz w:val="20"/>
        </w:rPr>
        <w:t>SC.1 Bouwplaats logistiek</w:t>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bookmarkStart w:id="97" w:name="_Hlk56002612"/>
      <w:r w:rsidRPr="00945F5F">
        <w:rPr>
          <w:rFonts w:asciiTheme="minorHAnsi" w:hAnsiTheme="minorHAnsi" w:cstheme="minorHAnsi"/>
          <w:sz w:val="20"/>
        </w:rPr>
        <w:t>€ 1</w:t>
      </w:r>
      <w:r w:rsidR="00DF0564">
        <w:rPr>
          <w:rFonts w:asciiTheme="minorHAnsi" w:hAnsiTheme="minorHAnsi" w:cstheme="minorHAnsi"/>
          <w:sz w:val="20"/>
        </w:rPr>
        <w:t>00</w:t>
      </w:r>
      <w:r w:rsidRPr="00945F5F">
        <w:rPr>
          <w:rFonts w:asciiTheme="minorHAnsi" w:hAnsiTheme="minorHAnsi" w:cstheme="minorHAnsi"/>
          <w:sz w:val="20"/>
        </w:rPr>
        <w:t>.000,=</w:t>
      </w:r>
      <w:bookmarkEnd w:id="97"/>
    </w:p>
    <w:p w14:paraId="300E8AFE" w14:textId="24BB8FB4" w:rsidR="00AE0077" w:rsidRPr="00945F5F" w:rsidRDefault="00AE0077" w:rsidP="00AE0077">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SC.2 Beheersing stedelijke omgeving</w:t>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t>€ 1</w:t>
      </w:r>
      <w:r w:rsidR="00DF0564">
        <w:rPr>
          <w:rFonts w:asciiTheme="minorHAnsi" w:hAnsiTheme="minorHAnsi" w:cstheme="minorHAnsi"/>
          <w:sz w:val="20"/>
        </w:rPr>
        <w:t>00</w:t>
      </w:r>
      <w:r w:rsidRPr="00945F5F">
        <w:rPr>
          <w:rFonts w:asciiTheme="minorHAnsi" w:hAnsiTheme="minorHAnsi" w:cstheme="minorHAnsi"/>
          <w:sz w:val="20"/>
        </w:rPr>
        <w:t>.000,=</w:t>
      </w:r>
    </w:p>
    <w:p w14:paraId="38F711A8" w14:textId="0EB9E52A" w:rsidR="00AE0077" w:rsidRPr="00945F5F" w:rsidRDefault="00F14E70" w:rsidP="00AE0077">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SC.</w:t>
      </w:r>
      <w:r w:rsidR="00AE0077" w:rsidRPr="00945F5F">
        <w:rPr>
          <w:rFonts w:asciiTheme="minorHAnsi" w:hAnsiTheme="minorHAnsi" w:cstheme="minorHAnsi"/>
          <w:sz w:val="20"/>
        </w:rPr>
        <w:t xml:space="preserve">3 Planning en </w:t>
      </w:r>
      <w:r w:rsidR="001A03E5" w:rsidRPr="00945F5F">
        <w:rPr>
          <w:rFonts w:asciiTheme="minorHAnsi" w:hAnsiTheme="minorHAnsi" w:cstheme="minorHAnsi"/>
          <w:sz w:val="20"/>
        </w:rPr>
        <w:t>beheersing van de planning</w:t>
      </w:r>
      <w:r w:rsidR="00AE0077" w:rsidRPr="00945F5F">
        <w:rPr>
          <w:rFonts w:asciiTheme="minorHAnsi" w:hAnsiTheme="minorHAnsi" w:cstheme="minorHAnsi"/>
          <w:sz w:val="20"/>
        </w:rPr>
        <w:tab/>
      </w:r>
      <w:r w:rsidRPr="00945F5F">
        <w:rPr>
          <w:rFonts w:asciiTheme="minorHAnsi" w:hAnsiTheme="minorHAnsi" w:cstheme="minorHAnsi"/>
          <w:sz w:val="20"/>
        </w:rPr>
        <w:tab/>
      </w:r>
      <w:r w:rsidR="00AE0077" w:rsidRPr="00945F5F">
        <w:rPr>
          <w:rFonts w:asciiTheme="minorHAnsi" w:hAnsiTheme="minorHAnsi" w:cstheme="minorHAnsi"/>
          <w:sz w:val="20"/>
        </w:rPr>
        <w:t xml:space="preserve">€ </w:t>
      </w:r>
      <w:r w:rsidR="009B5382" w:rsidRPr="00945F5F">
        <w:rPr>
          <w:rFonts w:asciiTheme="minorHAnsi" w:hAnsiTheme="minorHAnsi" w:cstheme="minorHAnsi"/>
          <w:sz w:val="20"/>
        </w:rPr>
        <w:t>250</w:t>
      </w:r>
      <w:r w:rsidR="00AE0077" w:rsidRPr="00945F5F">
        <w:rPr>
          <w:rFonts w:asciiTheme="minorHAnsi" w:hAnsiTheme="minorHAnsi" w:cstheme="minorHAnsi"/>
          <w:sz w:val="20"/>
        </w:rPr>
        <w:t>.000,=</w:t>
      </w:r>
    </w:p>
    <w:p w14:paraId="445547B3" w14:textId="23C80EC7" w:rsidR="00AE0077" w:rsidRPr="00945F5F" w:rsidRDefault="00F14E70" w:rsidP="00AE0077">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S</w:t>
      </w:r>
      <w:r w:rsidR="00AE0077" w:rsidRPr="00945F5F">
        <w:rPr>
          <w:rFonts w:asciiTheme="minorHAnsi" w:hAnsiTheme="minorHAnsi" w:cstheme="minorHAnsi"/>
          <w:sz w:val="20"/>
        </w:rPr>
        <w:t>C</w:t>
      </w:r>
      <w:r w:rsidRPr="00945F5F">
        <w:rPr>
          <w:rFonts w:asciiTheme="minorHAnsi" w:hAnsiTheme="minorHAnsi" w:cstheme="minorHAnsi"/>
          <w:sz w:val="20"/>
        </w:rPr>
        <w:t xml:space="preserve">.4 </w:t>
      </w:r>
      <w:r w:rsidR="00AE0077" w:rsidRPr="00945F5F">
        <w:rPr>
          <w:rFonts w:asciiTheme="minorHAnsi" w:hAnsiTheme="minorHAnsi" w:cstheme="minorHAnsi"/>
          <w:sz w:val="20"/>
        </w:rPr>
        <w:t xml:space="preserve">Risicoanalyse en risicomanagement  </w:t>
      </w:r>
      <w:r w:rsidR="00AE0077" w:rsidRPr="00945F5F">
        <w:rPr>
          <w:rFonts w:asciiTheme="minorHAnsi" w:hAnsiTheme="minorHAnsi" w:cstheme="minorHAnsi"/>
          <w:sz w:val="20"/>
        </w:rPr>
        <w:tab/>
      </w:r>
      <w:r w:rsidR="00AE0077" w:rsidRPr="00945F5F">
        <w:rPr>
          <w:rFonts w:asciiTheme="minorHAnsi" w:hAnsiTheme="minorHAnsi" w:cstheme="minorHAnsi"/>
          <w:sz w:val="20"/>
        </w:rPr>
        <w:tab/>
      </w:r>
      <w:r w:rsidRPr="00945F5F">
        <w:rPr>
          <w:rFonts w:asciiTheme="minorHAnsi" w:hAnsiTheme="minorHAnsi" w:cstheme="minorHAnsi"/>
          <w:sz w:val="20"/>
        </w:rPr>
        <w:tab/>
      </w:r>
      <w:r w:rsidR="00AE0077" w:rsidRPr="00945F5F">
        <w:rPr>
          <w:rFonts w:asciiTheme="minorHAnsi" w:hAnsiTheme="minorHAnsi" w:cstheme="minorHAnsi"/>
          <w:sz w:val="20"/>
          <w:u w:val="single"/>
        </w:rPr>
        <w:t>€ 1</w:t>
      </w:r>
      <w:r w:rsidR="00DF0564">
        <w:rPr>
          <w:rFonts w:asciiTheme="minorHAnsi" w:hAnsiTheme="minorHAnsi" w:cstheme="minorHAnsi"/>
          <w:sz w:val="20"/>
          <w:u w:val="single"/>
        </w:rPr>
        <w:t>7</w:t>
      </w:r>
      <w:r w:rsidR="00AE0077" w:rsidRPr="00945F5F">
        <w:rPr>
          <w:rFonts w:asciiTheme="minorHAnsi" w:hAnsiTheme="minorHAnsi" w:cstheme="minorHAnsi"/>
          <w:sz w:val="20"/>
          <w:u w:val="single"/>
        </w:rPr>
        <w:t>5.000,=</w:t>
      </w:r>
    </w:p>
    <w:p w14:paraId="24179D73" w14:textId="14CC2B76" w:rsidR="00AE0077" w:rsidRPr="00E6573D" w:rsidRDefault="00AE0077" w:rsidP="003128EF">
      <w:pPr>
        <w:autoSpaceDE w:val="0"/>
        <w:autoSpaceDN w:val="0"/>
        <w:adjustRightInd w:val="0"/>
        <w:spacing w:line="240" w:lineRule="auto"/>
        <w:jc w:val="both"/>
        <w:rPr>
          <w:rFonts w:asciiTheme="minorHAnsi" w:hAnsiTheme="minorHAnsi" w:cstheme="minorHAnsi"/>
          <w:sz w:val="20"/>
        </w:rPr>
      </w:pPr>
      <w:r w:rsidRPr="00945F5F">
        <w:rPr>
          <w:rFonts w:asciiTheme="minorHAnsi" w:hAnsiTheme="minorHAnsi" w:cstheme="minorHAnsi"/>
          <w:sz w:val="20"/>
        </w:rPr>
        <w:t>Totaal</w:t>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rPr>
        <w:tab/>
      </w:r>
      <w:r w:rsidRPr="00945F5F">
        <w:rPr>
          <w:rFonts w:asciiTheme="minorHAnsi" w:hAnsiTheme="minorHAnsi" w:cstheme="minorHAnsi"/>
          <w:sz w:val="20"/>
          <w:u w:val="double"/>
        </w:rPr>
        <w:t xml:space="preserve">€ </w:t>
      </w:r>
      <w:r w:rsidR="009B5382" w:rsidRPr="00945F5F">
        <w:rPr>
          <w:rFonts w:asciiTheme="minorHAnsi" w:hAnsiTheme="minorHAnsi" w:cstheme="minorHAnsi"/>
          <w:sz w:val="20"/>
          <w:u w:val="double"/>
        </w:rPr>
        <w:t>625</w:t>
      </w:r>
      <w:r w:rsidRPr="00945F5F">
        <w:rPr>
          <w:rFonts w:asciiTheme="minorHAnsi" w:hAnsiTheme="minorHAnsi" w:cstheme="minorHAnsi"/>
          <w:sz w:val="20"/>
          <w:u w:val="double"/>
        </w:rPr>
        <w:t>.000,=</w:t>
      </w:r>
      <w:bookmarkEnd w:id="96"/>
    </w:p>
    <w:p w14:paraId="7B20F1B1" w14:textId="77777777" w:rsidR="00B112E6" w:rsidRPr="00552A2A" w:rsidRDefault="00B112E6" w:rsidP="00B112E6">
      <w:pPr>
        <w:tabs>
          <w:tab w:val="left" w:pos="3119"/>
        </w:tabs>
        <w:jc w:val="both"/>
        <w:rPr>
          <w:rFonts w:ascii="Calibri" w:hAnsi="Calibri"/>
          <w:sz w:val="20"/>
        </w:rPr>
      </w:pPr>
      <w:r>
        <w:rPr>
          <w:rFonts w:ascii="Calibri" w:hAnsi="Calibri"/>
          <w:sz w:val="20"/>
        </w:rPr>
        <w:tab/>
      </w:r>
    </w:p>
    <w:p w14:paraId="39E50052" w14:textId="77777777" w:rsidR="00B112E6" w:rsidRPr="00E07759" w:rsidRDefault="00B112E6" w:rsidP="008B7BAC">
      <w:pPr>
        <w:pStyle w:val="Kop2"/>
      </w:pPr>
      <w:bookmarkStart w:id="98" w:name="_Toc19621210"/>
      <w:bookmarkStart w:id="99" w:name="_Toc56016468"/>
      <w:r>
        <w:t>B</w:t>
      </w:r>
      <w:r w:rsidRPr="00E07759">
        <w:t>eoordelingsprocedure</w:t>
      </w:r>
      <w:bookmarkEnd w:id="98"/>
      <w:bookmarkEnd w:id="99"/>
      <w:r w:rsidRPr="00E07759">
        <w:t xml:space="preserve"> </w:t>
      </w:r>
    </w:p>
    <w:p w14:paraId="3E4D0710" w14:textId="77777777" w:rsidR="009B5382" w:rsidRPr="007828DF" w:rsidRDefault="009B5382" w:rsidP="009B5382">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2C14C050" w14:textId="77777777" w:rsidR="009B5382" w:rsidRDefault="009B5382" w:rsidP="009B5382">
      <w:pPr>
        <w:pStyle w:val="Lijstalinea"/>
        <w:numPr>
          <w:ilvl w:val="0"/>
          <w:numId w:val="19"/>
        </w:numPr>
        <w:contextualSpacing w:val="0"/>
        <w:jc w:val="both"/>
        <w:rPr>
          <w:rFonts w:asciiTheme="minorHAnsi" w:hAnsiTheme="minorHAnsi" w:cstheme="minorHAnsi"/>
          <w:sz w:val="20"/>
        </w:rPr>
      </w:pPr>
      <w:r w:rsidRPr="008C78A6">
        <w:rPr>
          <w:rFonts w:asciiTheme="minorHAnsi" w:hAnsiTheme="minorHAnsi" w:cstheme="minorHAnsi"/>
          <w:sz w:val="20"/>
        </w:rPr>
        <w:t>Vaststellen geldigheid van de inschrijvingen;</w:t>
      </w:r>
    </w:p>
    <w:p w14:paraId="33228C30" w14:textId="7CEEE831" w:rsidR="009B5382" w:rsidRDefault="009B5382" w:rsidP="009B5382">
      <w:pPr>
        <w:pStyle w:val="Lijstalinea"/>
        <w:numPr>
          <w:ilvl w:val="0"/>
          <w:numId w:val="19"/>
        </w:numPr>
        <w:contextualSpacing w:val="0"/>
        <w:jc w:val="both"/>
        <w:rPr>
          <w:rFonts w:asciiTheme="minorHAnsi" w:hAnsiTheme="minorHAnsi" w:cstheme="minorHAnsi"/>
          <w:sz w:val="20"/>
        </w:rPr>
      </w:pPr>
      <w:r w:rsidRPr="008C78A6">
        <w:rPr>
          <w:rFonts w:asciiTheme="minorHAnsi" w:hAnsiTheme="minorHAnsi" w:cstheme="minorHAnsi"/>
          <w:sz w:val="20"/>
        </w:rPr>
        <w:t>Vaststellen score op EC</w:t>
      </w:r>
      <w:r w:rsidR="001A03E5">
        <w:rPr>
          <w:rFonts w:asciiTheme="minorHAnsi" w:hAnsiTheme="minorHAnsi" w:cstheme="minorHAnsi"/>
          <w:sz w:val="20"/>
        </w:rPr>
        <w:t>.</w:t>
      </w:r>
      <w:r w:rsidRPr="008C78A6">
        <w:rPr>
          <w:rFonts w:asciiTheme="minorHAnsi" w:hAnsiTheme="minorHAnsi" w:cstheme="minorHAnsi"/>
          <w:sz w:val="20"/>
        </w:rPr>
        <w:t xml:space="preserve"> 1 ‘meerwaarde </w:t>
      </w:r>
      <w:proofErr w:type="spellStart"/>
      <w:r w:rsidRPr="008C78A6">
        <w:rPr>
          <w:rFonts w:asciiTheme="minorHAnsi" w:hAnsiTheme="minorHAnsi" w:cstheme="minorHAnsi"/>
          <w:sz w:val="20"/>
        </w:rPr>
        <w:t>PvA</w:t>
      </w:r>
      <w:proofErr w:type="spellEnd"/>
      <w:r>
        <w:rPr>
          <w:rFonts w:asciiTheme="minorHAnsi" w:hAnsiTheme="minorHAnsi" w:cstheme="minorHAnsi"/>
          <w:sz w:val="20"/>
        </w:rPr>
        <w:t>’</w:t>
      </w:r>
      <w:r w:rsidRPr="008C78A6">
        <w:rPr>
          <w:rFonts w:asciiTheme="minorHAnsi" w:hAnsiTheme="minorHAnsi" w:cstheme="minorHAnsi"/>
          <w:sz w:val="20"/>
        </w:rPr>
        <w:t>;</w:t>
      </w:r>
    </w:p>
    <w:p w14:paraId="4F68E015" w14:textId="24B225FC" w:rsidR="009B5382" w:rsidRDefault="009B5382" w:rsidP="009B5382">
      <w:pPr>
        <w:pStyle w:val="Lijstalinea"/>
        <w:numPr>
          <w:ilvl w:val="0"/>
          <w:numId w:val="19"/>
        </w:numPr>
        <w:contextualSpacing w:val="0"/>
        <w:jc w:val="both"/>
        <w:rPr>
          <w:rFonts w:asciiTheme="minorHAnsi" w:hAnsiTheme="minorHAnsi" w:cstheme="minorHAnsi"/>
          <w:sz w:val="20"/>
        </w:rPr>
      </w:pPr>
      <w:r w:rsidRPr="008C78A6">
        <w:rPr>
          <w:rFonts w:asciiTheme="minorHAnsi" w:hAnsiTheme="minorHAnsi" w:cstheme="minorHAnsi"/>
          <w:sz w:val="20"/>
        </w:rPr>
        <w:t>Vaststellen score op EC</w:t>
      </w:r>
      <w:r w:rsidR="001A03E5">
        <w:rPr>
          <w:rFonts w:asciiTheme="minorHAnsi" w:hAnsiTheme="minorHAnsi" w:cstheme="minorHAnsi"/>
          <w:sz w:val="20"/>
        </w:rPr>
        <w:t>.</w:t>
      </w:r>
      <w:r w:rsidRPr="008C78A6">
        <w:rPr>
          <w:rFonts w:asciiTheme="minorHAnsi" w:hAnsiTheme="minorHAnsi" w:cstheme="minorHAnsi"/>
          <w:sz w:val="20"/>
        </w:rPr>
        <w:t>2 ‘Inschrijvingssom’ aan de hand van het Inschrijfbiljet;</w:t>
      </w:r>
    </w:p>
    <w:p w14:paraId="05696CE2" w14:textId="77777777" w:rsidR="009B5382" w:rsidRPr="008C78A6" w:rsidRDefault="009B5382" w:rsidP="009B5382">
      <w:pPr>
        <w:pStyle w:val="Lijstalinea"/>
        <w:numPr>
          <w:ilvl w:val="0"/>
          <w:numId w:val="19"/>
        </w:numPr>
        <w:contextualSpacing w:val="0"/>
        <w:jc w:val="both"/>
        <w:rPr>
          <w:rFonts w:asciiTheme="minorHAnsi" w:hAnsiTheme="minorHAnsi" w:cstheme="minorHAnsi"/>
          <w:sz w:val="20"/>
        </w:rPr>
      </w:pPr>
      <w:r w:rsidRPr="008C78A6">
        <w:rPr>
          <w:rFonts w:asciiTheme="minorHAnsi" w:hAnsiTheme="minorHAnsi" w:cstheme="minorHAnsi"/>
          <w:sz w:val="20"/>
        </w:rPr>
        <w:t>Vaststellen economisch meest voordelige Inschrijving op basis van de beste prijs-kwaliteit verhouding.</w:t>
      </w:r>
    </w:p>
    <w:p w14:paraId="3882D91E" w14:textId="77777777" w:rsidR="009B5382" w:rsidRPr="007828DF" w:rsidRDefault="009B5382" w:rsidP="009B5382">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0ED02486" w14:textId="77777777" w:rsidR="009B5382" w:rsidRDefault="009B5382" w:rsidP="009B5382">
      <w:pPr>
        <w:jc w:val="both"/>
        <w:rPr>
          <w:rFonts w:asciiTheme="minorHAnsi" w:hAnsiTheme="minorHAnsi" w:cstheme="minorHAnsi"/>
          <w:sz w:val="20"/>
          <w:highlight w:val="yellow"/>
        </w:rPr>
      </w:pPr>
    </w:p>
    <w:p w14:paraId="6215ED3D" w14:textId="77777777" w:rsidR="009B5382" w:rsidRPr="00004FD6" w:rsidRDefault="009B5382" w:rsidP="009B5382">
      <w:pPr>
        <w:pStyle w:val="Kop3"/>
      </w:pPr>
      <w:bookmarkStart w:id="100" w:name="_Toc47610676"/>
      <w:r w:rsidRPr="00004FD6">
        <w:t>6.2.1</w:t>
      </w:r>
      <w:r>
        <w:tab/>
      </w:r>
      <w:r w:rsidRPr="00004FD6">
        <w:t>Vaststellen geldigheid van de inschrijvingen</w:t>
      </w:r>
      <w:bookmarkEnd w:id="100"/>
    </w:p>
    <w:p w14:paraId="7E3B1EB7" w14:textId="77777777" w:rsidR="009B5382" w:rsidRDefault="009B5382" w:rsidP="009B5382">
      <w:pPr>
        <w:jc w:val="both"/>
        <w:rPr>
          <w:rFonts w:asciiTheme="minorHAnsi" w:hAnsiTheme="minorHAnsi" w:cstheme="minorHAnsi"/>
          <w:sz w:val="20"/>
        </w:rPr>
      </w:pPr>
      <w:r w:rsidRPr="007828DF">
        <w:rPr>
          <w:rFonts w:asciiTheme="minorHAnsi" w:hAnsiTheme="minorHAnsi" w:cstheme="minorHAnsi"/>
          <w:sz w:val="20"/>
        </w:rPr>
        <w:t xml:space="preserve">De </w:t>
      </w:r>
      <w:r>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of de Inschrijver geen ongeldige </w:t>
      </w:r>
      <w:r w:rsidRPr="00836E48">
        <w:rPr>
          <w:rFonts w:asciiTheme="minorHAnsi" w:hAnsiTheme="minorHAnsi" w:cstheme="minorHAnsi"/>
          <w:sz w:val="20"/>
        </w:rPr>
        <w:t>inschrijving heeft gedaan. Verwezen wordt naar artikel 2.32 van het ARW 2016.</w:t>
      </w:r>
      <w:bookmarkStart w:id="101" w:name="_Toc44423248"/>
    </w:p>
    <w:p w14:paraId="3D163F5A" w14:textId="77777777" w:rsidR="009B5382" w:rsidRDefault="009B5382" w:rsidP="009B5382">
      <w:pPr>
        <w:jc w:val="both"/>
        <w:rPr>
          <w:rFonts w:asciiTheme="minorHAnsi" w:hAnsiTheme="minorHAnsi" w:cstheme="minorHAnsi"/>
          <w:sz w:val="20"/>
        </w:rPr>
      </w:pPr>
    </w:p>
    <w:p w14:paraId="198936B1" w14:textId="77777777" w:rsidR="009B5382" w:rsidRDefault="009B5382" w:rsidP="009B5382">
      <w:pPr>
        <w:jc w:val="both"/>
        <w:rPr>
          <w:rFonts w:asciiTheme="minorHAnsi" w:hAnsiTheme="minorHAnsi" w:cstheme="minorHAnsi"/>
          <w:sz w:val="20"/>
        </w:rPr>
      </w:pPr>
    </w:p>
    <w:p w14:paraId="4003D35B" w14:textId="77777777" w:rsidR="009B5382" w:rsidRDefault="009B5382" w:rsidP="009B5382">
      <w:pPr>
        <w:jc w:val="both"/>
        <w:rPr>
          <w:rFonts w:asciiTheme="minorHAnsi" w:hAnsiTheme="minorHAnsi" w:cstheme="minorHAnsi"/>
          <w:sz w:val="20"/>
        </w:rPr>
      </w:pPr>
    </w:p>
    <w:p w14:paraId="6DD02698" w14:textId="77777777" w:rsidR="009B5382" w:rsidRDefault="009B5382" w:rsidP="009B5382">
      <w:pPr>
        <w:jc w:val="both"/>
        <w:rPr>
          <w:rFonts w:asciiTheme="minorHAnsi" w:hAnsiTheme="minorHAnsi" w:cstheme="minorHAnsi"/>
          <w:sz w:val="20"/>
        </w:rPr>
      </w:pPr>
    </w:p>
    <w:p w14:paraId="65657B92" w14:textId="77777777" w:rsidR="009B5382" w:rsidRDefault="009B5382" w:rsidP="009B5382">
      <w:pPr>
        <w:jc w:val="both"/>
        <w:rPr>
          <w:rFonts w:asciiTheme="minorHAnsi" w:hAnsiTheme="minorHAnsi" w:cstheme="minorHAnsi"/>
          <w:sz w:val="20"/>
        </w:rPr>
      </w:pPr>
    </w:p>
    <w:p w14:paraId="01426EAD" w14:textId="77777777" w:rsidR="009B5382" w:rsidRPr="0083636A" w:rsidRDefault="009B5382" w:rsidP="009B5382">
      <w:pPr>
        <w:pStyle w:val="Kop3"/>
      </w:pPr>
      <w:bookmarkStart w:id="102" w:name="_Toc47610677"/>
      <w:bookmarkEnd w:id="101"/>
      <w:r>
        <w:t>6.2.2</w:t>
      </w:r>
      <w:r w:rsidRPr="0083636A">
        <w:tab/>
      </w:r>
      <w:r>
        <w:t>V</w:t>
      </w:r>
      <w:r w:rsidRPr="0083636A">
        <w:t xml:space="preserve">aststellen score op EC-criterium 1 ‘meerwaarde </w:t>
      </w:r>
      <w:proofErr w:type="spellStart"/>
      <w:r w:rsidRPr="0083636A">
        <w:t>PvA</w:t>
      </w:r>
      <w:proofErr w:type="spellEnd"/>
      <w:r w:rsidRPr="0083636A">
        <w:t>’</w:t>
      </w:r>
      <w:bookmarkEnd w:id="102"/>
      <w:r w:rsidRPr="0083636A">
        <w:t xml:space="preserve"> </w:t>
      </w:r>
    </w:p>
    <w:p w14:paraId="6C9CA622" w14:textId="0C0A15D9" w:rsidR="009B5382" w:rsidRPr="00B04DC5" w:rsidRDefault="009B5382" w:rsidP="009B5382">
      <w:pPr>
        <w:jc w:val="both"/>
        <w:rPr>
          <w:rFonts w:asciiTheme="minorHAnsi" w:hAnsiTheme="minorHAnsi" w:cstheme="minorHAnsi"/>
          <w:sz w:val="20"/>
        </w:rPr>
      </w:pPr>
      <w:r w:rsidRPr="002F1BB3">
        <w:rPr>
          <w:rFonts w:asciiTheme="minorHAnsi" w:hAnsiTheme="minorHAnsi" w:cstheme="minorHAnsi"/>
          <w:sz w:val="20"/>
        </w:rPr>
        <w:t>Inschrijvingen worden voor wat betreft het EC-criterium</w:t>
      </w:r>
      <w:r>
        <w:rPr>
          <w:rFonts w:asciiTheme="minorHAnsi" w:hAnsiTheme="minorHAnsi" w:cstheme="minorHAnsi"/>
          <w:sz w:val="20"/>
        </w:rPr>
        <w:t xml:space="preserve"> 1</w:t>
      </w:r>
      <w:r w:rsidRPr="002F1BB3">
        <w:rPr>
          <w:rFonts w:asciiTheme="minorHAnsi" w:hAnsiTheme="minorHAnsi" w:cstheme="minorHAnsi"/>
          <w:sz w:val="20"/>
        </w:rPr>
        <w:t xml:space="preserve"> ‘meerwaarde </w:t>
      </w:r>
      <w:proofErr w:type="spellStart"/>
      <w:r w:rsidRPr="002F1BB3">
        <w:rPr>
          <w:rFonts w:asciiTheme="minorHAnsi" w:hAnsiTheme="minorHAnsi" w:cstheme="minorHAnsi"/>
          <w:sz w:val="20"/>
        </w:rPr>
        <w:t>PvA</w:t>
      </w:r>
      <w:proofErr w:type="spellEnd"/>
      <w:r w:rsidRPr="002F1BB3">
        <w:rPr>
          <w:rFonts w:asciiTheme="minorHAnsi" w:hAnsiTheme="minorHAnsi" w:cstheme="minorHAnsi"/>
          <w:sz w:val="20"/>
        </w:rPr>
        <w:t xml:space="preserve">’ </w:t>
      </w:r>
      <w:r w:rsidRPr="00B04DC5">
        <w:rPr>
          <w:rFonts w:asciiTheme="minorHAnsi" w:hAnsiTheme="minorHAnsi" w:cstheme="minorHAnsi"/>
          <w:sz w:val="20"/>
        </w:rPr>
        <w:t>beoordeeld door een onafhankelijke commissie (verder te noemen: beoordelingscommissie). De beoordelingscommissie bestaat uit</w:t>
      </w:r>
      <w:r w:rsidR="00085DA8">
        <w:rPr>
          <w:rFonts w:asciiTheme="minorHAnsi" w:hAnsiTheme="minorHAnsi" w:cstheme="minorHAnsi"/>
          <w:sz w:val="20"/>
        </w:rPr>
        <w:t xml:space="preserve"> vijf</w:t>
      </w:r>
      <w:r w:rsidRPr="00B04DC5">
        <w:rPr>
          <w:rFonts w:asciiTheme="minorHAnsi" w:hAnsiTheme="minorHAnsi" w:cstheme="minorHAnsi"/>
          <w:sz w:val="20"/>
        </w:rPr>
        <w:t xml:space="preserve"> ter zake deskundige personen, te weten:</w:t>
      </w:r>
    </w:p>
    <w:p w14:paraId="5FBD1E2E" w14:textId="77777777" w:rsidR="009B5382" w:rsidRPr="00D51ED3" w:rsidRDefault="009B5382" w:rsidP="009B5382">
      <w:pPr>
        <w:jc w:val="both"/>
        <w:rPr>
          <w:rFonts w:ascii="Calibri" w:hAnsi="Calibri"/>
          <w:color w:val="000000"/>
          <w:spacing w:val="0"/>
          <w:sz w:val="20"/>
          <w:lang w:eastAsia="en-US"/>
        </w:rPr>
      </w:pPr>
      <w:r w:rsidRPr="00D51ED3">
        <w:rPr>
          <w:rFonts w:ascii="Calibri" w:hAnsi="Calibri"/>
          <w:color w:val="000000"/>
          <w:spacing w:val="0"/>
          <w:sz w:val="20"/>
          <w:lang w:eastAsia="en-US"/>
        </w:rPr>
        <w:t xml:space="preserve">Programmamanager vastgoedontwikkeling- en realisatie </w:t>
      </w:r>
      <w:r w:rsidRPr="00D51ED3">
        <w:rPr>
          <w:rFonts w:ascii="Calibri" w:hAnsi="Calibri"/>
          <w:color w:val="000000"/>
          <w:spacing w:val="0"/>
          <w:sz w:val="20"/>
          <w:lang w:eastAsia="en-US"/>
        </w:rPr>
        <w:tab/>
        <w:t>gemeente Tilburg;</w:t>
      </w:r>
    </w:p>
    <w:p w14:paraId="753BB209" w14:textId="5830167F" w:rsidR="009B5382" w:rsidRDefault="009B5382" w:rsidP="009B5382">
      <w:pPr>
        <w:jc w:val="both"/>
        <w:rPr>
          <w:rFonts w:ascii="Calibri" w:hAnsi="Calibri"/>
          <w:color w:val="000000"/>
          <w:spacing w:val="0"/>
          <w:sz w:val="20"/>
          <w:lang w:eastAsia="en-US"/>
        </w:rPr>
      </w:pPr>
      <w:r w:rsidRPr="00D51ED3">
        <w:rPr>
          <w:rFonts w:ascii="Calibri" w:hAnsi="Calibri"/>
          <w:color w:val="000000"/>
          <w:spacing w:val="0"/>
          <w:sz w:val="20"/>
          <w:lang w:eastAsia="en-US"/>
        </w:rPr>
        <w:t xml:space="preserve">Projectleider </w:t>
      </w:r>
      <w:r>
        <w:rPr>
          <w:rFonts w:ascii="Calibri" w:hAnsi="Calibri"/>
          <w:color w:val="000000"/>
          <w:spacing w:val="0"/>
          <w:sz w:val="20"/>
          <w:lang w:eastAsia="en-US"/>
        </w:rPr>
        <w:t>VGB</w:t>
      </w:r>
      <w:r>
        <w:rPr>
          <w:rFonts w:ascii="Calibri" w:hAnsi="Calibri"/>
          <w:color w:val="000000"/>
          <w:spacing w:val="0"/>
          <w:sz w:val="20"/>
          <w:lang w:eastAsia="en-US"/>
        </w:rPr>
        <w:tab/>
      </w:r>
      <w:r>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t>gemeente Tilburg;</w:t>
      </w:r>
    </w:p>
    <w:p w14:paraId="47DBDC3B" w14:textId="3EB3F1CF" w:rsidR="00C830D7" w:rsidRDefault="00456812" w:rsidP="009B5382">
      <w:pPr>
        <w:jc w:val="both"/>
        <w:rPr>
          <w:rFonts w:ascii="Calibri" w:hAnsi="Calibri"/>
          <w:color w:val="000000"/>
          <w:spacing w:val="0"/>
          <w:sz w:val="20"/>
          <w:lang w:eastAsia="en-US"/>
        </w:rPr>
      </w:pPr>
      <w:r>
        <w:rPr>
          <w:rFonts w:ascii="Calibri" w:hAnsi="Calibri"/>
          <w:color w:val="000000"/>
          <w:spacing w:val="0"/>
          <w:sz w:val="20"/>
          <w:lang w:eastAsia="en-US"/>
        </w:rPr>
        <w:t>Portefeuillehouder VGB</w:t>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t>gemeente Tilburg</w:t>
      </w:r>
      <w:r w:rsidR="00A2559C">
        <w:rPr>
          <w:rFonts w:ascii="Calibri" w:hAnsi="Calibri"/>
          <w:color w:val="000000"/>
          <w:spacing w:val="0"/>
          <w:sz w:val="20"/>
          <w:lang w:eastAsia="en-US"/>
        </w:rPr>
        <w:t>;</w:t>
      </w:r>
    </w:p>
    <w:p w14:paraId="185074BC" w14:textId="178F8B14" w:rsidR="00A2559C" w:rsidRPr="00D51ED3" w:rsidRDefault="00A2559C" w:rsidP="009B5382">
      <w:pPr>
        <w:jc w:val="both"/>
        <w:rPr>
          <w:rFonts w:ascii="Calibri" w:hAnsi="Calibri"/>
          <w:color w:val="000000"/>
          <w:spacing w:val="0"/>
          <w:sz w:val="20"/>
          <w:lang w:eastAsia="en-US"/>
        </w:rPr>
      </w:pPr>
      <w:r>
        <w:rPr>
          <w:rFonts w:ascii="Calibri" w:hAnsi="Calibri"/>
          <w:color w:val="000000"/>
          <w:spacing w:val="0"/>
          <w:sz w:val="20"/>
          <w:lang w:eastAsia="en-US"/>
        </w:rPr>
        <w:t>Teammanager VGB</w:t>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r>
      <w:r>
        <w:rPr>
          <w:rFonts w:ascii="Calibri" w:hAnsi="Calibri"/>
          <w:color w:val="000000"/>
          <w:spacing w:val="0"/>
          <w:sz w:val="20"/>
          <w:lang w:eastAsia="en-US"/>
        </w:rPr>
        <w:tab/>
        <w:t>gemeente Tilburg;</w:t>
      </w:r>
    </w:p>
    <w:p w14:paraId="0E29EF9F" w14:textId="78D72D8B" w:rsidR="009B5382" w:rsidRPr="00D51ED3" w:rsidRDefault="009B5382" w:rsidP="009B5382">
      <w:pPr>
        <w:jc w:val="both"/>
        <w:rPr>
          <w:rFonts w:ascii="Calibri" w:hAnsi="Calibri"/>
          <w:color w:val="000000"/>
          <w:spacing w:val="0"/>
          <w:sz w:val="20"/>
          <w:lang w:eastAsia="en-US"/>
        </w:rPr>
      </w:pPr>
      <w:r w:rsidRPr="00D51ED3">
        <w:rPr>
          <w:rFonts w:ascii="Calibri" w:hAnsi="Calibri"/>
          <w:color w:val="000000"/>
          <w:spacing w:val="0"/>
          <w:sz w:val="20"/>
          <w:lang w:eastAsia="en-US"/>
        </w:rPr>
        <w:t>Architect</w:t>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r>
      <w:r w:rsidRPr="00D51ED3">
        <w:rPr>
          <w:rFonts w:ascii="Calibri" w:hAnsi="Calibri"/>
          <w:color w:val="000000"/>
          <w:spacing w:val="0"/>
          <w:sz w:val="20"/>
          <w:lang w:eastAsia="en-US"/>
        </w:rPr>
        <w:tab/>
        <w:t>Extern Bureau</w:t>
      </w:r>
      <w:r w:rsidR="00A2559C">
        <w:rPr>
          <w:rFonts w:ascii="Calibri" w:hAnsi="Calibri"/>
          <w:color w:val="000000"/>
          <w:spacing w:val="0"/>
          <w:sz w:val="20"/>
          <w:lang w:eastAsia="en-US"/>
        </w:rPr>
        <w:t>.</w:t>
      </w:r>
    </w:p>
    <w:p w14:paraId="6AFEA329" w14:textId="77777777" w:rsidR="009B5382" w:rsidRDefault="009B5382" w:rsidP="009B5382">
      <w:pPr>
        <w:jc w:val="both"/>
        <w:rPr>
          <w:rFonts w:asciiTheme="minorHAnsi" w:hAnsiTheme="minorHAnsi" w:cstheme="minorHAnsi"/>
          <w:sz w:val="20"/>
          <w:highlight w:val="yellow"/>
        </w:rPr>
      </w:pPr>
    </w:p>
    <w:p w14:paraId="33DCED23" w14:textId="60DEBA68" w:rsidR="009B5382" w:rsidRDefault="009B5382" w:rsidP="009B5382">
      <w:pPr>
        <w:jc w:val="both"/>
        <w:rPr>
          <w:rFonts w:ascii="Calibri" w:hAnsi="Calibri"/>
          <w:sz w:val="20"/>
          <w:lang w:eastAsia="en-US"/>
        </w:rPr>
      </w:pPr>
      <w:r w:rsidRPr="005A5D29">
        <w:rPr>
          <w:rFonts w:ascii="Calibri" w:hAnsi="Calibri"/>
          <w:sz w:val="20"/>
          <w:lang w:eastAsia="en-US"/>
        </w:rPr>
        <w:t xml:space="preserve">De beoordeling van een </w:t>
      </w:r>
      <w:r>
        <w:rPr>
          <w:rFonts w:ascii="Calibri" w:hAnsi="Calibri"/>
          <w:sz w:val="20"/>
          <w:lang w:eastAsia="en-US"/>
        </w:rPr>
        <w:t>I</w:t>
      </w:r>
      <w:r w:rsidRPr="005A5D29">
        <w:rPr>
          <w:rFonts w:ascii="Calibri" w:hAnsi="Calibri"/>
          <w:sz w:val="20"/>
          <w:lang w:eastAsia="en-US"/>
        </w:rPr>
        <w:t xml:space="preserve">nschrijving op het </w:t>
      </w:r>
      <w:r>
        <w:rPr>
          <w:rFonts w:ascii="Calibri" w:hAnsi="Calibri"/>
          <w:sz w:val="20"/>
          <w:lang w:eastAsia="en-US"/>
        </w:rPr>
        <w:t>EC</w:t>
      </w:r>
      <w:r w:rsidRPr="005A5D29">
        <w:rPr>
          <w:rFonts w:ascii="Calibri" w:hAnsi="Calibri"/>
          <w:sz w:val="20"/>
          <w:lang w:eastAsia="en-US"/>
        </w:rPr>
        <w:t xml:space="preserve">-criterium </w:t>
      </w:r>
      <w:r>
        <w:rPr>
          <w:rFonts w:ascii="Calibri" w:hAnsi="Calibri"/>
          <w:sz w:val="20"/>
          <w:lang w:eastAsia="en-US"/>
        </w:rPr>
        <w:t xml:space="preserve">1 ‘meerwaarde </w:t>
      </w:r>
      <w:proofErr w:type="spellStart"/>
      <w:r>
        <w:rPr>
          <w:rFonts w:ascii="Calibri" w:hAnsi="Calibri"/>
          <w:sz w:val="20"/>
          <w:lang w:eastAsia="en-US"/>
        </w:rPr>
        <w:t>PvA</w:t>
      </w:r>
      <w:proofErr w:type="spellEnd"/>
      <w:r>
        <w:rPr>
          <w:rFonts w:ascii="Calibri" w:hAnsi="Calibri"/>
          <w:sz w:val="20"/>
          <w:lang w:eastAsia="en-US"/>
        </w:rPr>
        <w:t xml:space="preserve">’ </w:t>
      </w:r>
      <w:r w:rsidRPr="005A5D29">
        <w:rPr>
          <w:rFonts w:ascii="Calibri" w:hAnsi="Calibri"/>
          <w:sz w:val="20"/>
          <w:lang w:eastAsia="en-US"/>
        </w:rPr>
        <w:t xml:space="preserve">zal geschieden op basis van het Plan van aanpak </w:t>
      </w:r>
      <w:r w:rsidRPr="00B04DC5">
        <w:rPr>
          <w:rFonts w:ascii="Calibri" w:hAnsi="Calibri"/>
          <w:sz w:val="20"/>
          <w:lang w:eastAsia="en-US"/>
        </w:rPr>
        <w:t xml:space="preserve">dat conform hoofdstuk 5, paragraaf </w:t>
      </w:r>
      <w:r w:rsidRPr="001A03E5">
        <w:rPr>
          <w:rFonts w:ascii="Calibri" w:hAnsi="Calibri"/>
          <w:sz w:val="20"/>
          <w:lang w:eastAsia="en-US"/>
        </w:rPr>
        <w:t>5.</w:t>
      </w:r>
      <w:r w:rsidR="001A03E5" w:rsidRPr="001A03E5">
        <w:rPr>
          <w:rFonts w:ascii="Calibri" w:hAnsi="Calibri"/>
          <w:sz w:val="20"/>
          <w:lang w:eastAsia="en-US"/>
        </w:rPr>
        <w:t>5</w:t>
      </w:r>
      <w:r w:rsidRPr="001A03E5">
        <w:rPr>
          <w:rFonts w:ascii="Calibri" w:hAnsi="Calibri"/>
          <w:sz w:val="20"/>
          <w:lang w:eastAsia="en-US"/>
        </w:rPr>
        <w:t xml:space="preserve"> lid </w:t>
      </w:r>
      <w:r w:rsidR="001A03E5" w:rsidRPr="001A03E5">
        <w:rPr>
          <w:rFonts w:ascii="Calibri" w:hAnsi="Calibri"/>
          <w:sz w:val="20"/>
          <w:lang w:eastAsia="en-US"/>
        </w:rPr>
        <w:t>6</w:t>
      </w:r>
      <w:r w:rsidRPr="001A03E5">
        <w:rPr>
          <w:rFonts w:ascii="Calibri" w:hAnsi="Calibri"/>
          <w:sz w:val="20"/>
          <w:lang w:eastAsia="en-US"/>
        </w:rPr>
        <w:t xml:space="preserve"> van</w:t>
      </w:r>
      <w:r w:rsidRPr="00B04DC5">
        <w:rPr>
          <w:rFonts w:ascii="Calibri" w:hAnsi="Calibri"/>
          <w:sz w:val="20"/>
          <w:lang w:eastAsia="en-US"/>
        </w:rPr>
        <w:t xml:space="preserve"> </w:t>
      </w:r>
      <w:r w:rsidRPr="00F95565">
        <w:rPr>
          <w:rFonts w:ascii="Calibri" w:hAnsi="Calibri"/>
          <w:sz w:val="20"/>
          <w:lang w:eastAsia="en-US"/>
        </w:rPr>
        <w:t>deze Inschrijvingsleidraad</w:t>
      </w:r>
      <w:r w:rsidRPr="00B04DC5">
        <w:rPr>
          <w:rFonts w:ascii="Calibri" w:hAnsi="Calibri"/>
          <w:sz w:val="20"/>
          <w:lang w:eastAsia="en-US"/>
        </w:rPr>
        <w:t xml:space="preserve"> bij de </w:t>
      </w:r>
      <w:r>
        <w:rPr>
          <w:rFonts w:ascii="Calibri" w:hAnsi="Calibri"/>
          <w:sz w:val="20"/>
          <w:lang w:eastAsia="en-US"/>
        </w:rPr>
        <w:t>I</w:t>
      </w:r>
      <w:r w:rsidRPr="00B04DC5">
        <w:rPr>
          <w:rFonts w:ascii="Calibri" w:hAnsi="Calibri"/>
          <w:sz w:val="20"/>
          <w:lang w:eastAsia="en-US"/>
        </w:rPr>
        <w:t>nschrijving</w:t>
      </w:r>
      <w:r w:rsidRPr="005A5D29">
        <w:rPr>
          <w:rFonts w:ascii="Calibri" w:hAnsi="Calibri"/>
          <w:sz w:val="20"/>
          <w:lang w:eastAsia="en-US"/>
        </w:rPr>
        <w:t xml:space="preserve"> is gevoegd.</w:t>
      </w:r>
    </w:p>
    <w:p w14:paraId="3D82287D" w14:textId="77777777" w:rsidR="009B5382" w:rsidRDefault="009B5382" w:rsidP="009B5382">
      <w:pPr>
        <w:jc w:val="both"/>
        <w:rPr>
          <w:rFonts w:ascii="Calibri" w:hAnsi="Calibri"/>
          <w:sz w:val="20"/>
          <w:lang w:eastAsia="en-US"/>
        </w:rPr>
      </w:pPr>
    </w:p>
    <w:p w14:paraId="455815E8" w14:textId="77777777" w:rsidR="009B5382" w:rsidRDefault="009B5382" w:rsidP="009B5382">
      <w:pPr>
        <w:jc w:val="both"/>
        <w:rPr>
          <w:rFonts w:ascii="Calibri" w:hAnsi="Calibri"/>
          <w:sz w:val="20"/>
        </w:rPr>
      </w:pPr>
      <w:r>
        <w:rPr>
          <w:rFonts w:ascii="Calibri" w:hAnsi="Calibri"/>
          <w:sz w:val="20"/>
        </w:rPr>
        <w:t>Uitgangspunten beoordeling Plan van Aanpak:</w:t>
      </w:r>
    </w:p>
    <w:p w14:paraId="5F4D3E98" w14:textId="77777777" w:rsidR="009B5382" w:rsidRDefault="009B5382" w:rsidP="009B5382">
      <w:pPr>
        <w:numPr>
          <w:ilvl w:val="0"/>
          <w:numId w:val="20"/>
        </w:numPr>
        <w:jc w:val="both"/>
        <w:rPr>
          <w:rFonts w:ascii="Calibri" w:hAnsi="Calibri"/>
          <w:sz w:val="20"/>
        </w:rPr>
      </w:pPr>
      <w:r>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31673AD7" w14:textId="77777777" w:rsidR="009B5382" w:rsidRPr="008E6C42" w:rsidRDefault="009B5382" w:rsidP="009B5382">
      <w:pPr>
        <w:pStyle w:val="Lijstalinea"/>
        <w:numPr>
          <w:ilvl w:val="0"/>
          <w:numId w:val="20"/>
        </w:numPr>
        <w:contextualSpacing w:val="0"/>
        <w:jc w:val="both"/>
        <w:rPr>
          <w:rFonts w:ascii="Calibri" w:hAnsi="Calibri"/>
          <w:sz w:val="20"/>
        </w:rPr>
      </w:pPr>
      <w:r w:rsidRPr="008E6C42">
        <w:rPr>
          <w:rFonts w:ascii="Calibri" w:hAnsi="Calibri"/>
          <w:sz w:val="20"/>
        </w:rPr>
        <w:t>De leden van de beoordelingscommissie hebben bij de beoordeling van een Plan van Aanpak geen kennis van kenmerken van de Inschrijving anders dan het Plan van Aanpak, zij hebben dus op moment van beoordelen geen kennis van Inschrijfprijzen.</w:t>
      </w:r>
    </w:p>
    <w:p w14:paraId="604919FA" w14:textId="77777777" w:rsidR="009B5382" w:rsidRDefault="009B5382" w:rsidP="009B5382">
      <w:pPr>
        <w:pStyle w:val="Lijstalinea"/>
        <w:numPr>
          <w:ilvl w:val="0"/>
          <w:numId w:val="20"/>
        </w:numPr>
        <w:contextualSpacing w:val="0"/>
        <w:jc w:val="both"/>
        <w:rPr>
          <w:rFonts w:ascii="Calibri" w:hAnsi="Calibri"/>
          <w:color w:val="000000" w:themeColor="text1"/>
          <w:sz w:val="20"/>
        </w:rPr>
      </w:pPr>
      <w:r w:rsidRPr="008E6C42">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6F767DC9" w14:textId="14610B3B" w:rsidR="009B5382" w:rsidRDefault="009B5382" w:rsidP="009B5382">
      <w:pPr>
        <w:pStyle w:val="Lijstalinea"/>
        <w:numPr>
          <w:ilvl w:val="0"/>
          <w:numId w:val="20"/>
        </w:numPr>
        <w:contextualSpacing w:val="0"/>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9F89D50" w14:textId="77777777" w:rsidR="00045982" w:rsidRPr="00045982" w:rsidRDefault="00045982" w:rsidP="00045982">
      <w:pPr>
        <w:jc w:val="both"/>
        <w:rPr>
          <w:rFonts w:ascii="Calibri" w:hAnsi="Calibri"/>
          <w:color w:val="000000" w:themeColor="text1"/>
          <w:sz w:val="20"/>
        </w:rPr>
      </w:pPr>
    </w:p>
    <w:p w14:paraId="0E162999" w14:textId="59775C7D" w:rsidR="00FE58C9" w:rsidRDefault="00566FBF" w:rsidP="009B7643">
      <w:pPr>
        <w:ind w:hanging="851"/>
        <w:jc w:val="both"/>
        <w:rPr>
          <w:rFonts w:ascii="Calibri" w:hAnsi="Calibri"/>
          <w:sz w:val="20"/>
          <w:lang w:eastAsia="en-US"/>
        </w:rPr>
      </w:pPr>
      <w:bookmarkStart w:id="103" w:name="_Toc135210033"/>
      <w:bookmarkStart w:id="104" w:name="_Toc135210287"/>
      <w:bookmarkStart w:id="105" w:name="_Toc135210372"/>
      <w:bookmarkStart w:id="106" w:name="_Toc135210428"/>
      <w:bookmarkStart w:id="107" w:name="_Toc135213567"/>
      <w:bookmarkStart w:id="108" w:name="_Toc143313129"/>
      <w:bookmarkStart w:id="109" w:name="_Toc404621243"/>
      <w:bookmarkStart w:id="110" w:name="_Toc404622146"/>
      <w:bookmarkStart w:id="111" w:name="_Toc468699003"/>
      <w:bookmarkStart w:id="112" w:name="_Toc472076442"/>
      <w:r>
        <w:rPr>
          <w:rFonts w:ascii="Calibri" w:hAnsi="Calibri"/>
          <w:i/>
          <w:sz w:val="20"/>
          <w:lang w:eastAsia="en-US"/>
        </w:rPr>
        <w:t>6</w:t>
      </w:r>
      <w:r w:rsidR="00CD3C57" w:rsidRPr="00FC10ED">
        <w:rPr>
          <w:rFonts w:ascii="Calibri" w:hAnsi="Calibri"/>
          <w:i/>
          <w:sz w:val="20"/>
          <w:lang w:eastAsia="en-US"/>
        </w:rPr>
        <w:t xml:space="preserve">.2.2.1 </w:t>
      </w:r>
      <w:r w:rsidR="003A7AF9">
        <w:rPr>
          <w:rFonts w:ascii="Calibri" w:hAnsi="Calibri"/>
          <w:i/>
          <w:sz w:val="20"/>
          <w:lang w:eastAsia="en-US"/>
        </w:rPr>
        <w:tab/>
        <w:t xml:space="preserve">SC.1 </w:t>
      </w:r>
      <w:r w:rsidR="0082340E" w:rsidRPr="00FC10ED">
        <w:rPr>
          <w:rFonts w:ascii="Calibri" w:hAnsi="Calibri"/>
          <w:i/>
          <w:sz w:val="20"/>
          <w:lang w:eastAsia="en-US"/>
        </w:rPr>
        <w:t>Bouwplaats</w:t>
      </w:r>
      <w:r w:rsidR="00FC10ED" w:rsidRPr="00FC10ED">
        <w:rPr>
          <w:rFonts w:ascii="Calibri" w:hAnsi="Calibri"/>
          <w:i/>
          <w:sz w:val="20"/>
          <w:lang w:eastAsia="en-US"/>
        </w:rPr>
        <w:t xml:space="preserve">, </w:t>
      </w:r>
      <w:r w:rsidR="0082340E" w:rsidRPr="00FC10ED">
        <w:rPr>
          <w:rFonts w:ascii="Calibri" w:hAnsi="Calibri"/>
          <w:i/>
          <w:sz w:val="20"/>
          <w:lang w:eastAsia="en-US"/>
        </w:rPr>
        <w:t>logistiek</w:t>
      </w:r>
    </w:p>
    <w:p w14:paraId="4EBF982F" w14:textId="77777777" w:rsidR="005F24EB" w:rsidRDefault="00FC10ED" w:rsidP="00FC10ED">
      <w:pPr>
        <w:jc w:val="both"/>
        <w:rPr>
          <w:rFonts w:ascii="Calibri" w:hAnsi="Calibri"/>
          <w:sz w:val="20"/>
          <w:lang w:eastAsia="en-US"/>
        </w:rPr>
      </w:pPr>
      <w:r w:rsidRPr="00FC10ED">
        <w:rPr>
          <w:rFonts w:ascii="Calibri" w:hAnsi="Calibri"/>
          <w:sz w:val="20"/>
          <w:lang w:eastAsia="en-US"/>
        </w:rPr>
        <w:t>De omvang van de bouwplaats inclusief de ruimte voor het ketenpark, parkeren en opslag is beperkt. In het plan van aanpak dient de Inschrijver te beschrijven hoe hij de veiligheid en logistiek</w:t>
      </w:r>
      <w:r w:rsidR="006B62D0" w:rsidRPr="00E73889">
        <w:rPr>
          <w:rFonts w:ascii="Calibri" w:hAnsi="Calibri"/>
          <w:sz w:val="20"/>
          <w:lang w:eastAsia="en-US"/>
        </w:rPr>
        <w:t>, zowel binnen als buiten de bouwplaats</w:t>
      </w:r>
      <w:r w:rsidRPr="00E73889">
        <w:rPr>
          <w:rFonts w:ascii="Calibri" w:hAnsi="Calibri"/>
          <w:sz w:val="20"/>
          <w:lang w:eastAsia="en-US"/>
        </w:rPr>
        <w:t xml:space="preserve"> gaat</w:t>
      </w:r>
      <w:r w:rsidRPr="00FC10ED">
        <w:rPr>
          <w:rFonts w:ascii="Calibri" w:hAnsi="Calibri"/>
          <w:sz w:val="20"/>
          <w:lang w:eastAsia="en-US"/>
        </w:rPr>
        <w:t xml:space="preserve"> beheersen. De Inschrijver dient duidelijk te maken hoe hij, binnen de kaders van het Bestek, het project qua logistiek realiseert en hoe hij daarbij de veiligheid waarborgt en er voor zorgt dat de impact op de omgeving (hinder / overlast) minimaal is en blijft.</w:t>
      </w:r>
    </w:p>
    <w:p w14:paraId="03468B75" w14:textId="36C40444" w:rsidR="00FC10ED" w:rsidRPr="00FC10ED" w:rsidRDefault="005F24EB" w:rsidP="00FC10ED">
      <w:pPr>
        <w:jc w:val="both"/>
        <w:rPr>
          <w:rFonts w:ascii="Calibri" w:hAnsi="Calibri"/>
          <w:sz w:val="20"/>
          <w:lang w:eastAsia="en-US"/>
        </w:rPr>
      </w:pPr>
      <w:r>
        <w:rPr>
          <w:rFonts w:ascii="Calibri" w:hAnsi="Calibri"/>
          <w:sz w:val="20"/>
          <w:lang w:eastAsia="en-US"/>
        </w:rPr>
        <w:t xml:space="preserve">De huidige gebruiker van gebouw 90 (de Hall of Fame) krijgt de beschikking over 2 bouwdelen die in een tweede fase verbouwd gaan worden. In deze bouwdelen </w:t>
      </w:r>
      <w:r w:rsidR="00CC5579">
        <w:rPr>
          <w:rFonts w:ascii="Calibri" w:hAnsi="Calibri"/>
          <w:sz w:val="20"/>
          <w:lang w:eastAsia="en-US"/>
        </w:rPr>
        <w:t>zullen gedurende de uitvoering van het project skatelessen gevolgd worden, jongerenactiviteiten en een cultureel programma plaats vinden.</w:t>
      </w:r>
      <w:r w:rsidR="00521885">
        <w:rPr>
          <w:rFonts w:ascii="Calibri" w:hAnsi="Calibri"/>
          <w:sz w:val="20"/>
          <w:lang w:eastAsia="en-US"/>
        </w:rPr>
        <w:t xml:space="preserve"> Hoe wordt een veilig gebruik van deze delen van het gebouw geborgd en overlast geminimaliseerd?</w:t>
      </w:r>
      <w:r w:rsidR="00FC10ED" w:rsidRPr="00FC10ED">
        <w:rPr>
          <w:rFonts w:ascii="Calibri" w:hAnsi="Calibri"/>
          <w:sz w:val="20"/>
          <w:lang w:eastAsia="en-US"/>
        </w:rPr>
        <w:t xml:space="preserve"> Welke opslag wordt voorzien en hoe vindt de toevoer van materiaal en materieel </w:t>
      </w:r>
      <w:r w:rsidR="00FC10ED" w:rsidRPr="00FC10ED">
        <w:rPr>
          <w:rFonts w:ascii="Calibri" w:hAnsi="Calibri"/>
          <w:sz w:val="20"/>
          <w:lang w:eastAsia="en-US"/>
        </w:rPr>
        <w:lastRenderedPageBreak/>
        <w:t>plaats</w:t>
      </w:r>
      <w:r w:rsidR="00FF39E2">
        <w:rPr>
          <w:rFonts w:ascii="Calibri" w:hAnsi="Calibri"/>
          <w:sz w:val="20"/>
          <w:lang w:eastAsia="en-US"/>
        </w:rPr>
        <w:t>?</w:t>
      </w:r>
      <w:r w:rsidR="00FC10ED" w:rsidRPr="00FC10ED">
        <w:rPr>
          <w:rFonts w:ascii="Calibri" w:hAnsi="Calibri"/>
          <w:sz w:val="20"/>
          <w:lang w:eastAsia="en-US"/>
        </w:rPr>
        <w:t xml:space="preserve"> Op welke wijze wordt hierbij overlast voor de omgeving voorkomen en veiligheid op de bouwplaats en in de omgeving zeker gesteld</w:t>
      </w:r>
      <w:r w:rsidR="00FF39E2">
        <w:rPr>
          <w:rFonts w:ascii="Calibri" w:hAnsi="Calibri"/>
          <w:sz w:val="20"/>
          <w:lang w:eastAsia="en-US"/>
        </w:rPr>
        <w:t>?</w:t>
      </w:r>
      <w:r w:rsidR="00FC10ED" w:rsidRPr="00FC10ED">
        <w:rPr>
          <w:rFonts w:ascii="Calibri" w:hAnsi="Calibri"/>
          <w:sz w:val="20"/>
          <w:lang w:eastAsia="en-US"/>
        </w:rPr>
        <w:t xml:space="preserve"> </w:t>
      </w:r>
    </w:p>
    <w:p w14:paraId="4460B5CF" w14:textId="77777777" w:rsidR="00FC10ED" w:rsidRDefault="00FC10ED" w:rsidP="00FC10ED">
      <w:pPr>
        <w:jc w:val="both"/>
        <w:rPr>
          <w:rFonts w:ascii="Calibri" w:hAnsi="Calibri"/>
          <w:sz w:val="20"/>
          <w:lang w:eastAsia="en-US"/>
        </w:rPr>
      </w:pPr>
      <w:r w:rsidRPr="00FC10ED">
        <w:rPr>
          <w:rFonts w:ascii="Calibri" w:hAnsi="Calibri"/>
          <w:sz w:val="20"/>
          <w:lang w:eastAsia="en-US"/>
        </w:rPr>
        <w:t>Het is voor de Aanbestedende dienst van groot belang dat het bouwproces geen of slechts binnen redelijkerwijs acceptabele grenzen beperkte invloed heeft op de omgeving. In ieder geval zijn voor de Aanbestedende dienst belangrijke factoren in de omgeving de borging van de veiligheid voor alle mensen in de directe omgeving van de bouwput en de beperking van overlast als gevolg van de werkzaamheden.</w:t>
      </w:r>
    </w:p>
    <w:p w14:paraId="6828E99E" w14:textId="77777777" w:rsidR="00E73889" w:rsidRPr="00FC10ED" w:rsidRDefault="00E73889" w:rsidP="00FC10ED">
      <w:pPr>
        <w:jc w:val="both"/>
        <w:rPr>
          <w:rFonts w:ascii="Calibri" w:hAnsi="Calibri"/>
          <w:sz w:val="20"/>
          <w:lang w:eastAsia="en-US"/>
        </w:rPr>
      </w:pPr>
    </w:p>
    <w:p w14:paraId="12284D2F" w14:textId="06216679" w:rsidR="0058529A" w:rsidRPr="00B100CC" w:rsidRDefault="0058529A" w:rsidP="0058529A">
      <w:pPr>
        <w:jc w:val="center"/>
        <w:rPr>
          <w:rFonts w:ascii="Calibri" w:hAnsi="Calibri"/>
          <w:sz w:val="20"/>
          <w:lang w:eastAsia="en-US"/>
        </w:rPr>
      </w:pPr>
      <w:r w:rsidRPr="00496308">
        <w:rPr>
          <w:rFonts w:ascii="Calibri" w:hAnsi="Calibri"/>
          <w:sz w:val="20"/>
          <w:lang w:eastAsia="en-US"/>
        </w:rPr>
        <w:t>De beoordeling wor</w:t>
      </w:r>
      <w:r>
        <w:rPr>
          <w:rFonts w:ascii="Calibri" w:hAnsi="Calibri"/>
          <w:sz w:val="20"/>
          <w:lang w:eastAsia="en-US"/>
        </w:rPr>
        <w:t xml:space="preserve">dt, voor wat betreft criterium 1, uitgevoerd </w:t>
      </w:r>
      <w:r w:rsidRPr="00496308">
        <w:rPr>
          <w:rFonts w:ascii="Calibri" w:hAnsi="Calibri"/>
          <w:sz w:val="20"/>
          <w:lang w:eastAsia="en-US"/>
        </w:rPr>
        <w:t>conform onderstaande tabe</w:t>
      </w:r>
      <w:r>
        <w:rPr>
          <w:rFonts w:ascii="Calibri" w:hAnsi="Calibri"/>
          <w:sz w:val="20"/>
          <w:lang w:eastAsia="en-US"/>
        </w:rPr>
        <w:t>l.</w:t>
      </w: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86"/>
        <w:gridCol w:w="4702"/>
      </w:tblGrid>
      <w:tr w:rsidR="0058529A" w:rsidRPr="00B100CC" w14:paraId="67EF8A89" w14:textId="77777777" w:rsidTr="00832271">
        <w:tc>
          <w:tcPr>
            <w:tcW w:w="688" w:type="dxa"/>
            <w:tcBorders>
              <w:bottom w:val="single" w:sz="4" w:space="0" w:color="auto"/>
            </w:tcBorders>
            <w:shd w:val="clear" w:color="auto" w:fill="FFFF00"/>
          </w:tcPr>
          <w:p w14:paraId="2F25BF1E" w14:textId="77777777" w:rsidR="0058529A" w:rsidRPr="006D5F4F" w:rsidRDefault="0058529A" w:rsidP="00832271">
            <w:pPr>
              <w:ind w:left="0"/>
              <w:jc w:val="both"/>
              <w:rPr>
                <w:rFonts w:ascii="Calibri" w:hAnsi="Calibri"/>
                <w:sz w:val="20"/>
                <w:highlight w:val="yellow"/>
                <w:lang w:eastAsia="en-US"/>
              </w:rPr>
            </w:pPr>
            <w:r w:rsidRPr="006D5F4F">
              <w:rPr>
                <w:rFonts w:ascii="Calibri" w:hAnsi="Calibri"/>
                <w:sz w:val="20"/>
                <w:highlight w:val="yellow"/>
                <w:lang w:eastAsia="en-US"/>
              </w:rPr>
              <w:t>Score</w:t>
            </w:r>
          </w:p>
        </w:tc>
        <w:tc>
          <w:tcPr>
            <w:tcW w:w="6933" w:type="dxa"/>
            <w:gridSpan w:val="2"/>
            <w:shd w:val="clear" w:color="auto" w:fill="FFFF00"/>
            <w:vAlign w:val="center"/>
          </w:tcPr>
          <w:p w14:paraId="5621C0D5" w14:textId="77777777" w:rsidR="0058529A" w:rsidRPr="006D5F4F" w:rsidRDefault="0058529A" w:rsidP="00832271">
            <w:pPr>
              <w:ind w:left="0"/>
              <w:jc w:val="center"/>
              <w:rPr>
                <w:rFonts w:ascii="Calibri" w:hAnsi="Calibri"/>
                <w:b/>
                <w:sz w:val="20"/>
                <w:highlight w:val="yellow"/>
                <w:lang w:eastAsia="en-US"/>
              </w:rPr>
            </w:pPr>
            <w:r w:rsidRPr="006D5F4F">
              <w:rPr>
                <w:rFonts w:ascii="Calibri" w:hAnsi="Calibri"/>
                <w:sz w:val="20"/>
                <w:highlight w:val="yellow"/>
                <w:lang w:eastAsia="en-US"/>
              </w:rPr>
              <w:t>Omschrijving</w:t>
            </w:r>
          </w:p>
        </w:tc>
      </w:tr>
      <w:tr w:rsidR="0058529A" w:rsidRPr="00B100CC" w14:paraId="3315549E" w14:textId="77777777" w:rsidTr="00832271">
        <w:tc>
          <w:tcPr>
            <w:tcW w:w="688" w:type="dxa"/>
            <w:shd w:val="clear" w:color="auto" w:fill="0070C0"/>
            <w:vAlign w:val="center"/>
          </w:tcPr>
          <w:p w14:paraId="6BA29DD5" w14:textId="77777777" w:rsidR="0058529A" w:rsidRPr="00C70500" w:rsidRDefault="0058529A" w:rsidP="00832271">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8" w:type="dxa"/>
            <w:shd w:val="clear" w:color="auto" w:fill="auto"/>
            <w:vAlign w:val="center"/>
          </w:tcPr>
          <w:p w14:paraId="588DDC14" w14:textId="77777777" w:rsidR="0058529A" w:rsidRPr="00B100CC" w:rsidRDefault="0058529A" w:rsidP="00832271">
            <w:pPr>
              <w:ind w:left="0"/>
              <w:jc w:val="center"/>
              <w:rPr>
                <w:rFonts w:ascii="Calibri" w:hAnsi="Calibri"/>
                <w:sz w:val="20"/>
                <w:lang w:eastAsia="en-US"/>
              </w:rPr>
            </w:pPr>
            <w:r>
              <w:rPr>
                <w:rFonts w:ascii="Calibri" w:hAnsi="Calibri"/>
                <w:sz w:val="20"/>
                <w:lang w:eastAsia="en-US"/>
              </w:rPr>
              <w:t>Slecht</w:t>
            </w:r>
          </w:p>
        </w:tc>
        <w:tc>
          <w:tcPr>
            <w:tcW w:w="5245" w:type="dxa"/>
            <w:shd w:val="clear" w:color="auto" w:fill="auto"/>
          </w:tcPr>
          <w:p w14:paraId="5540D417" w14:textId="33B452AD" w:rsidR="0058529A" w:rsidRPr="00856069" w:rsidRDefault="0058529A" w:rsidP="004950BA">
            <w:pPr>
              <w:ind w:left="0"/>
              <w:jc w:val="both"/>
              <w:rPr>
                <w:rFonts w:ascii="Calibri" w:hAnsi="Calibri"/>
                <w:spacing w:val="5"/>
                <w:sz w:val="20"/>
                <w:szCs w:val="24"/>
                <w:lang w:eastAsia="en-US"/>
              </w:rPr>
            </w:pPr>
            <w:r>
              <w:rPr>
                <w:rFonts w:ascii="Calibri" w:hAnsi="Calibri"/>
                <w:spacing w:val="5"/>
                <w:sz w:val="20"/>
                <w:szCs w:val="24"/>
                <w:lang w:eastAsia="en-US"/>
              </w:rPr>
              <w:t xml:space="preserve">Er is geen </w:t>
            </w:r>
            <w:r w:rsidRPr="00E43A6E">
              <w:rPr>
                <w:rFonts w:ascii="Calibri" w:hAnsi="Calibri"/>
                <w:spacing w:val="5"/>
                <w:sz w:val="20"/>
                <w:szCs w:val="24"/>
                <w:lang w:eastAsia="en-US"/>
              </w:rPr>
              <w:t>aanpak ingediend of</w:t>
            </w:r>
            <w:r>
              <w:rPr>
                <w:rFonts w:ascii="Calibri" w:hAnsi="Calibri"/>
                <w:spacing w:val="5"/>
                <w:sz w:val="20"/>
                <w:szCs w:val="24"/>
                <w:lang w:eastAsia="en-US"/>
              </w:rPr>
              <w:t xml:space="preserve"> de aanpak is onvolledig</w:t>
            </w:r>
            <w:r w:rsidR="004950BA">
              <w:rPr>
                <w:rFonts w:ascii="Calibri" w:hAnsi="Calibri"/>
                <w:spacing w:val="5"/>
                <w:sz w:val="20"/>
                <w:szCs w:val="24"/>
                <w:lang w:eastAsia="en-US"/>
              </w:rPr>
              <w:t>.</w:t>
            </w:r>
          </w:p>
        </w:tc>
      </w:tr>
      <w:tr w:rsidR="0058529A" w:rsidRPr="00B100CC" w14:paraId="3E50884A" w14:textId="77777777" w:rsidTr="00832271">
        <w:tc>
          <w:tcPr>
            <w:tcW w:w="688" w:type="dxa"/>
            <w:shd w:val="clear" w:color="auto" w:fill="0070C0"/>
            <w:vAlign w:val="center"/>
          </w:tcPr>
          <w:p w14:paraId="545BF834" w14:textId="77777777" w:rsidR="0058529A" w:rsidRPr="00C70500" w:rsidRDefault="0058529A" w:rsidP="00832271">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1688" w:type="dxa"/>
            <w:shd w:val="clear" w:color="auto" w:fill="auto"/>
            <w:vAlign w:val="center"/>
          </w:tcPr>
          <w:p w14:paraId="674DD5AE" w14:textId="77777777" w:rsidR="0058529A" w:rsidRPr="00B100CC" w:rsidRDefault="0058529A" w:rsidP="00832271">
            <w:pPr>
              <w:ind w:left="0"/>
              <w:jc w:val="center"/>
              <w:rPr>
                <w:rFonts w:ascii="Calibri" w:hAnsi="Calibri"/>
                <w:sz w:val="20"/>
                <w:lang w:eastAsia="en-US"/>
              </w:rPr>
            </w:pPr>
            <w:r>
              <w:rPr>
                <w:rFonts w:ascii="Calibri" w:hAnsi="Calibri"/>
                <w:sz w:val="20"/>
                <w:lang w:eastAsia="en-US"/>
              </w:rPr>
              <w:t>Onvoldoende</w:t>
            </w:r>
          </w:p>
        </w:tc>
        <w:tc>
          <w:tcPr>
            <w:tcW w:w="5245" w:type="dxa"/>
            <w:shd w:val="clear" w:color="auto" w:fill="auto"/>
          </w:tcPr>
          <w:p w14:paraId="300B588B" w14:textId="46A0D271" w:rsidR="0058529A" w:rsidRPr="00B07F54" w:rsidRDefault="0058529A" w:rsidP="00832271">
            <w:pPr>
              <w:widowControl w:val="0"/>
              <w:spacing w:line="260" w:lineRule="atLeast"/>
              <w:ind w:left="0"/>
              <w:rPr>
                <w:rFonts w:ascii="Calibri" w:hAnsi="Calibri"/>
                <w:spacing w:val="5"/>
                <w:sz w:val="20"/>
                <w:szCs w:val="24"/>
                <w:lang w:eastAsia="en-US"/>
              </w:rPr>
            </w:pPr>
            <w:r>
              <w:rPr>
                <w:rFonts w:ascii="Calibri" w:hAnsi="Calibri"/>
                <w:spacing w:val="5"/>
                <w:sz w:val="20"/>
                <w:szCs w:val="24"/>
                <w:lang w:eastAsia="en-US"/>
              </w:rPr>
              <w:t>De projectaanpak is onvoldoende</w:t>
            </w:r>
            <w:r w:rsidRPr="00522C25">
              <w:rPr>
                <w:rFonts w:ascii="Calibri" w:hAnsi="Calibri"/>
                <w:spacing w:val="5"/>
                <w:sz w:val="20"/>
                <w:szCs w:val="24"/>
                <w:lang w:eastAsia="en-US"/>
              </w:rPr>
              <w:t xml:space="preserve"> duidelijk in de uitleg hoe de </w:t>
            </w:r>
            <w:r>
              <w:rPr>
                <w:rFonts w:ascii="Calibri" w:hAnsi="Calibri"/>
                <w:spacing w:val="5"/>
                <w:sz w:val="20"/>
                <w:szCs w:val="24"/>
                <w:lang w:eastAsia="en-US"/>
              </w:rPr>
              <w:t>Inschrijver</w:t>
            </w:r>
            <w:r w:rsidRPr="00522C25">
              <w:rPr>
                <w:rFonts w:ascii="Calibri" w:hAnsi="Calibri"/>
                <w:spacing w:val="5"/>
                <w:sz w:val="20"/>
                <w:szCs w:val="24"/>
                <w:lang w:eastAsia="en-US"/>
              </w:rPr>
              <w:t xml:space="preserve"> de uitvoering van het project aanpakt of hoe hij de invloed daarvan op de omgeving beheerst.</w:t>
            </w:r>
            <w:r>
              <w:rPr>
                <w:rFonts w:ascii="Calibri" w:hAnsi="Calibri"/>
                <w:spacing w:val="5"/>
                <w:sz w:val="20"/>
                <w:szCs w:val="24"/>
                <w:lang w:eastAsia="en-US"/>
              </w:rPr>
              <w:t xml:space="preserve"> </w:t>
            </w:r>
            <w:r w:rsidRPr="00E43A6E">
              <w:rPr>
                <w:rFonts w:ascii="Calibri" w:hAnsi="Calibri"/>
                <w:spacing w:val="5"/>
                <w:sz w:val="20"/>
                <w:szCs w:val="24"/>
                <w:lang w:eastAsia="en-US"/>
              </w:rPr>
              <w:t xml:space="preserve">Of het </w:t>
            </w:r>
            <w:r>
              <w:rPr>
                <w:rFonts w:ascii="Calibri" w:hAnsi="Calibri"/>
                <w:spacing w:val="5"/>
                <w:sz w:val="20"/>
                <w:szCs w:val="24"/>
                <w:lang w:eastAsia="en-US"/>
              </w:rPr>
              <w:t>plan van a</w:t>
            </w:r>
            <w:r w:rsidRPr="00E43A6E">
              <w:rPr>
                <w:rFonts w:ascii="Calibri" w:hAnsi="Calibri"/>
                <w:spacing w:val="5"/>
                <w:sz w:val="20"/>
                <w:szCs w:val="24"/>
                <w:lang w:eastAsia="en-US"/>
              </w:rPr>
              <w:t>anpak</w:t>
            </w:r>
            <w:r>
              <w:rPr>
                <w:rFonts w:ascii="Calibri" w:hAnsi="Calibri"/>
                <w:spacing w:val="5"/>
                <w:sz w:val="20"/>
                <w:szCs w:val="24"/>
                <w:lang w:eastAsia="en-US"/>
              </w:rPr>
              <w:t xml:space="preserve"> is voldoende duidelijk, maar</w:t>
            </w:r>
            <w:r w:rsidRPr="00E43A6E">
              <w:rPr>
                <w:rFonts w:ascii="Calibri" w:hAnsi="Calibri"/>
                <w:spacing w:val="5"/>
                <w:sz w:val="20"/>
                <w:szCs w:val="24"/>
                <w:lang w:eastAsia="en-US"/>
              </w:rPr>
              <w:t xml:space="preserve"> onvoldoende vertrouwenwekkend dat de </w:t>
            </w:r>
            <w:r>
              <w:rPr>
                <w:rFonts w:ascii="Calibri" w:hAnsi="Calibri"/>
                <w:spacing w:val="5"/>
                <w:sz w:val="20"/>
                <w:szCs w:val="24"/>
                <w:lang w:eastAsia="en-US"/>
              </w:rPr>
              <w:t>Inschrijver</w:t>
            </w:r>
            <w:r w:rsidRPr="00E43A6E">
              <w:rPr>
                <w:rFonts w:ascii="Calibri" w:hAnsi="Calibri"/>
                <w:spacing w:val="5"/>
                <w:sz w:val="20"/>
                <w:szCs w:val="24"/>
                <w:lang w:eastAsia="en-US"/>
              </w:rPr>
              <w:t xml:space="preserve"> de invloeden op de omgeving overziet</w:t>
            </w:r>
            <w:r>
              <w:rPr>
                <w:rFonts w:ascii="Calibri" w:hAnsi="Calibri"/>
                <w:spacing w:val="5"/>
                <w:sz w:val="20"/>
                <w:szCs w:val="24"/>
                <w:lang w:eastAsia="en-US"/>
              </w:rPr>
              <w:t>,</w:t>
            </w:r>
            <w:r w:rsidRPr="00E43A6E">
              <w:rPr>
                <w:rFonts w:ascii="Calibri" w:hAnsi="Calibri"/>
                <w:spacing w:val="5"/>
                <w:sz w:val="20"/>
                <w:szCs w:val="24"/>
                <w:lang w:eastAsia="en-US"/>
              </w:rPr>
              <w:t xml:space="preserve"> dan</w:t>
            </w:r>
            <w:r>
              <w:rPr>
                <w:rFonts w:ascii="Calibri" w:hAnsi="Calibri"/>
                <w:spacing w:val="5"/>
                <w:sz w:val="20"/>
                <w:szCs w:val="24"/>
                <w:lang w:eastAsia="en-US"/>
              </w:rPr>
              <w:t xml:space="preserve"> </w:t>
            </w:r>
            <w:r w:rsidRPr="00E43A6E">
              <w:rPr>
                <w:rFonts w:ascii="Calibri" w:hAnsi="Calibri"/>
                <w:spacing w:val="5"/>
                <w:sz w:val="20"/>
                <w:szCs w:val="24"/>
                <w:lang w:eastAsia="en-US"/>
              </w:rPr>
              <w:t>wel deze adequaat mitigeert.</w:t>
            </w:r>
          </w:p>
        </w:tc>
      </w:tr>
      <w:tr w:rsidR="0058529A" w:rsidRPr="00B100CC" w14:paraId="16E759F2" w14:textId="77777777" w:rsidTr="00832271">
        <w:tc>
          <w:tcPr>
            <w:tcW w:w="688" w:type="dxa"/>
            <w:shd w:val="clear" w:color="auto" w:fill="0070C0"/>
            <w:vAlign w:val="center"/>
          </w:tcPr>
          <w:p w14:paraId="328956C6" w14:textId="5971C8CE" w:rsidR="0058529A" w:rsidRPr="00C70500" w:rsidRDefault="0007049F" w:rsidP="00832271">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1688" w:type="dxa"/>
            <w:shd w:val="clear" w:color="auto" w:fill="auto"/>
            <w:vAlign w:val="center"/>
          </w:tcPr>
          <w:p w14:paraId="59D2C63D" w14:textId="77777777" w:rsidR="0058529A" w:rsidRPr="00B100CC" w:rsidRDefault="0058529A" w:rsidP="00832271">
            <w:pPr>
              <w:ind w:left="0"/>
              <w:jc w:val="center"/>
              <w:rPr>
                <w:rFonts w:ascii="Calibri" w:hAnsi="Calibri"/>
                <w:sz w:val="20"/>
                <w:lang w:eastAsia="en-US"/>
              </w:rPr>
            </w:pPr>
            <w:r>
              <w:rPr>
                <w:rFonts w:ascii="Calibri" w:hAnsi="Calibri"/>
                <w:sz w:val="20"/>
                <w:lang w:eastAsia="en-US"/>
              </w:rPr>
              <w:t>Voldoende</w:t>
            </w:r>
          </w:p>
        </w:tc>
        <w:tc>
          <w:tcPr>
            <w:tcW w:w="5245" w:type="dxa"/>
            <w:shd w:val="clear" w:color="auto" w:fill="auto"/>
          </w:tcPr>
          <w:p w14:paraId="060C09F9" w14:textId="77777777" w:rsidR="0058529A" w:rsidRPr="00B100CC" w:rsidRDefault="0058529A" w:rsidP="00832271">
            <w:pPr>
              <w:ind w:left="0"/>
              <w:jc w:val="both"/>
              <w:rPr>
                <w:rFonts w:ascii="Calibri" w:hAnsi="Calibri"/>
                <w:sz w:val="20"/>
                <w:lang w:eastAsia="en-US"/>
              </w:rPr>
            </w:pPr>
            <w:r>
              <w:rPr>
                <w:rFonts w:ascii="Calibri" w:hAnsi="Calibri"/>
                <w:sz w:val="20"/>
                <w:lang w:eastAsia="en-US"/>
              </w:rPr>
              <w:t xml:space="preserve">De projectaanpak is </w:t>
            </w:r>
            <w:r w:rsidRPr="00B07F54">
              <w:rPr>
                <w:rFonts w:ascii="Calibri" w:hAnsi="Calibri"/>
                <w:sz w:val="20"/>
                <w:lang w:eastAsia="en-US"/>
              </w:rPr>
              <w:t xml:space="preserve">voldoende duidelijk in de uitleg hoe de </w:t>
            </w:r>
            <w:r>
              <w:rPr>
                <w:rFonts w:ascii="Calibri" w:hAnsi="Calibri"/>
                <w:sz w:val="20"/>
                <w:lang w:eastAsia="en-US"/>
              </w:rPr>
              <w:t>Inschrijver</w:t>
            </w:r>
            <w:r w:rsidRPr="00B07F54">
              <w:rPr>
                <w:rFonts w:ascii="Calibri" w:hAnsi="Calibri"/>
                <w:sz w:val="20"/>
                <w:lang w:eastAsia="en-US"/>
              </w:rPr>
              <w:t xml:space="preserve"> de uitvoeri</w:t>
            </w:r>
            <w:r>
              <w:rPr>
                <w:rFonts w:ascii="Calibri" w:hAnsi="Calibri"/>
                <w:sz w:val="20"/>
                <w:lang w:eastAsia="en-US"/>
              </w:rPr>
              <w:t>ng van het project aanpakt en het is in</w:t>
            </w:r>
            <w:r w:rsidRPr="00B07F54">
              <w:rPr>
                <w:rFonts w:ascii="Calibri" w:hAnsi="Calibri"/>
                <w:sz w:val="20"/>
                <w:lang w:eastAsia="en-US"/>
              </w:rPr>
              <w:t xml:space="preserve"> deze vertrouwenwekkend dat de </w:t>
            </w:r>
            <w:r>
              <w:rPr>
                <w:rFonts w:ascii="Calibri" w:hAnsi="Calibri"/>
                <w:sz w:val="20"/>
                <w:lang w:eastAsia="en-US"/>
              </w:rPr>
              <w:t>Inschrijver</w:t>
            </w:r>
            <w:r w:rsidRPr="00B07F54">
              <w:rPr>
                <w:rFonts w:ascii="Calibri" w:hAnsi="Calibri"/>
                <w:sz w:val="20"/>
                <w:lang w:eastAsia="en-US"/>
              </w:rPr>
              <w:t xml:space="preserve"> de invloeden op de omgeving overziet en deze mitigeert.</w:t>
            </w:r>
          </w:p>
        </w:tc>
      </w:tr>
      <w:tr w:rsidR="0058529A" w:rsidRPr="00B100CC" w14:paraId="3F7DFBA8" w14:textId="77777777" w:rsidTr="00832271">
        <w:tc>
          <w:tcPr>
            <w:tcW w:w="688" w:type="dxa"/>
            <w:shd w:val="clear" w:color="auto" w:fill="0070C0"/>
            <w:vAlign w:val="center"/>
          </w:tcPr>
          <w:p w14:paraId="44724D24" w14:textId="065297AD" w:rsidR="0058529A" w:rsidRPr="00C70500" w:rsidRDefault="0007049F" w:rsidP="00832271">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688" w:type="dxa"/>
            <w:shd w:val="clear" w:color="auto" w:fill="auto"/>
            <w:vAlign w:val="center"/>
          </w:tcPr>
          <w:p w14:paraId="700628B4" w14:textId="77777777" w:rsidR="0058529A" w:rsidRPr="00B100CC" w:rsidRDefault="0058529A" w:rsidP="00832271">
            <w:pPr>
              <w:ind w:left="0"/>
              <w:jc w:val="center"/>
              <w:rPr>
                <w:rFonts w:ascii="Calibri" w:hAnsi="Calibri"/>
                <w:sz w:val="20"/>
                <w:lang w:eastAsia="en-US"/>
              </w:rPr>
            </w:pPr>
            <w:r>
              <w:rPr>
                <w:rFonts w:ascii="Calibri" w:hAnsi="Calibri"/>
                <w:sz w:val="20"/>
                <w:lang w:eastAsia="en-US"/>
              </w:rPr>
              <w:t>Goed/Uitstekend</w:t>
            </w:r>
          </w:p>
        </w:tc>
        <w:tc>
          <w:tcPr>
            <w:tcW w:w="5245" w:type="dxa"/>
            <w:shd w:val="clear" w:color="auto" w:fill="auto"/>
          </w:tcPr>
          <w:p w14:paraId="37547E4C" w14:textId="77777777" w:rsidR="0058529A" w:rsidRPr="00B100CC" w:rsidRDefault="0058529A" w:rsidP="00832271">
            <w:pPr>
              <w:ind w:left="0"/>
              <w:jc w:val="both"/>
              <w:rPr>
                <w:rFonts w:ascii="Calibri" w:hAnsi="Calibri"/>
                <w:sz w:val="20"/>
                <w:lang w:eastAsia="en-US"/>
              </w:rPr>
            </w:pPr>
            <w:r>
              <w:rPr>
                <w:rFonts w:ascii="Calibri" w:hAnsi="Calibri"/>
                <w:sz w:val="20"/>
                <w:lang w:eastAsia="en-US"/>
              </w:rPr>
              <w:t>De projectaanpak</w:t>
            </w:r>
            <w:r w:rsidRPr="008302B9">
              <w:rPr>
                <w:rFonts w:ascii="Calibri" w:hAnsi="Calibri"/>
                <w:sz w:val="20"/>
                <w:lang w:eastAsia="en-US"/>
              </w:rPr>
              <w:t xml:space="preserve"> </w:t>
            </w:r>
            <w:r>
              <w:rPr>
                <w:rFonts w:ascii="Calibri" w:hAnsi="Calibri"/>
                <w:sz w:val="20"/>
                <w:lang w:eastAsia="en-US"/>
              </w:rPr>
              <w:t xml:space="preserve">is </w:t>
            </w:r>
            <w:r w:rsidRPr="008302B9">
              <w:rPr>
                <w:rFonts w:ascii="Calibri" w:hAnsi="Calibri"/>
                <w:sz w:val="20"/>
                <w:lang w:eastAsia="en-US"/>
              </w:rPr>
              <w:t xml:space="preserve">duidelijk </w:t>
            </w:r>
            <w:r>
              <w:rPr>
                <w:rFonts w:ascii="Calibri" w:hAnsi="Calibri"/>
                <w:sz w:val="20"/>
                <w:lang w:eastAsia="en-US"/>
              </w:rPr>
              <w:t xml:space="preserve">en (zeer) goed </w:t>
            </w:r>
            <w:r w:rsidRPr="008302B9">
              <w:rPr>
                <w:rFonts w:ascii="Calibri" w:hAnsi="Calibri"/>
                <w:sz w:val="20"/>
                <w:lang w:eastAsia="en-US"/>
              </w:rPr>
              <w:t xml:space="preserve">en wekt </w:t>
            </w:r>
            <w:r>
              <w:rPr>
                <w:rFonts w:ascii="Calibri" w:hAnsi="Calibri"/>
                <w:sz w:val="20"/>
                <w:lang w:eastAsia="en-US"/>
              </w:rPr>
              <w:t xml:space="preserve">(heel) </w:t>
            </w:r>
            <w:r w:rsidRPr="008302B9">
              <w:rPr>
                <w:rFonts w:ascii="Calibri" w:hAnsi="Calibri"/>
                <w:sz w:val="20"/>
                <w:lang w:eastAsia="en-US"/>
              </w:rPr>
              <w:t xml:space="preserve">veel vertrouwen dat de </w:t>
            </w:r>
            <w:r>
              <w:rPr>
                <w:rFonts w:ascii="Calibri" w:hAnsi="Calibri"/>
                <w:sz w:val="20"/>
                <w:lang w:eastAsia="en-US"/>
              </w:rPr>
              <w:t>Inschrijver</w:t>
            </w:r>
            <w:r w:rsidRPr="008302B9">
              <w:rPr>
                <w:rFonts w:ascii="Calibri" w:hAnsi="Calibri"/>
                <w:sz w:val="20"/>
                <w:lang w:eastAsia="en-US"/>
              </w:rPr>
              <w:t xml:space="preserve"> de invloeden op de omgeving overziet en deze adequaat mitigeert.</w:t>
            </w:r>
          </w:p>
        </w:tc>
      </w:tr>
    </w:tbl>
    <w:p w14:paraId="5F2C31E6" w14:textId="77777777" w:rsidR="0058529A" w:rsidRPr="00C70500" w:rsidRDefault="0058529A" w:rsidP="0058529A">
      <w:pPr>
        <w:jc w:val="center"/>
        <w:rPr>
          <w:rFonts w:ascii="Calibri" w:hAnsi="Calibri"/>
          <w:i/>
          <w:sz w:val="20"/>
          <w:u w:val="single"/>
          <w:lang w:eastAsia="en-US"/>
        </w:rPr>
      </w:pPr>
      <w:r w:rsidRPr="00C70500">
        <w:rPr>
          <w:rFonts w:ascii="Calibri" w:hAnsi="Calibri"/>
          <w:i/>
          <w:sz w:val="20"/>
          <w:u w:val="single"/>
          <w:lang w:eastAsia="en-US"/>
        </w:rPr>
        <w:t>Er worden geen tussenliggende scores toegekend.</w:t>
      </w:r>
    </w:p>
    <w:p w14:paraId="1F1D377F" w14:textId="77777777" w:rsidR="00C8661E" w:rsidRDefault="00C8661E" w:rsidP="00FC10ED">
      <w:pPr>
        <w:jc w:val="both"/>
        <w:rPr>
          <w:rFonts w:ascii="Calibri" w:hAnsi="Calibri"/>
          <w:sz w:val="20"/>
          <w:lang w:eastAsia="en-US"/>
        </w:rPr>
      </w:pPr>
    </w:p>
    <w:p w14:paraId="3EE6D4CF" w14:textId="532415A1" w:rsidR="00C8661E" w:rsidRPr="007F16D5" w:rsidRDefault="003A7AF9" w:rsidP="00C8661E">
      <w:pPr>
        <w:ind w:hanging="851"/>
        <w:jc w:val="both"/>
        <w:rPr>
          <w:rFonts w:ascii="Calibri" w:hAnsi="Calibri"/>
          <w:i/>
          <w:sz w:val="20"/>
          <w:lang w:eastAsia="en-US"/>
        </w:rPr>
      </w:pPr>
      <w:r>
        <w:rPr>
          <w:rFonts w:ascii="Calibri" w:hAnsi="Calibri"/>
          <w:i/>
          <w:sz w:val="20"/>
          <w:lang w:eastAsia="en-US"/>
        </w:rPr>
        <w:t>6</w:t>
      </w:r>
      <w:r w:rsidR="00C8661E" w:rsidRPr="00FA6162">
        <w:rPr>
          <w:rFonts w:ascii="Calibri" w:hAnsi="Calibri"/>
          <w:i/>
          <w:sz w:val="20"/>
          <w:lang w:eastAsia="en-US"/>
        </w:rPr>
        <w:t>.2.2.</w:t>
      </w:r>
      <w:r w:rsidR="00C8661E">
        <w:rPr>
          <w:rFonts w:ascii="Calibri" w:hAnsi="Calibri"/>
          <w:i/>
          <w:sz w:val="20"/>
          <w:lang w:eastAsia="en-US"/>
        </w:rPr>
        <w:t>2</w:t>
      </w:r>
      <w:r w:rsidR="00C8661E" w:rsidRPr="00FA6162">
        <w:rPr>
          <w:rFonts w:ascii="Calibri" w:hAnsi="Calibri"/>
          <w:i/>
          <w:sz w:val="20"/>
          <w:lang w:eastAsia="en-US"/>
        </w:rPr>
        <w:t xml:space="preserve"> </w:t>
      </w:r>
      <w:r>
        <w:rPr>
          <w:rFonts w:ascii="Calibri" w:hAnsi="Calibri"/>
          <w:i/>
          <w:sz w:val="20"/>
          <w:lang w:eastAsia="en-US"/>
        </w:rPr>
        <w:tab/>
        <w:t>S</w:t>
      </w:r>
      <w:r w:rsidR="00C8661E" w:rsidRPr="00FA6162">
        <w:rPr>
          <w:rFonts w:ascii="Calibri" w:hAnsi="Calibri"/>
          <w:i/>
          <w:sz w:val="20"/>
          <w:lang w:eastAsia="en-US"/>
        </w:rPr>
        <w:t>C</w:t>
      </w:r>
      <w:r>
        <w:rPr>
          <w:rFonts w:ascii="Calibri" w:hAnsi="Calibri"/>
          <w:i/>
          <w:sz w:val="20"/>
          <w:lang w:eastAsia="en-US"/>
        </w:rPr>
        <w:t>.2</w:t>
      </w:r>
      <w:r w:rsidR="00C8661E" w:rsidRPr="007F16D5">
        <w:rPr>
          <w:rFonts w:ascii="Calibri" w:hAnsi="Calibri"/>
          <w:i/>
          <w:sz w:val="20"/>
          <w:lang w:eastAsia="en-US"/>
        </w:rPr>
        <w:t xml:space="preserve"> Beheersing stedelijke omgeving</w:t>
      </w:r>
    </w:p>
    <w:p w14:paraId="387EE297" w14:textId="6BD69A13" w:rsidR="00C8661E" w:rsidRPr="00986D59" w:rsidRDefault="00C8661E" w:rsidP="00C8661E">
      <w:pPr>
        <w:jc w:val="both"/>
        <w:rPr>
          <w:rFonts w:ascii="Calibri" w:hAnsi="Calibri"/>
          <w:sz w:val="20"/>
          <w:lang w:eastAsia="en-US"/>
        </w:rPr>
      </w:pPr>
      <w:r w:rsidRPr="001E64A2">
        <w:rPr>
          <w:rFonts w:ascii="Calibri" w:hAnsi="Calibri"/>
          <w:sz w:val="20"/>
          <w:lang w:eastAsia="en-US"/>
        </w:rPr>
        <w:t xml:space="preserve">In het plan van aanpak dient de Inschrijver te beschrijven hoe hij </w:t>
      </w:r>
      <w:r>
        <w:rPr>
          <w:rFonts w:ascii="Calibri" w:hAnsi="Calibri"/>
          <w:sz w:val="20"/>
          <w:lang w:eastAsia="en-US"/>
        </w:rPr>
        <w:t xml:space="preserve">het project gaat </w:t>
      </w:r>
      <w:r w:rsidRPr="00986D59">
        <w:rPr>
          <w:rFonts w:ascii="Calibri" w:hAnsi="Calibri"/>
          <w:sz w:val="20"/>
          <w:lang w:eastAsia="en-US"/>
        </w:rPr>
        <w:t>realiseren rekening houdend met de stedelijke omgeving</w:t>
      </w:r>
      <w:r w:rsidR="001762EE" w:rsidRPr="00986D59">
        <w:rPr>
          <w:rFonts w:ascii="Calibri" w:hAnsi="Calibri"/>
          <w:sz w:val="20"/>
          <w:lang w:eastAsia="en-US"/>
        </w:rPr>
        <w:t>.</w:t>
      </w:r>
      <w:r w:rsidRPr="00986D59">
        <w:rPr>
          <w:rFonts w:ascii="Calibri" w:hAnsi="Calibri"/>
          <w:sz w:val="20"/>
          <w:lang w:eastAsia="en-US"/>
        </w:rPr>
        <w:t xml:space="preserve"> De bouwplaats bevindt zich in </w:t>
      </w:r>
      <w:r w:rsidR="0007049F">
        <w:rPr>
          <w:rFonts w:ascii="Calibri" w:hAnsi="Calibri"/>
          <w:sz w:val="20"/>
          <w:lang w:eastAsia="en-US"/>
        </w:rPr>
        <w:t>de sterk in ontwikkeling zijnde Spoorzone</w:t>
      </w:r>
      <w:r w:rsidRPr="00986D59">
        <w:rPr>
          <w:rFonts w:ascii="Calibri" w:hAnsi="Calibri"/>
          <w:sz w:val="20"/>
          <w:lang w:eastAsia="en-US"/>
        </w:rPr>
        <w:t xml:space="preserve"> van Tilburg in de onmiddellijke nabijheid van</w:t>
      </w:r>
      <w:r w:rsidR="001762EE" w:rsidRPr="00986D59">
        <w:rPr>
          <w:rFonts w:ascii="Calibri" w:hAnsi="Calibri"/>
          <w:sz w:val="20"/>
          <w:lang w:eastAsia="en-US"/>
        </w:rPr>
        <w:t xml:space="preserve"> woningen, winkels en kantoren</w:t>
      </w:r>
      <w:r w:rsidR="0007049F">
        <w:rPr>
          <w:rFonts w:ascii="Calibri" w:hAnsi="Calibri"/>
          <w:sz w:val="20"/>
          <w:lang w:eastAsia="en-US"/>
        </w:rPr>
        <w:t xml:space="preserve"> en de bibliotheek</w:t>
      </w:r>
      <w:r w:rsidR="001762EE" w:rsidRPr="00986D59">
        <w:rPr>
          <w:rFonts w:ascii="Calibri" w:hAnsi="Calibri"/>
          <w:sz w:val="20"/>
          <w:lang w:eastAsia="en-US"/>
        </w:rPr>
        <w:t xml:space="preserve"> (een zeer sterk stedelijke omgeving met een omgevingsadressendichtheid van 5</w:t>
      </w:r>
      <w:r w:rsidR="0007049F">
        <w:rPr>
          <w:rFonts w:ascii="Calibri" w:hAnsi="Calibri"/>
          <w:sz w:val="20"/>
          <w:lang w:eastAsia="en-US"/>
        </w:rPr>
        <w:t>315</w:t>
      </w:r>
      <w:r w:rsidR="001762EE" w:rsidRPr="00986D59">
        <w:rPr>
          <w:rFonts w:ascii="Calibri" w:hAnsi="Calibri"/>
          <w:sz w:val="20"/>
          <w:lang w:eastAsia="en-US"/>
        </w:rPr>
        <w:t xml:space="preserve"> per km2). </w:t>
      </w:r>
      <w:r w:rsidRPr="00986D59">
        <w:rPr>
          <w:rFonts w:ascii="Calibri" w:hAnsi="Calibri"/>
          <w:sz w:val="20"/>
          <w:lang w:eastAsia="en-US"/>
        </w:rPr>
        <w:t xml:space="preserve">Bovendien zullen er </w:t>
      </w:r>
      <w:r w:rsidR="0007049F">
        <w:rPr>
          <w:rFonts w:ascii="Calibri" w:hAnsi="Calibri"/>
          <w:sz w:val="20"/>
          <w:lang w:eastAsia="en-US"/>
        </w:rPr>
        <w:t xml:space="preserve">normaliter </w:t>
      </w:r>
      <w:r w:rsidRPr="00986D59">
        <w:rPr>
          <w:rFonts w:ascii="Calibri" w:hAnsi="Calibri"/>
          <w:sz w:val="20"/>
          <w:lang w:eastAsia="en-US"/>
        </w:rPr>
        <w:t xml:space="preserve">tijdens de bouw meerdere events plaats vinden in de </w:t>
      </w:r>
      <w:r w:rsidR="0007049F">
        <w:rPr>
          <w:rFonts w:ascii="Calibri" w:hAnsi="Calibri"/>
          <w:sz w:val="20"/>
          <w:lang w:eastAsia="en-US"/>
        </w:rPr>
        <w:t>omgeving met name de Tilburgs kermis</w:t>
      </w:r>
      <w:r w:rsidR="00456812">
        <w:rPr>
          <w:rFonts w:ascii="Calibri" w:hAnsi="Calibri"/>
          <w:sz w:val="20"/>
          <w:lang w:eastAsia="en-US"/>
        </w:rPr>
        <w:t>,</w:t>
      </w:r>
      <w:r w:rsidR="00456812" w:rsidRPr="00456812">
        <w:t xml:space="preserve"> </w:t>
      </w:r>
      <w:r w:rsidR="00456812" w:rsidRPr="00456812">
        <w:rPr>
          <w:rFonts w:ascii="Calibri" w:hAnsi="Calibri"/>
          <w:sz w:val="20"/>
          <w:lang w:eastAsia="en-US"/>
        </w:rPr>
        <w:t>Introductie activiteiten studenten (</w:t>
      </w:r>
      <w:proofErr w:type="spellStart"/>
      <w:r w:rsidR="00456812" w:rsidRPr="00456812">
        <w:rPr>
          <w:rFonts w:ascii="Calibri" w:hAnsi="Calibri"/>
          <w:sz w:val="20"/>
          <w:lang w:eastAsia="en-US"/>
        </w:rPr>
        <w:t>Purple</w:t>
      </w:r>
      <w:proofErr w:type="spellEnd"/>
      <w:r w:rsidR="00456812" w:rsidRPr="00456812">
        <w:rPr>
          <w:rFonts w:ascii="Calibri" w:hAnsi="Calibri"/>
          <w:sz w:val="20"/>
          <w:lang w:eastAsia="en-US"/>
        </w:rPr>
        <w:t xml:space="preserve"> &amp; Topweek)</w:t>
      </w:r>
      <w:r w:rsidR="00456812">
        <w:rPr>
          <w:rFonts w:ascii="Calibri" w:hAnsi="Calibri"/>
          <w:sz w:val="20"/>
          <w:lang w:eastAsia="en-US"/>
        </w:rPr>
        <w:t xml:space="preserve"> en overige activiteiten. </w:t>
      </w:r>
      <w:r w:rsidRPr="00986D59">
        <w:rPr>
          <w:rFonts w:ascii="Calibri" w:hAnsi="Calibri"/>
          <w:sz w:val="20"/>
          <w:lang w:eastAsia="en-US"/>
        </w:rPr>
        <w:t xml:space="preserve">Hoe kan de </w:t>
      </w:r>
      <w:r w:rsidR="002C63EF">
        <w:rPr>
          <w:rFonts w:ascii="Calibri" w:hAnsi="Calibri"/>
          <w:sz w:val="20"/>
          <w:lang w:eastAsia="en-US"/>
        </w:rPr>
        <w:t>I</w:t>
      </w:r>
      <w:r w:rsidRPr="00986D59">
        <w:rPr>
          <w:rFonts w:ascii="Calibri" w:hAnsi="Calibri"/>
          <w:sz w:val="20"/>
          <w:lang w:eastAsia="en-US"/>
        </w:rPr>
        <w:t>nschrijver hierop anticiperen</w:t>
      </w:r>
      <w:r w:rsidR="00381527" w:rsidRPr="00986D59">
        <w:rPr>
          <w:rFonts w:ascii="Calibri" w:hAnsi="Calibri"/>
          <w:sz w:val="20"/>
          <w:lang w:eastAsia="en-US"/>
        </w:rPr>
        <w:t>?</w:t>
      </w:r>
      <w:r w:rsidRPr="00986D59">
        <w:rPr>
          <w:rFonts w:ascii="Calibri" w:hAnsi="Calibri"/>
          <w:sz w:val="20"/>
          <w:lang w:eastAsia="en-US"/>
        </w:rPr>
        <w:t xml:space="preserve"> Op welke wijze vindt de communicatie met de omgeving plaats</w:t>
      </w:r>
      <w:r w:rsidR="00381527" w:rsidRPr="00986D59">
        <w:rPr>
          <w:rFonts w:ascii="Calibri" w:hAnsi="Calibri"/>
          <w:sz w:val="20"/>
          <w:lang w:eastAsia="en-US"/>
        </w:rPr>
        <w:t>?</w:t>
      </w:r>
      <w:r w:rsidRPr="00986D59">
        <w:rPr>
          <w:rFonts w:ascii="Calibri" w:hAnsi="Calibri"/>
          <w:sz w:val="20"/>
          <w:lang w:eastAsia="en-US"/>
        </w:rPr>
        <w:t xml:space="preserve"> Op welke wijze wordt de hinder van </w:t>
      </w:r>
      <w:r w:rsidR="001762EE" w:rsidRPr="00986D59">
        <w:rPr>
          <w:rFonts w:ascii="Calibri" w:hAnsi="Calibri"/>
          <w:sz w:val="20"/>
          <w:lang w:eastAsia="en-US"/>
        </w:rPr>
        <w:t xml:space="preserve">het gehele bouwproces </w:t>
      </w:r>
      <w:r w:rsidRPr="00986D59">
        <w:rPr>
          <w:rFonts w:ascii="Calibri" w:hAnsi="Calibri"/>
          <w:sz w:val="20"/>
          <w:lang w:eastAsia="en-US"/>
        </w:rPr>
        <w:t>zoveel mogelijk voorkomen</w:t>
      </w:r>
      <w:r w:rsidR="00381527" w:rsidRPr="00986D59">
        <w:rPr>
          <w:rFonts w:ascii="Calibri" w:hAnsi="Calibri"/>
          <w:sz w:val="20"/>
          <w:lang w:eastAsia="en-US"/>
        </w:rPr>
        <w:t>?</w:t>
      </w:r>
    </w:p>
    <w:p w14:paraId="5236B361" w14:textId="280C39E1" w:rsidR="00345A81" w:rsidRDefault="00C8661E" w:rsidP="00167006">
      <w:pPr>
        <w:jc w:val="both"/>
        <w:rPr>
          <w:rFonts w:ascii="Calibri" w:hAnsi="Calibri"/>
          <w:sz w:val="20"/>
          <w:lang w:eastAsia="en-US"/>
        </w:rPr>
      </w:pPr>
      <w:r w:rsidRPr="00986D59">
        <w:rPr>
          <w:rFonts w:ascii="Calibri" w:hAnsi="Calibri"/>
          <w:sz w:val="20"/>
          <w:lang w:eastAsia="en-US"/>
        </w:rPr>
        <w:t>Ook op dit onderdeel dient de Inschrijver duidelijk te maken hoe</w:t>
      </w:r>
      <w:r w:rsidR="001762EE" w:rsidRPr="00986D59">
        <w:rPr>
          <w:rFonts w:ascii="Calibri" w:hAnsi="Calibri"/>
          <w:sz w:val="20"/>
          <w:lang w:eastAsia="en-US"/>
        </w:rPr>
        <w:t xml:space="preserve"> hij, binnen de kaders van het</w:t>
      </w:r>
      <w:r w:rsidR="00986D59">
        <w:rPr>
          <w:rFonts w:ascii="Calibri" w:hAnsi="Calibri"/>
          <w:sz w:val="20"/>
          <w:lang w:eastAsia="en-US"/>
        </w:rPr>
        <w:t xml:space="preserve"> contract</w:t>
      </w:r>
      <w:r w:rsidRPr="00986D59">
        <w:rPr>
          <w:rFonts w:ascii="Calibri" w:hAnsi="Calibri"/>
          <w:sz w:val="20"/>
          <w:lang w:eastAsia="en-US"/>
        </w:rPr>
        <w:t>, het project</w:t>
      </w:r>
      <w:r w:rsidR="00167006">
        <w:rPr>
          <w:rFonts w:ascii="Calibri" w:hAnsi="Calibri"/>
          <w:sz w:val="20"/>
          <w:lang w:eastAsia="en-US"/>
        </w:rPr>
        <w:t>,</w:t>
      </w:r>
      <w:r w:rsidRPr="00986D59">
        <w:rPr>
          <w:rFonts w:ascii="Calibri" w:hAnsi="Calibri"/>
          <w:sz w:val="20"/>
          <w:lang w:eastAsia="en-US"/>
        </w:rPr>
        <w:t xml:space="preserve"> re</w:t>
      </w:r>
      <w:r>
        <w:rPr>
          <w:rFonts w:ascii="Calibri" w:hAnsi="Calibri"/>
          <w:sz w:val="20"/>
          <w:lang w:eastAsia="en-US"/>
        </w:rPr>
        <w:t xml:space="preserve">kening houdend met de </w:t>
      </w:r>
      <w:r w:rsidR="00167006">
        <w:rPr>
          <w:rFonts w:ascii="Calibri" w:hAnsi="Calibri"/>
          <w:sz w:val="20"/>
          <w:lang w:eastAsia="en-US"/>
        </w:rPr>
        <w:t xml:space="preserve">(directe) omgeving, </w:t>
      </w:r>
      <w:r w:rsidRPr="001E64A2">
        <w:rPr>
          <w:rFonts w:ascii="Calibri" w:hAnsi="Calibri"/>
          <w:sz w:val="20"/>
          <w:lang w:eastAsia="en-US"/>
        </w:rPr>
        <w:t>realiseert en hoe hij daarbij de veiligheid waarborgt en er voor zorgt dat de impact op de omgeving (hinder / overlast) minimaal is en blijft.</w:t>
      </w:r>
    </w:p>
    <w:p w14:paraId="7815229C" w14:textId="77777777" w:rsidR="00167006" w:rsidRDefault="00167006" w:rsidP="00167006">
      <w:pPr>
        <w:jc w:val="both"/>
        <w:rPr>
          <w:rFonts w:ascii="Calibri" w:hAnsi="Calibri"/>
          <w:sz w:val="20"/>
          <w:lang w:eastAsia="en-US"/>
        </w:rPr>
      </w:pPr>
    </w:p>
    <w:p w14:paraId="7BC28384" w14:textId="1EC65BCE" w:rsidR="00183620" w:rsidRPr="00B100CC" w:rsidRDefault="00183620" w:rsidP="00BC04A7">
      <w:pPr>
        <w:jc w:val="center"/>
        <w:rPr>
          <w:rFonts w:ascii="Calibri" w:hAnsi="Calibri"/>
          <w:sz w:val="20"/>
          <w:lang w:eastAsia="en-US"/>
        </w:rPr>
      </w:pPr>
      <w:r w:rsidRPr="00496308">
        <w:rPr>
          <w:rFonts w:ascii="Calibri" w:hAnsi="Calibri"/>
          <w:sz w:val="20"/>
          <w:lang w:eastAsia="en-US"/>
        </w:rPr>
        <w:t>De beoordeling wor</w:t>
      </w:r>
      <w:r w:rsidR="00C8661E">
        <w:rPr>
          <w:rFonts w:ascii="Calibri" w:hAnsi="Calibri"/>
          <w:sz w:val="20"/>
          <w:lang w:eastAsia="en-US"/>
        </w:rPr>
        <w:t>dt, voor wat betreft criter</w:t>
      </w:r>
      <w:r w:rsidR="000D63D8">
        <w:rPr>
          <w:rFonts w:ascii="Calibri" w:hAnsi="Calibri"/>
          <w:sz w:val="20"/>
          <w:lang w:eastAsia="en-US"/>
        </w:rPr>
        <w:t xml:space="preserve">ium </w:t>
      </w:r>
      <w:r w:rsidR="00C8661E">
        <w:rPr>
          <w:rFonts w:ascii="Calibri" w:hAnsi="Calibri"/>
          <w:sz w:val="20"/>
          <w:lang w:eastAsia="en-US"/>
        </w:rPr>
        <w:t>2</w:t>
      </w:r>
      <w:r>
        <w:rPr>
          <w:rFonts w:ascii="Calibri" w:hAnsi="Calibri"/>
          <w:sz w:val="20"/>
          <w:lang w:eastAsia="en-US"/>
        </w:rPr>
        <w:t xml:space="preserve">, uitgevoerd </w:t>
      </w:r>
      <w:r w:rsidRPr="00496308">
        <w:rPr>
          <w:rFonts w:ascii="Calibri" w:hAnsi="Calibri"/>
          <w:sz w:val="20"/>
          <w:lang w:eastAsia="en-US"/>
        </w:rPr>
        <w:t>conform onderstaande tabe</w:t>
      </w:r>
      <w:r>
        <w:rPr>
          <w:rFonts w:ascii="Calibri" w:hAnsi="Calibri"/>
          <w:sz w:val="20"/>
          <w:lang w:eastAsia="en-US"/>
        </w:rPr>
        <w:t>l.</w:t>
      </w: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86"/>
        <w:gridCol w:w="4702"/>
      </w:tblGrid>
      <w:tr w:rsidR="00183620" w:rsidRPr="00B100CC" w14:paraId="07AE8D02" w14:textId="77777777" w:rsidTr="00C70500">
        <w:tc>
          <w:tcPr>
            <w:tcW w:w="688" w:type="dxa"/>
            <w:tcBorders>
              <w:bottom w:val="single" w:sz="4" w:space="0" w:color="auto"/>
            </w:tcBorders>
            <w:shd w:val="clear" w:color="auto" w:fill="FFFF00"/>
          </w:tcPr>
          <w:p w14:paraId="703C55B6" w14:textId="77777777" w:rsidR="00183620" w:rsidRPr="006D5F4F" w:rsidRDefault="00183620" w:rsidP="00F65FBB">
            <w:pPr>
              <w:ind w:left="0"/>
              <w:jc w:val="both"/>
              <w:rPr>
                <w:rFonts w:ascii="Calibri" w:hAnsi="Calibri"/>
                <w:sz w:val="20"/>
                <w:highlight w:val="yellow"/>
                <w:lang w:eastAsia="en-US"/>
              </w:rPr>
            </w:pPr>
            <w:r w:rsidRPr="006D5F4F">
              <w:rPr>
                <w:rFonts w:ascii="Calibri" w:hAnsi="Calibri"/>
                <w:sz w:val="20"/>
                <w:highlight w:val="yellow"/>
                <w:lang w:eastAsia="en-US"/>
              </w:rPr>
              <w:t>Score</w:t>
            </w:r>
          </w:p>
        </w:tc>
        <w:tc>
          <w:tcPr>
            <w:tcW w:w="6933" w:type="dxa"/>
            <w:gridSpan w:val="2"/>
            <w:shd w:val="clear" w:color="auto" w:fill="FFFF00"/>
            <w:vAlign w:val="center"/>
          </w:tcPr>
          <w:p w14:paraId="55B12392" w14:textId="77777777" w:rsidR="00183620" w:rsidRPr="006D5F4F" w:rsidRDefault="00183620" w:rsidP="00F65FBB">
            <w:pPr>
              <w:ind w:left="0"/>
              <w:jc w:val="center"/>
              <w:rPr>
                <w:rFonts w:ascii="Calibri" w:hAnsi="Calibri"/>
                <w:b/>
                <w:sz w:val="20"/>
                <w:highlight w:val="yellow"/>
                <w:lang w:eastAsia="en-US"/>
              </w:rPr>
            </w:pPr>
            <w:r w:rsidRPr="006D5F4F">
              <w:rPr>
                <w:rFonts w:ascii="Calibri" w:hAnsi="Calibri"/>
                <w:sz w:val="20"/>
                <w:highlight w:val="yellow"/>
                <w:lang w:eastAsia="en-US"/>
              </w:rPr>
              <w:t>Omschrijving</w:t>
            </w:r>
          </w:p>
        </w:tc>
      </w:tr>
      <w:tr w:rsidR="00183620" w:rsidRPr="00B100CC" w14:paraId="39A15A1E" w14:textId="77777777" w:rsidTr="00C70500">
        <w:tc>
          <w:tcPr>
            <w:tcW w:w="688" w:type="dxa"/>
            <w:shd w:val="clear" w:color="auto" w:fill="0070C0"/>
            <w:vAlign w:val="center"/>
          </w:tcPr>
          <w:p w14:paraId="4E642798" w14:textId="77777777" w:rsidR="00183620" w:rsidRPr="00C70500" w:rsidRDefault="008269B7"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8" w:type="dxa"/>
            <w:shd w:val="clear" w:color="auto" w:fill="auto"/>
            <w:vAlign w:val="center"/>
          </w:tcPr>
          <w:p w14:paraId="734FCFF4" w14:textId="77777777" w:rsidR="00183620" w:rsidRPr="00B100CC" w:rsidRDefault="00183620" w:rsidP="00F65FBB">
            <w:pPr>
              <w:ind w:left="0"/>
              <w:jc w:val="center"/>
              <w:rPr>
                <w:rFonts w:ascii="Calibri" w:hAnsi="Calibri"/>
                <w:sz w:val="20"/>
                <w:lang w:eastAsia="en-US"/>
              </w:rPr>
            </w:pPr>
            <w:r>
              <w:rPr>
                <w:rFonts w:ascii="Calibri" w:hAnsi="Calibri"/>
                <w:sz w:val="20"/>
                <w:lang w:eastAsia="en-US"/>
              </w:rPr>
              <w:t>Slecht</w:t>
            </w:r>
          </w:p>
        </w:tc>
        <w:tc>
          <w:tcPr>
            <w:tcW w:w="5245" w:type="dxa"/>
            <w:shd w:val="clear" w:color="auto" w:fill="auto"/>
          </w:tcPr>
          <w:p w14:paraId="57E9A665" w14:textId="240DCE39" w:rsidR="00183620" w:rsidRPr="00856069" w:rsidRDefault="00764526" w:rsidP="00764526">
            <w:pPr>
              <w:ind w:left="0"/>
              <w:jc w:val="both"/>
              <w:rPr>
                <w:rFonts w:ascii="Calibri" w:hAnsi="Calibri"/>
                <w:spacing w:val="5"/>
                <w:sz w:val="20"/>
                <w:szCs w:val="24"/>
                <w:lang w:eastAsia="en-US"/>
              </w:rPr>
            </w:pPr>
            <w:r>
              <w:rPr>
                <w:rFonts w:ascii="Calibri" w:hAnsi="Calibri"/>
                <w:spacing w:val="5"/>
                <w:sz w:val="20"/>
                <w:szCs w:val="24"/>
                <w:lang w:eastAsia="en-US"/>
              </w:rPr>
              <w:t xml:space="preserve">Er is geen </w:t>
            </w:r>
            <w:r w:rsidR="00183620" w:rsidRPr="00E43A6E">
              <w:rPr>
                <w:rFonts w:ascii="Calibri" w:hAnsi="Calibri"/>
                <w:spacing w:val="5"/>
                <w:sz w:val="20"/>
                <w:szCs w:val="24"/>
                <w:lang w:eastAsia="en-US"/>
              </w:rPr>
              <w:t>aanpak ingediend of</w:t>
            </w:r>
            <w:r w:rsidR="00183620">
              <w:rPr>
                <w:rFonts w:ascii="Calibri" w:hAnsi="Calibri"/>
                <w:spacing w:val="5"/>
                <w:sz w:val="20"/>
                <w:szCs w:val="24"/>
                <w:lang w:eastAsia="en-US"/>
              </w:rPr>
              <w:t xml:space="preserve"> de aanpak is onvolledig</w:t>
            </w:r>
            <w:r w:rsidR="006F5DA5">
              <w:rPr>
                <w:rFonts w:ascii="Calibri" w:hAnsi="Calibri"/>
                <w:spacing w:val="5"/>
                <w:sz w:val="20"/>
                <w:szCs w:val="24"/>
                <w:lang w:eastAsia="en-US"/>
              </w:rPr>
              <w:t>.</w:t>
            </w:r>
          </w:p>
        </w:tc>
      </w:tr>
      <w:tr w:rsidR="00183620" w:rsidRPr="00B100CC" w14:paraId="49B0BC5A" w14:textId="77777777" w:rsidTr="00C70500">
        <w:tc>
          <w:tcPr>
            <w:tcW w:w="688" w:type="dxa"/>
            <w:shd w:val="clear" w:color="auto" w:fill="0070C0"/>
            <w:vAlign w:val="center"/>
          </w:tcPr>
          <w:p w14:paraId="7E0AFA2D" w14:textId="77777777" w:rsidR="00183620" w:rsidRPr="00C70500" w:rsidRDefault="00C8661E"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lastRenderedPageBreak/>
              <w:t>4</w:t>
            </w:r>
          </w:p>
        </w:tc>
        <w:tc>
          <w:tcPr>
            <w:tcW w:w="1688" w:type="dxa"/>
            <w:shd w:val="clear" w:color="auto" w:fill="auto"/>
            <w:vAlign w:val="center"/>
          </w:tcPr>
          <w:p w14:paraId="062C82EB" w14:textId="77777777" w:rsidR="00183620" w:rsidRPr="00B100CC" w:rsidRDefault="00183620" w:rsidP="00F65FBB">
            <w:pPr>
              <w:ind w:left="0"/>
              <w:jc w:val="center"/>
              <w:rPr>
                <w:rFonts w:ascii="Calibri" w:hAnsi="Calibri"/>
                <w:sz w:val="20"/>
                <w:lang w:eastAsia="en-US"/>
              </w:rPr>
            </w:pPr>
            <w:r>
              <w:rPr>
                <w:rFonts w:ascii="Calibri" w:hAnsi="Calibri"/>
                <w:sz w:val="20"/>
                <w:lang w:eastAsia="en-US"/>
              </w:rPr>
              <w:t>Onvoldoende</w:t>
            </w:r>
          </w:p>
        </w:tc>
        <w:tc>
          <w:tcPr>
            <w:tcW w:w="5245" w:type="dxa"/>
            <w:shd w:val="clear" w:color="auto" w:fill="auto"/>
          </w:tcPr>
          <w:p w14:paraId="74A71A81" w14:textId="10814535" w:rsidR="00183620" w:rsidRPr="00B07F54" w:rsidRDefault="00C70500" w:rsidP="00C70500">
            <w:pPr>
              <w:widowControl w:val="0"/>
              <w:spacing w:line="260" w:lineRule="atLeast"/>
              <w:ind w:left="0"/>
              <w:rPr>
                <w:rFonts w:ascii="Calibri" w:hAnsi="Calibri"/>
                <w:spacing w:val="5"/>
                <w:sz w:val="20"/>
                <w:szCs w:val="24"/>
                <w:lang w:eastAsia="en-US"/>
              </w:rPr>
            </w:pPr>
            <w:r>
              <w:rPr>
                <w:rFonts w:ascii="Calibri" w:hAnsi="Calibri"/>
                <w:spacing w:val="5"/>
                <w:sz w:val="20"/>
                <w:szCs w:val="24"/>
                <w:lang w:eastAsia="en-US"/>
              </w:rPr>
              <w:t>D</w:t>
            </w:r>
            <w:r w:rsidR="00183620">
              <w:rPr>
                <w:rFonts w:ascii="Calibri" w:hAnsi="Calibri"/>
                <w:spacing w:val="5"/>
                <w:sz w:val="20"/>
                <w:szCs w:val="24"/>
                <w:lang w:eastAsia="en-US"/>
              </w:rPr>
              <w:t>e projectaanpak</w:t>
            </w:r>
            <w:r>
              <w:rPr>
                <w:rFonts w:ascii="Calibri" w:hAnsi="Calibri"/>
                <w:spacing w:val="5"/>
                <w:sz w:val="20"/>
                <w:szCs w:val="24"/>
                <w:lang w:eastAsia="en-US"/>
              </w:rPr>
              <w:t xml:space="preserve"> </w:t>
            </w:r>
            <w:r w:rsidR="001E2E6C">
              <w:rPr>
                <w:rFonts w:ascii="Calibri" w:hAnsi="Calibri"/>
                <w:spacing w:val="5"/>
                <w:sz w:val="20"/>
                <w:szCs w:val="24"/>
                <w:lang w:eastAsia="en-US"/>
              </w:rPr>
              <w:t>is o</w:t>
            </w:r>
            <w:r w:rsidR="001E2E6C" w:rsidRPr="006F5DA5">
              <w:rPr>
                <w:rFonts w:ascii="Calibri" w:hAnsi="Calibri"/>
                <w:spacing w:val="5"/>
                <w:sz w:val="20"/>
                <w:szCs w:val="24"/>
                <w:lang w:eastAsia="en-US"/>
              </w:rPr>
              <w:t>nvoldoende</w:t>
            </w:r>
            <w:r w:rsidR="00183620" w:rsidRPr="00522C25">
              <w:rPr>
                <w:rFonts w:ascii="Calibri" w:hAnsi="Calibri"/>
                <w:spacing w:val="5"/>
                <w:sz w:val="20"/>
                <w:szCs w:val="24"/>
                <w:lang w:eastAsia="en-US"/>
              </w:rPr>
              <w:t xml:space="preserve"> duidelijk in de uitleg hoe de </w:t>
            </w:r>
            <w:r w:rsidR="00B4386D">
              <w:rPr>
                <w:rFonts w:ascii="Calibri" w:hAnsi="Calibri"/>
                <w:spacing w:val="5"/>
                <w:sz w:val="20"/>
                <w:szCs w:val="24"/>
                <w:lang w:eastAsia="en-US"/>
              </w:rPr>
              <w:t>Inschrijver</w:t>
            </w:r>
            <w:r w:rsidR="00183620" w:rsidRPr="00522C25">
              <w:rPr>
                <w:rFonts w:ascii="Calibri" w:hAnsi="Calibri"/>
                <w:spacing w:val="5"/>
                <w:sz w:val="20"/>
                <w:szCs w:val="24"/>
                <w:lang w:eastAsia="en-US"/>
              </w:rPr>
              <w:t xml:space="preserve"> de uitvoering van het project aanpakt of hoe hij de invloed daarvan op de omgeving beheerst.</w:t>
            </w:r>
            <w:r w:rsidR="00183620">
              <w:rPr>
                <w:rFonts w:ascii="Calibri" w:hAnsi="Calibri"/>
                <w:spacing w:val="5"/>
                <w:sz w:val="20"/>
                <w:szCs w:val="24"/>
                <w:lang w:eastAsia="en-US"/>
              </w:rPr>
              <w:t xml:space="preserve"> </w:t>
            </w:r>
            <w:r w:rsidR="00183620" w:rsidRPr="00E43A6E">
              <w:rPr>
                <w:rFonts w:ascii="Calibri" w:hAnsi="Calibri"/>
                <w:spacing w:val="5"/>
                <w:sz w:val="20"/>
                <w:szCs w:val="24"/>
                <w:lang w:eastAsia="en-US"/>
              </w:rPr>
              <w:t xml:space="preserve">Of het </w:t>
            </w:r>
            <w:r>
              <w:rPr>
                <w:rFonts w:ascii="Calibri" w:hAnsi="Calibri"/>
                <w:spacing w:val="5"/>
                <w:sz w:val="20"/>
                <w:szCs w:val="24"/>
                <w:lang w:eastAsia="en-US"/>
              </w:rPr>
              <w:t>plan van a</w:t>
            </w:r>
            <w:r w:rsidR="00183620" w:rsidRPr="00E43A6E">
              <w:rPr>
                <w:rFonts w:ascii="Calibri" w:hAnsi="Calibri"/>
                <w:spacing w:val="5"/>
                <w:sz w:val="20"/>
                <w:szCs w:val="24"/>
                <w:lang w:eastAsia="en-US"/>
              </w:rPr>
              <w:t>anpak</w:t>
            </w:r>
            <w:r w:rsidR="00183620">
              <w:rPr>
                <w:rFonts w:ascii="Calibri" w:hAnsi="Calibri"/>
                <w:spacing w:val="5"/>
                <w:sz w:val="20"/>
                <w:szCs w:val="24"/>
                <w:lang w:eastAsia="en-US"/>
              </w:rPr>
              <w:t xml:space="preserve"> is voldoende duidelijk, maar</w:t>
            </w:r>
            <w:r w:rsidR="00183620" w:rsidRPr="00E43A6E">
              <w:rPr>
                <w:rFonts w:ascii="Calibri" w:hAnsi="Calibri"/>
                <w:spacing w:val="5"/>
                <w:sz w:val="20"/>
                <w:szCs w:val="24"/>
                <w:lang w:eastAsia="en-US"/>
              </w:rPr>
              <w:t xml:space="preserve"> onvoldoende vertrouwenwekkend dat de </w:t>
            </w:r>
            <w:r w:rsidR="00B4386D">
              <w:rPr>
                <w:rFonts w:ascii="Calibri" w:hAnsi="Calibri"/>
                <w:spacing w:val="5"/>
                <w:sz w:val="20"/>
                <w:szCs w:val="24"/>
                <w:lang w:eastAsia="en-US"/>
              </w:rPr>
              <w:t>Inschrijver</w:t>
            </w:r>
            <w:r w:rsidR="00183620" w:rsidRPr="00E43A6E">
              <w:rPr>
                <w:rFonts w:ascii="Calibri" w:hAnsi="Calibri"/>
                <w:spacing w:val="5"/>
                <w:sz w:val="20"/>
                <w:szCs w:val="24"/>
                <w:lang w:eastAsia="en-US"/>
              </w:rPr>
              <w:t xml:space="preserve"> de invloeden op de omgeving overziet</w:t>
            </w:r>
            <w:r w:rsidR="00183620">
              <w:rPr>
                <w:rFonts w:ascii="Calibri" w:hAnsi="Calibri"/>
                <w:spacing w:val="5"/>
                <w:sz w:val="20"/>
                <w:szCs w:val="24"/>
                <w:lang w:eastAsia="en-US"/>
              </w:rPr>
              <w:t>,</w:t>
            </w:r>
            <w:r w:rsidR="00183620" w:rsidRPr="00E43A6E">
              <w:rPr>
                <w:rFonts w:ascii="Calibri" w:hAnsi="Calibri"/>
                <w:spacing w:val="5"/>
                <w:sz w:val="20"/>
                <w:szCs w:val="24"/>
                <w:lang w:eastAsia="en-US"/>
              </w:rPr>
              <w:t xml:space="preserve"> dan</w:t>
            </w:r>
            <w:r w:rsidR="00183620">
              <w:rPr>
                <w:rFonts w:ascii="Calibri" w:hAnsi="Calibri"/>
                <w:spacing w:val="5"/>
                <w:sz w:val="20"/>
                <w:szCs w:val="24"/>
                <w:lang w:eastAsia="en-US"/>
              </w:rPr>
              <w:t xml:space="preserve"> </w:t>
            </w:r>
            <w:r w:rsidR="00183620" w:rsidRPr="00E43A6E">
              <w:rPr>
                <w:rFonts w:ascii="Calibri" w:hAnsi="Calibri"/>
                <w:spacing w:val="5"/>
                <w:sz w:val="20"/>
                <w:szCs w:val="24"/>
                <w:lang w:eastAsia="en-US"/>
              </w:rPr>
              <w:t>wel deze adequaat mitigeert.</w:t>
            </w:r>
          </w:p>
        </w:tc>
      </w:tr>
      <w:tr w:rsidR="00183620" w:rsidRPr="00B100CC" w14:paraId="38865CE3" w14:textId="77777777" w:rsidTr="00C70500">
        <w:tc>
          <w:tcPr>
            <w:tcW w:w="688" w:type="dxa"/>
            <w:shd w:val="clear" w:color="auto" w:fill="0070C0"/>
            <w:vAlign w:val="center"/>
          </w:tcPr>
          <w:p w14:paraId="1C369B58" w14:textId="3AA69AE8" w:rsidR="00183620" w:rsidRPr="00C70500" w:rsidRDefault="00167006"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1688" w:type="dxa"/>
            <w:shd w:val="clear" w:color="auto" w:fill="auto"/>
            <w:vAlign w:val="center"/>
          </w:tcPr>
          <w:p w14:paraId="75F23FDB" w14:textId="77777777" w:rsidR="00183620" w:rsidRPr="00B100CC" w:rsidRDefault="00183620" w:rsidP="00F65FBB">
            <w:pPr>
              <w:ind w:left="0"/>
              <w:jc w:val="center"/>
              <w:rPr>
                <w:rFonts w:ascii="Calibri" w:hAnsi="Calibri"/>
                <w:sz w:val="20"/>
                <w:lang w:eastAsia="en-US"/>
              </w:rPr>
            </w:pPr>
            <w:r>
              <w:rPr>
                <w:rFonts w:ascii="Calibri" w:hAnsi="Calibri"/>
                <w:sz w:val="20"/>
                <w:lang w:eastAsia="en-US"/>
              </w:rPr>
              <w:t>Voldoende</w:t>
            </w:r>
          </w:p>
        </w:tc>
        <w:tc>
          <w:tcPr>
            <w:tcW w:w="5245" w:type="dxa"/>
            <w:shd w:val="clear" w:color="auto" w:fill="auto"/>
          </w:tcPr>
          <w:p w14:paraId="698899EF" w14:textId="77777777" w:rsidR="00183620" w:rsidRPr="00B100CC" w:rsidRDefault="00C70500" w:rsidP="00F65FBB">
            <w:pPr>
              <w:ind w:left="0"/>
              <w:jc w:val="both"/>
              <w:rPr>
                <w:rFonts w:ascii="Calibri" w:hAnsi="Calibri"/>
                <w:sz w:val="20"/>
                <w:lang w:eastAsia="en-US"/>
              </w:rPr>
            </w:pPr>
            <w:r>
              <w:rPr>
                <w:rFonts w:ascii="Calibri" w:hAnsi="Calibri"/>
                <w:sz w:val="20"/>
                <w:lang w:eastAsia="en-US"/>
              </w:rPr>
              <w:t>D</w:t>
            </w:r>
            <w:r w:rsidR="00183620">
              <w:rPr>
                <w:rFonts w:ascii="Calibri" w:hAnsi="Calibri"/>
                <w:sz w:val="20"/>
                <w:lang w:eastAsia="en-US"/>
              </w:rPr>
              <w:t xml:space="preserve">e projectaanpak </w:t>
            </w:r>
            <w:r>
              <w:rPr>
                <w:rFonts w:ascii="Calibri" w:hAnsi="Calibri"/>
                <w:sz w:val="20"/>
                <w:lang w:eastAsia="en-US"/>
              </w:rPr>
              <w:t xml:space="preserve">is </w:t>
            </w:r>
            <w:r w:rsidR="00183620" w:rsidRPr="00B07F54">
              <w:rPr>
                <w:rFonts w:ascii="Calibri" w:hAnsi="Calibri"/>
                <w:sz w:val="20"/>
                <w:lang w:eastAsia="en-US"/>
              </w:rPr>
              <w:t xml:space="preserve">voldoende duidelijk in de uitleg hoe de </w:t>
            </w:r>
            <w:r w:rsidR="00B4386D">
              <w:rPr>
                <w:rFonts w:ascii="Calibri" w:hAnsi="Calibri"/>
                <w:sz w:val="20"/>
                <w:lang w:eastAsia="en-US"/>
              </w:rPr>
              <w:t>Inschrijver</w:t>
            </w:r>
            <w:r w:rsidR="00183620" w:rsidRPr="00B07F54">
              <w:rPr>
                <w:rFonts w:ascii="Calibri" w:hAnsi="Calibri"/>
                <w:sz w:val="20"/>
                <w:lang w:eastAsia="en-US"/>
              </w:rPr>
              <w:t xml:space="preserve"> de uitvoeri</w:t>
            </w:r>
            <w:r>
              <w:rPr>
                <w:rFonts w:ascii="Calibri" w:hAnsi="Calibri"/>
                <w:sz w:val="20"/>
                <w:lang w:eastAsia="en-US"/>
              </w:rPr>
              <w:t>ng van het project aanpakt en het is in</w:t>
            </w:r>
            <w:r w:rsidR="00183620" w:rsidRPr="00B07F54">
              <w:rPr>
                <w:rFonts w:ascii="Calibri" w:hAnsi="Calibri"/>
                <w:sz w:val="20"/>
                <w:lang w:eastAsia="en-US"/>
              </w:rPr>
              <w:t xml:space="preserve"> deze vertrouwenwekkend dat de </w:t>
            </w:r>
            <w:r w:rsidR="00B4386D">
              <w:rPr>
                <w:rFonts w:ascii="Calibri" w:hAnsi="Calibri"/>
                <w:sz w:val="20"/>
                <w:lang w:eastAsia="en-US"/>
              </w:rPr>
              <w:t>Inschrijver</w:t>
            </w:r>
            <w:r w:rsidR="00183620" w:rsidRPr="00B07F54">
              <w:rPr>
                <w:rFonts w:ascii="Calibri" w:hAnsi="Calibri"/>
                <w:sz w:val="20"/>
                <w:lang w:eastAsia="en-US"/>
              </w:rPr>
              <w:t xml:space="preserve"> de invloeden op de omgeving overziet en deze mitigeert.</w:t>
            </w:r>
          </w:p>
        </w:tc>
      </w:tr>
      <w:tr w:rsidR="00183620" w:rsidRPr="00B100CC" w14:paraId="1CD3C866" w14:textId="77777777" w:rsidTr="00C70500">
        <w:tc>
          <w:tcPr>
            <w:tcW w:w="688" w:type="dxa"/>
            <w:shd w:val="clear" w:color="auto" w:fill="0070C0"/>
            <w:vAlign w:val="center"/>
          </w:tcPr>
          <w:p w14:paraId="15A63BFF" w14:textId="107C914D" w:rsidR="00183620" w:rsidRPr="00C70500" w:rsidRDefault="00167006"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688" w:type="dxa"/>
            <w:shd w:val="clear" w:color="auto" w:fill="auto"/>
            <w:vAlign w:val="center"/>
          </w:tcPr>
          <w:p w14:paraId="25585CB6" w14:textId="77777777" w:rsidR="00183620" w:rsidRPr="00B100CC" w:rsidRDefault="00183620" w:rsidP="00F65FBB">
            <w:pPr>
              <w:ind w:left="0"/>
              <w:jc w:val="center"/>
              <w:rPr>
                <w:rFonts w:ascii="Calibri" w:hAnsi="Calibri"/>
                <w:sz w:val="20"/>
                <w:lang w:eastAsia="en-US"/>
              </w:rPr>
            </w:pPr>
            <w:r>
              <w:rPr>
                <w:rFonts w:ascii="Calibri" w:hAnsi="Calibri"/>
                <w:sz w:val="20"/>
                <w:lang w:eastAsia="en-US"/>
              </w:rPr>
              <w:t>Goed</w:t>
            </w:r>
            <w:r w:rsidR="00C70500">
              <w:rPr>
                <w:rFonts w:ascii="Calibri" w:hAnsi="Calibri"/>
                <w:sz w:val="20"/>
                <w:lang w:eastAsia="en-US"/>
              </w:rPr>
              <w:t>/Uitstekend</w:t>
            </w:r>
          </w:p>
        </w:tc>
        <w:tc>
          <w:tcPr>
            <w:tcW w:w="5245" w:type="dxa"/>
            <w:shd w:val="clear" w:color="auto" w:fill="auto"/>
          </w:tcPr>
          <w:p w14:paraId="49E97900" w14:textId="77777777" w:rsidR="00183620" w:rsidRPr="00B100CC" w:rsidRDefault="00C70500" w:rsidP="00F65FBB">
            <w:pPr>
              <w:ind w:left="0"/>
              <w:jc w:val="both"/>
              <w:rPr>
                <w:rFonts w:ascii="Calibri" w:hAnsi="Calibri"/>
                <w:sz w:val="20"/>
                <w:lang w:eastAsia="en-US"/>
              </w:rPr>
            </w:pPr>
            <w:r>
              <w:rPr>
                <w:rFonts w:ascii="Calibri" w:hAnsi="Calibri"/>
                <w:sz w:val="20"/>
                <w:lang w:eastAsia="en-US"/>
              </w:rPr>
              <w:t>D</w:t>
            </w:r>
            <w:r w:rsidR="00183620">
              <w:rPr>
                <w:rFonts w:ascii="Calibri" w:hAnsi="Calibri"/>
                <w:sz w:val="20"/>
                <w:lang w:eastAsia="en-US"/>
              </w:rPr>
              <w:t>e projectaanpak</w:t>
            </w:r>
            <w:r w:rsidR="00183620" w:rsidRPr="008302B9">
              <w:rPr>
                <w:rFonts w:ascii="Calibri" w:hAnsi="Calibri"/>
                <w:sz w:val="20"/>
                <w:lang w:eastAsia="en-US"/>
              </w:rPr>
              <w:t xml:space="preserve"> </w:t>
            </w:r>
            <w:r>
              <w:rPr>
                <w:rFonts w:ascii="Calibri" w:hAnsi="Calibri"/>
                <w:sz w:val="20"/>
                <w:lang w:eastAsia="en-US"/>
              </w:rPr>
              <w:t xml:space="preserve">is </w:t>
            </w:r>
            <w:r w:rsidR="00183620" w:rsidRPr="008302B9">
              <w:rPr>
                <w:rFonts w:ascii="Calibri" w:hAnsi="Calibri"/>
                <w:sz w:val="20"/>
                <w:lang w:eastAsia="en-US"/>
              </w:rPr>
              <w:t xml:space="preserve">duidelijk </w:t>
            </w:r>
            <w:r w:rsidR="00183620">
              <w:rPr>
                <w:rFonts w:ascii="Calibri" w:hAnsi="Calibri"/>
                <w:sz w:val="20"/>
                <w:lang w:eastAsia="en-US"/>
              </w:rPr>
              <w:t xml:space="preserve">en </w:t>
            </w:r>
            <w:r>
              <w:rPr>
                <w:rFonts w:ascii="Calibri" w:hAnsi="Calibri"/>
                <w:sz w:val="20"/>
                <w:lang w:eastAsia="en-US"/>
              </w:rPr>
              <w:t xml:space="preserve">(zeer) </w:t>
            </w:r>
            <w:r w:rsidR="00183620">
              <w:rPr>
                <w:rFonts w:ascii="Calibri" w:hAnsi="Calibri"/>
                <w:sz w:val="20"/>
                <w:lang w:eastAsia="en-US"/>
              </w:rPr>
              <w:t xml:space="preserve">goed </w:t>
            </w:r>
            <w:r w:rsidR="00183620" w:rsidRPr="008302B9">
              <w:rPr>
                <w:rFonts w:ascii="Calibri" w:hAnsi="Calibri"/>
                <w:sz w:val="20"/>
                <w:lang w:eastAsia="en-US"/>
              </w:rPr>
              <w:t xml:space="preserve">en wekt </w:t>
            </w:r>
            <w:r>
              <w:rPr>
                <w:rFonts w:ascii="Calibri" w:hAnsi="Calibri"/>
                <w:sz w:val="20"/>
                <w:lang w:eastAsia="en-US"/>
              </w:rPr>
              <w:t xml:space="preserve">(heel) </w:t>
            </w:r>
            <w:r w:rsidR="00183620" w:rsidRPr="008302B9">
              <w:rPr>
                <w:rFonts w:ascii="Calibri" w:hAnsi="Calibri"/>
                <w:sz w:val="20"/>
                <w:lang w:eastAsia="en-US"/>
              </w:rPr>
              <w:t xml:space="preserve">veel vertrouwen dat de </w:t>
            </w:r>
            <w:r w:rsidR="00B4386D">
              <w:rPr>
                <w:rFonts w:ascii="Calibri" w:hAnsi="Calibri"/>
                <w:sz w:val="20"/>
                <w:lang w:eastAsia="en-US"/>
              </w:rPr>
              <w:t>Inschrijver</w:t>
            </w:r>
            <w:r w:rsidR="00183620" w:rsidRPr="008302B9">
              <w:rPr>
                <w:rFonts w:ascii="Calibri" w:hAnsi="Calibri"/>
                <w:sz w:val="20"/>
                <w:lang w:eastAsia="en-US"/>
              </w:rPr>
              <w:t xml:space="preserve"> de invloeden op de omgeving overziet en deze adequaat mitigeert.</w:t>
            </w:r>
          </w:p>
        </w:tc>
      </w:tr>
    </w:tbl>
    <w:p w14:paraId="03BBAAE7" w14:textId="77777777" w:rsidR="00183620" w:rsidRPr="00C70500" w:rsidRDefault="00183620" w:rsidP="00C70500">
      <w:pPr>
        <w:jc w:val="center"/>
        <w:rPr>
          <w:rFonts w:ascii="Calibri" w:hAnsi="Calibri"/>
          <w:i/>
          <w:sz w:val="20"/>
          <w:u w:val="single"/>
          <w:lang w:eastAsia="en-US"/>
        </w:rPr>
      </w:pPr>
      <w:r w:rsidRPr="00C70500">
        <w:rPr>
          <w:rFonts w:ascii="Calibri" w:hAnsi="Calibri"/>
          <w:i/>
          <w:sz w:val="20"/>
          <w:u w:val="single"/>
          <w:lang w:eastAsia="en-US"/>
        </w:rPr>
        <w:t>Er worden geen tussenliggende scores toegekend.</w:t>
      </w:r>
    </w:p>
    <w:p w14:paraId="51981C16" w14:textId="77777777" w:rsidR="00183620" w:rsidRPr="00B100CC" w:rsidRDefault="00183620" w:rsidP="00183620">
      <w:pPr>
        <w:jc w:val="both"/>
        <w:rPr>
          <w:rFonts w:ascii="Calibri" w:hAnsi="Calibri"/>
          <w:sz w:val="20"/>
          <w:lang w:eastAsia="en-US"/>
        </w:rPr>
      </w:pPr>
    </w:p>
    <w:p w14:paraId="537A4C5C" w14:textId="61CB6E7F" w:rsidR="00BE658C" w:rsidRDefault="003A7AF9" w:rsidP="00BE658C">
      <w:pPr>
        <w:ind w:hanging="851"/>
        <w:jc w:val="both"/>
        <w:rPr>
          <w:rFonts w:ascii="Calibri" w:hAnsi="Calibri"/>
          <w:sz w:val="20"/>
          <w:lang w:eastAsia="en-US"/>
        </w:rPr>
      </w:pPr>
      <w:r>
        <w:rPr>
          <w:rFonts w:ascii="Calibri" w:hAnsi="Calibri"/>
          <w:i/>
          <w:sz w:val="20"/>
          <w:lang w:eastAsia="en-US"/>
        </w:rPr>
        <w:t>6</w:t>
      </w:r>
      <w:r w:rsidR="00BE658C">
        <w:rPr>
          <w:rFonts w:ascii="Calibri" w:hAnsi="Calibri"/>
          <w:i/>
          <w:sz w:val="20"/>
          <w:lang w:eastAsia="en-US"/>
        </w:rPr>
        <w:t>.2.2.3</w:t>
      </w:r>
      <w:r w:rsidR="00BE658C" w:rsidRPr="00006536">
        <w:rPr>
          <w:rFonts w:ascii="Calibri" w:hAnsi="Calibri"/>
          <w:i/>
          <w:sz w:val="20"/>
          <w:lang w:eastAsia="en-US"/>
        </w:rPr>
        <w:t xml:space="preserve"> </w:t>
      </w:r>
      <w:r>
        <w:rPr>
          <w:rFonts w:ascii="Calibri" w:hAnsi="Calibri"/>
          <w:i/>
          <w:sz w:val="20"/>
          <w:lang w:eastAsia="en-US"/>
        </w:rPr>
        <w:tab/>
        <w:t>S</w:t>
      </w:r>
      <w:r w:rsidR="00BE658C">
        <w:rPr>
          <w:rFonts w:ascii="Calibri" w:hAnsi="Calibri"/>
          <w:i/>
          <w:sz w:val="20"/>
          <w:lang w:eastAsia="en-US"/>
        </w:rPr>
        <w:t>C</w:t>
      </w:r>
      <w:r>
        <w:rPr>
          <w:rFonts w:ascii="Calibri" w:hAnsi="Calibri"/>
          <w:i/>
          <w:sz w:val="20"/>
          <w:lang w:eastAsia="en-US"/>
        </w:rPr>
        <w:t>.</w:t>
      </w:r>
      <w:r w:rsidR="00BE658C">
        <w:rPr>
          <w:rFonts w:ascii="Calibri" w:hAnsi="Calibri"/>
          <w:i/>
          <w:sz w:val="20"/>
          <w:lang w:eastAsia="en-US"/>
        </w:rPr>
        <w:t xml:space="preserve">3 </w:t>
      </w:r>
      <w:r w:rsidR="00BE658C" w:rsidRPr="00216AEF">
        <w:rPr>
          <w:rFonts w:ascii="Calibri" w:hAnsi="Calibri"/>
          <w:i/>
          <w:sz w:val="20"/>
          <w:lang w:eastAsia="en-US"/>
        </w:rPr>
        <w:t xml:space="preserve">Planning en </w:t>
      </w:r>
      <w:r w:rsidR="006F08D4">
        <w:rPr>
          <w:rFonts w:ascii="Calibri" w:hAnsi="Calibri"/>
          <w:i/>
          <w:sz w:val="20"/>
          <w:lang w:eastAsia="en-US"/>
        </w:rPr>
        <w:t>beheersing van de planning</w:t>
      </w:r>
      <w:r w:rsidR="00BE658C" w:rsidRPr="00C44B27">
        <w:rPr>
          <w:rFonts w:ascii="Calibri" w:hAnsi="Calibri"/>
          <w:sz w:val="20"/>
          <w:lang w:eastAsia="en-US"/>
        </w:rPr>
        <w:t xml:space="preserve"> </w:t>
      </w:r>
    </w:p>
    <w:p w14:paraId="15D0537F" w14:textId="184DE4A7" w:rsidR="00BE658C" w:rsidRDefault="00BE658C" w:rsidP="00BE658C">
      <w:pPr>
        <w:jc w:val="both"/>
        <w:rPr>
          <w:rFonts w:ascii="Calibri" w:hAnsi="Calibri"/>
          <w:sz w:val="20"/>
          <w:lang w:eastAsia="en-US"/>
        </w:rPr>
      </w:pPr>
      <w:r>
        <w:rPr>
          <w:rFonts w:ascii="Calibri" w:hAnsi="Calibri"/>
          <w:sz w:val="20"/>
          <w:lang w:eastAsia="en-US"/>
        </w:rPr>
        <w:t>Voor de Opdrachtgever is van groot belang dat er sprake is van een efficiënt</w:t>
      </w:r>
      <w:r w:rsidR="006F08D4">
        <w:rPr>
          <w:rFonts w:ascii="Calibri" w:hAnsi="Calibri"/>
          <w:sz w:val="20"/>
          <w:lang w:eastAsia="en-US"/>
        </w:rPr>
        <w:t xml:space="preserve">e, </w:t>
      </w:r>
      <w:r>
        <w:rPr>
          <w:rFonts w:ascii="Calibri" w:hAnsi="Calibri"/>
          <w:sz w:val="20"/>
          <w:lang w:eastAsia="en-US"/>
        </w:rPr>
        <w:t>soepel</w:t>
      </w:r>
      <w:r w:rsidR="006F08D4">
        <w:rPr>
          <w:rFonts w:ascii="Calibri" w:hAnsi="Calibri"/>
          <w:sz w:val="20"/>
          <w:lang w:eastAsia="en-US"/>
        </w:rPr>
        <w:t>e</w:t>
      </w:r>
      <w:r>
        <w:rPr>
          <w:rFonts w:ascii="Calibri" w:hAnsi="Calibri"/>
          <w:sz w:val="20"/>
          <w:lang w:eastAsia="en-US"/>
        </w:rPr>
        <w:t xml:space="preserve"> zorgvuldige bouwvoorbereiding op basis van complete en </w:t>
      </w:r>
      <w:r w:rsidR="00216AEF">
        <w:rPr>
          <w:rFonts w:ascii="Calibri" w:hAnsi="Calibri"/>
          <w:sz w:val="20"/>
          <w:lang w:eastAsia="en-US"/>
        </w:rPr>
        <w:t xml:space="preserve">deugdelijke </w:t>
      </w:r>
      <w:r w:rsidR="006F08D4">
        <w:rPr>
          <w:rFonts w:ascii="Calibri" w:hAnsi="Calibri"/>
          <w:sz w:val="20"/>
          <w:lang w:eastAsia="en-US"/>
        </w:rPr>
        <w:t>werktekeningen</w:t>
      </w:r>
      <w:r w:rsidR="00216AEF">
        <w:rPr>
          <w:rFonts w:ascii="Calibri" w:hAnsi="Calibri"/>
          <w:sz w:val="20"/>
          <w:lang w:eastAsia="en-US"/>
        </w:rPr>
        <w:t xml:space="preserve">. </w:t>
      </w:r>
    </w:p>
    <w:p w14:paraId="054B5DF6" w14:textId="4F4870F6" w:rsidR="00BE658C" w:rsidRDefault="00BE658C" w:rsidP="00BE658C">
      <w:pPr>
        <w:jc w:val="both"/>
        <w:rPr>
          <w:rFonts w:ascii="Calibri" w:hAnsi="Calibri"/>
          <w:sz w:val="20"/>
          <w:lang w:eastAsia="en-US"/>
        </w:rPr>
      </w:pPr>
      <w:r>
        <w:rPr>
          <w:rFonts w:ascii="Calibri" w:hAnsi="Calibri"/>
          <w:sz w:val="20"/>
          <w:lang w:eastAsia="en-US"/>
        </w:rPr>
        <w:t xml:space="preserve">Daarnaast is het voor de Opdrachtgever van belang dat de uiterste datum van </w:t>
      </w:r>
      <w:r w:rsidRPr="006F08D4">
        <w:rPr>
          <w:rFonts w:ascii="Calibri" w:hAnsi="Calibri"/>
          <w:sz w:val="20"/>
          <w:lang w:eastAsia="en-US"/>
        </w:rPr>
        <w:t>oplevering (zie paragraaf 2.4)</w:t>
      </w:r>
      <w:r w:rsidRPr="001D0BE2">
        <w:rPr>
          <w:rFonts w:ascii="Calibri" w:hAnsi="Calibri"/>
          <w:sz w:val="20"/>
          <w:lang w:eastAsia="en-US"/>
        </w:rPr>
        <w:t xml:space="preserve"> niet oversc</w:t>
      </w:r>
      <w:r>
        <w:rPr>
          <w:rFonts w:ascii="Calibri" w:hAnsi="Calibri"/>
          <w:sz w:val="20"/>
          <w:lang w:eastAsia="en-US"/>
        </w:rPr>
        <w:t>hreden wordt. Dit vloeit voort uit de</w:t>
      </w:r>
      <w:r w:rsidR="0077551E">
        <w:rPr>
          <w:rFonts w:ascii="Calibri" w:hAnsi="Calibri"/>
          <w:sz w:val="20"/>
          <w:lang w:eastAsia="en-US"/>
        </w:rPr>
        <w:t xml:space="preserve"> zo spoedig mogelijke ingebruikname van het gebouw door de huurders</w:t>
      </w:r>
      <w:r>
        <w:rPr>
          <w:rFonts w:ascii="Calibri" w:hAnsi="Calibri"/>
          <w:sz w:val="20"/>
          <w:lang w:eastAsia="en-US"/>
        </w:rPr>
        <w:t xml:space="preserve">, alsook uit de wens en noodzaak om de </w:t>
      </w:r>
      <w:r w:rsidR="0077551E">
        <w:rPr>
          <w:rFonts w:ascii="Calibri" w:hAnsi="Calibri"/>
          <w:sz w:val="20"/>
          <w:lang w:eastAsia="en-US"/>
        </w:rPr>
        <w:t>omgeving</w:t>
      </w:r>
      <w:r>
        <w:rPr>
          <w:rFonts w:ascii="Calibri" w:hAnsi="Calibri"/>
          <w:sz w:val="20"/>
          <w:lang w:eastAsia="en-US"/>
        </w:rPr>
        <w:t xml:space="preserve"> zo goed mogelijk te waarborgen tegen uitloop van de bouw. </w:t>
      </w:r>
    </w:p>
    <w:p w14:paraId="376066BB" w14:textId="77777777" w:rsidR="00BE658C" w:rsidRDefault="00BE658C" w:rsidP="00BE658C">
      <w:pPr>
        <w:jc w:val="both"/>
        <w:rPr>
          <w:rFonts w:ascii="Calibri" w:hAnsi="Calibri"/>
          <w:sz w:val="20"/>
          <w:lang w:eastAsia="en-US"/>
        </w:rPr>
      </w:pPr>
    </w:p>
    <w:p w14:paraId="0851EEE6" w14:textId="00919B67" w:rsidR="00BE658C" w:rsidRPr="004A6CF3" w:rsidRDefault="00BE658C" w:rsidP="00BE658C">
      <w:pPr>
        <w:jc w:val="both"/>
        <w:rPr>
          <w:rFonts w:ascii="Calibri" w:hAnsi="Calibri"/>
          <w:sz w:val="20"/>
          <w:lang w:eastAsia="en-US"/>
        </w:rPr>
      </w:pPr>
      <w:r>
        <w:rPr>
          <w:rFonts w:ascii="Calibri" w:hAnsi="Calibri"/>
          <w:sz w:val="20"/>
          <w:lang w:eastAsia="en-US"/>
        </w:rPr>
        <w:t xml:space="preserve">Het is aan de Inschrijver </w:t>
      </w:r>
      <w:r w:rsidRPr="004A6CF3">
        <w:rPr>
          <w:rFonts w:ascii="Calibri" w:hAnsi="Calibri"/>
          <w:sz w:val="20"/>
          <w:lang w:eastAsia="en-US"/>
        </w:rPr>
        <w:t xml:space="preserve">om </w:t>
      </w:r>
      <w:r>
        <w:rPr>
          <w:rFonts w:ascii="Calibri" w:hAnsi="Calibri"/>
          <w:sz w:val="20"/>
          <w:lang w:eastAsia="en-US"/>
        </w:rPr>
        <w:t xml:space="preserve">een robuuste </w:t>
      </w:r>
      <w:r w:rsidRPr="004A6CF3">
        <w:rPr>
          <w:rFonts w:ascii="Calibri" w:hAnsi="Calibri"/>
          <w:sz w:val="20"/>
          <w:lang w:eastAsia="en-US"/>
        </w:rPr>
        <w:t>planning op te stellen, waarbij hij</w:t>
      </w:r>
      <w:r>
        <w:rPr>
          <w:rFonts w:ascii="Calibri" w:hAnsi="Calibri"/>
          <w:sz w:val="20"/>
          <w:lang w:eastAsia="en-US"/>
        </w:rPr>
        <w:t xml:space="preserve"> waarborgt dat er sprake is van een soepel</w:t>
      </w:r>
      <w:r w:rsidR="00CB3011">
        <w:rPr>
          <w:rFonts w:ascii="Calibri" w:hAnsi="Calibri"/>
          <w:sz w:val="20"/>
          <w:lang w:eastAsia="en-US"/>
        </w:rPr>
        <w:t>e</w:t>
      </w:r>
      <w:r>
        <w:rPr>
          <w:rFonts w:ascii="Calibri" w:hAnsi="Calibri"/>
          <w:sz w:val="20"/>
          <w:lang w:eastAsia="en-US"/>
        </w:rPr>
        <w:t xml:space="preserve"> en efficiënt</w:t>
      </w:r>
      <w:r w:rsidR="00CB3011">
        <w:rPr>
          <w:rFonts w:ascii="Calibri" w:hAnsi="Calibri"/>
          <w:sz w:val="20"/>
          <w:lang w:eastAsia="en-US"/>
        </w:rPr>
        <w:t>e voorbereiding</w:t>
      </w:r>
      <w:r>
        <w:rPr>
          <w:rFonts w:ascii="Calibri" w:hAnsi="Calibri"/>
          <w:sz w:val="20"/>
          <w:lang w:eastAsia="en-US"/>
        </w:rPr>
        <w:t xml:space="preserve"> voor start bouw en voorts dat de uiterste opleverdatum niet wordt overschreden.</w:t>
      </w:r>
      <w:r w:rsidRPr="004A6CF3">
        <w:rPr>
          <w:rFonts w:ascii="Calibri" w:hAnsi="Calibri"/>
          <w:sz w:val="20"/>
          <w:lang w:eastAsia="en-US"/>
        </w:rPr>
        <w:t xml:space="preserve"> </w:t>
      </w:r>
    </w:p>
    <w:p w14:paraId="4A46B4A9" w14:textId="7627907B" w:rsidR="00BE658C" w:rsidRPr="004A6CF3" w:rsidRDefault="00BE658C" w:rsidP="00BE658C">
      <w:pPr>
        <w:jc w:val="both"/>
        <w:rPr>
          <w:rFonts w:ascii="Calibri" w:hAnsi="Calibri"/>
          <w:sz w:val="20"/>
          <w:lang w:eastAsia="en-US"/>
        </w:rPr>
      </w:pPr>
      <w:r w:rsidRPr="004A6CF3">
        <w:rPr>
          <w:rFonts w:ascii="Calibri" w:hAnsi="Calibri"/>
          <w:sz w:val="20"/>
          <w:lang w:eastAsia="en-US"/>
        </w:rPr>
        <w:t xml:space="preserve">Met zijn in te dienen planning voor de realisatie van het project dient de </w:t>
      </w:r>
      <w:r>
        <w:rPr>
          <w:rFonts w:ascii="Calibri" w:hAnsi="Calibri"/>
          <w:sz w:val="20"/>
          <w:lang w:eastAsia="en-US"/>
        </w:rPr>
        <w:t>Inschrijver</w:t>
      </w:r>
      <w:r w:rsidRPr="004A6CF3">
        <w:rPr>
          <w:rFonts w:ascii="Calibri" w:hAnsi="Calibri"/>
          <w:sz w:val="20"/>
          <w:lang w:eastAsia="en-US"/>
        </w:rPr>
        <w:t xml:space="preserve"> duidelijk te maken op welke wijze hij </w:t>
      </w:r>
      <w:r>
        <w:rPr>
          <w:rFonts w:ascii="Calibri" w:hAnsi="Calibri"/>
          <w:sz w:val="20"/>
          <w:lang w:eastAsia="en-US"/>
        </w:rPr>
        <w:t>de fase</w:t>
      </w:r>
      <w:r w:rsidR="00626C01">
        <w:rPr>
          <w:rFonts w:ascii="Calibri" w:hAnsi="Calibri"/>
          <w:sz w:val="20"/>
          <w:lang w:eastAsia="en-US"/>
        </w:rPr>
        <w:t>n</w:t>
      </w:r>
      <w:r>
        <w:rPr>
          <w:rFonts w:ascii="Calibri" w:hAnsi="Calibri"/>
          <w:sz w:val="20"/>
          <w:lang w:eastAsia="en-US"/>
        </w:rPr>
        <w:t xml:space="preserve"> bouwvoorbereiding en oplevering zal beheersen</w:t>
      </w:r>
      <w:r w:rsidRPr="004A6CF3">
        <w:rPr>
          <w:rFonts w:ascii="Calibri" w:hAnsi="Calibri"/>
          <w:sz w:val="20"/>
          <w:lang w:eastAsia="en-US"/>
        </w:rPr>
        <w:t xml:space="preserve">. Hierbij dient </w:t>
      </w:r>
      <w:r>
        <w:rPr>
          <w:rFonts w:ascii="Calibri" w:hAnsi="Calibri"/>
          <w:sz w:val="20"/>
          <w:lang w:eastAsia="en-US"/>
        </w:rPr>
        <w:t>Inschrijver</w:t>
      </w:r>
      <w:r w:rsidRPr="004A6CF3">
        <w:rPr>
          <w:rFonts w:ascii="Calibri" w:hAnsi="Calibri"/>
          <w:sz w:val="20"/>
          <w:lang w:eastAsia="en-US"/>
        </w:rPr>
        <w:t xml:space="preserve"> aan te tonen dat hij voldoende ruimte in zijn processen en planning zal houden voor de </w:t>
      </w:r>
      <w:r>
        <w:rPr>
          <w:rFonts w:ascii="Calibri" w:hAnsi="Calibri"/>
          <w:sz w:val="20"/>
          <w:lang w:eastAsia="en-US"/>
        </w:rPr>
        <w:t>Opdrachtgever</w:t>
      </w:r>
      <w:r w:rsidRPr="004A6CF3">
        <w:rPr>
          <w:rFonts w:ascii="Calibri" w:hAnsi="Calibri"/>
          <w:sz w:val="20"/>
          <w:lang w:eastAsia="en-US"/>
        </w:rPr>
        <w:t xml:space="preserve"> om diens kwaliteitscontroles uit te voeren. </w:t>
      </w:r>
    </w:p>
    <w:p w14:paraId="158D9FB3" w14:textId="286D8AE8" w:rsidR="00BE658C" w:rsidRPr="004A6CF3" w:rsidRDefault="00BE658C" w:rsidP="00BE658C">
      <w:pPr>
        <w:jc w:val="both"/>
        <w:rPr>
          <w:rFonts w:ascii="Calibri" w:hAnsi="Calibri"/>
          <w:sz w:val="20"/>
          <w:lang w:eastAsia="en-US"/>
        </w:rPr>
      </w:pPr>
      <w:r w:rsidRPr="004A6CF3">
        <w:rPr>
          <w:rFonts w:ascii="Calibri" w:hAnsi="Calibri"/>
          <w:sz w:val="20"/>
          <w:lang w:eastAsia="en-US"/>
        </w:rPr>
        <w:t>De planning dient een balkenschema te zijn waarin het voorbereidings- en bouwproces gedetailleerd is weer</w:t>
      </w:r>
      <w:r>
        <w:rPr>
          <w:rFonts w:ascii="Calibri" w:hAnsi="Calibri"/>
          <w:sz w:val="20"/>
          <w:lang w:eastAsia="en-US"/>
        </w:rPr>
        <w:t>gegeven en waarin de</w:t>
      </w:r>
      <w:r w:rsidR="00CB3011">
        <w:rPr>
          <w:rFonts w:ascii="Calibri" w:hAnsi="Calibri"/>
          <w:sz w:val="20"/>
          <w:lang w:eastAsia="en-US"/>
        </w:rPr>
        <w:t xml:space="preserve"> b</w:t>
      </w:r>
      <w:r>
        <w:rPr>
          <w:rFonts w:ascii="Calibri" w:hAnsi="Calibri"/>
          <w:sz w:val="20"/>
          <w:lang w:eastAsia="en-US"/>
        </w:rPr>
        <w:t>ouwvoorbereiding en opleverdatum expliciet</w:t>
      </w:r>
      <w:r w:rsidR="009F7773">
        <w:rPr>
          <w:rFonts w:ascii="Calibri" w:hAnsi="Calibri"/>
          <w:sz w:val="20"/>
          <w:lang w:eastAsia="en-US"/>
        </w:rPr>
        <w:t xml:space="preserve"> worden geborgd</w:t>
      </w:r>
      <w:r w:rsidRPr="004A6CF3">
        <w:rPr>
          <w:rFonts w:ascii="Calibri" w:hAnsi="Calibri"/>
          <w:sz w:val="20"/>
          <w:lang w:eastAsia="en-US"/>
        </w:rPr>
        <w:t>. In deze planning dient het kritieke pad van het voorbereidings- en bouwproces</w:t>
      </w:r>
      <w:r w:rsidR="00CB3011">
        <w:rPr>
          <w:rFonts w:ascii="Calibri" w:hAnsi="Calibri"/>
          <w:sz w:val="20"/>
          <w:lang w:eastAsia="en-US"/>
        </w:rPr>
        <w:t xml:space="preserve"> </w:t>
      </w:r>
      <w:r w:rsidRPr="004A6CF3">
        <w:rPr>
          <w:rFonts w:ascii="Calibri" w:hAnsi="Calibri"/>
          <w:sz w:val="20"/>
          <w:lang w:eastAsia="en-US"/>
        </w:rPr>
        <w:t>integraal en eenduidig te zijn weergegeven</w:t>
      </w:r>
      <w:r>
        <w:rPr>
          <w:rFonts w:ascii="Calibri" w:hAnsi="Calibri"/>
          <w:sz w:val="20"/>
          <w:lang w:eastAsia="en-US"/>
        </w:rPr>
        <w:t>.</w:t>
      </w:r>
    </w:p>
    <w:p w14:paraId="75344382" w14:textId="77777777" w:rsidR="00BE658C" w:rsidRPr="004A6CF3" w:rsidRDefault="00BE658C" w:rsidP="00BE658C">
      <w:pPr>
        <w:jc w:val="both"/>
        <w:rPr>
          <w:rFonts w:ascii="Calibri" w:hAnsi="Calibri"/>
          <w:sz w:val="20"/>
          <w:lang w:eastAsia="en-US"/>
        </w:rPr>
      </w:pPr>
    </w:p>
    <w:p w14:paraId="710EB5E1" w14:textId="77777777" w:rsidR="00BE658C" w:rsidRPr="00CD3C57" w:rsidRDefault="00BE658C" w:rsidP="00BE658C">
      <w:pPr>
        <w:jc w:val="both"/>
        <w:rPr>
          <w:rFonts w:ascii="Calibri" w:hAnsi="Calibri"/>
          <w:sz w:val="20"/>
          <w:lang w:eastAsia="en-US"/>
        </w:rPr>
      </w:pPr>
      <w:r>
        <w:rPr>
          <w:rFonts w:ascii="Calibri" w:hAnsi="Calibri"/>
          <w:sz w:val="20"/>
          <w:lang w:eastAsia="en-US"/>
        </w:rPr>
        <w:t xml:space="preserve">Daarnaast dient in het plan van aanpak </w:t>
      </w:r>
      <w:r w:rsidRPr="00CD3C57">
        <w:rPr>
          <w:rFonts w:ascii="Calibri" w:hAnsi="Calibri"/>
          <w:sz w:val="20"/>
          <w:lang w:eastAsia="en-US"/>
        </w:rPr>
        <w:t>een beheersplan</w:t>
      </w:r>
      <w:r>
        <w:rPr>
          <w:rFonts w:ascii="Calibri" w:hAnsi="Calibri"/>
          <w:sz w:val="20"/>
          <w:lang w:eastAsia="en-US"/>
        </w:rPr>
        <w:t xml:space="preserve"> op de planning te zijn opgenomen </w:t>
      </w:r>
      <w:r w:rsidRPr="00CD3C57">
        <w:rPr>
          <w:rFonts w:ascii="Calibri" w:hAnsi="Calibri"/>
          <w:sz w:val="20"/>
          <w:lang w:eastAsia="en-US"/>
        </w:rPr>
        <w:t>waarin is aangegeven:</w:t>
      </w:r>
    </w:p>
    <w:p w14:paraId="5C64690E" w14:textId="77777777" w:rsidR="00BE658C" w:rsidRDefault="00BE658C" w:rsidP="00BE658C">
      <w:pPr>
        <w:jc w:val="both"/>
        <w:rPr>
          <w:rFonts w:ascii="Calibri" w:hAnsi="Calibri"/>
          <w:sz w:val="20"/>
          <w:lang w:eastAsia="en-US"/>
        </w:rPr>
      </w:pPr>
      <w:r>
        <w:rPr>
          <w:rFonts w:ascii="Calibri" w:hAnsi="Calibri"/>
          <w:sz w:val="20"/>
          <w:lang w:eastAsia="en-US"/>
        </w:rPr>
        <w:t>1. Op welke wijze de Inschrijver</w:t>
      </w:r>
      <w:r w:rsidRPr="00CD3C57">
        <w:rPr>
          <w:rFonts w:ascii="Calibri" w:hAnsi="Calibri"/>
          <w:sz w:val="20"/>
          <w:lang w:eastAsia="en-US"/>
        </w:rPr>
        <w:t xml:space="preserve"> de planning bewaakt en kan bijsturen,</w:t>
      </w:r>
      <w:r>
        <w:rPr>
          <w:rFonts w:ascii="Calibri" w:hAnsi="Calibri"/>
          <w:sz w:val="20"/>
          <w:lang w:eastAsia="en-US"/>
        </w:rPr>
        <w:t xml:space="preserve"> teneinde de uiterste datum van oplevering van het werk </w:t>
      </w:r>
      <w:r w:rsidRPr="00CD3C57">
        <w:rPr>
          <w:rFonts w:ascii="Calibri" w:hAnsi="Calibri"/>
          <w:sz w:val="20"/>
          <w:lang w:eastAsia="en-US"/>
        </w:rPr>
        <w:t>te garanderen;</w:t>
      </w:r>
    </w:p>
    <w:p w14:paraId="131F22B8" w14:textId="77777777" w:rsidR="00BE658C" w:rsidRPr="00CD3C57" w:rsidRDefault="00BE658C" w:rsidP="00BE658C">
      <w:pPr>
        <w:jc w:val="both"/>
        <w:rPr>
          <w:rFonts w:ascii="Calibri" w:hAnsi="Calibri"/>
          <w:sz w:val="20"/>
          <w:lang w:eastAsia="en-US"/>
        </w:rPr>
      </w:pPr>
      <w:r>
        <w:rPr>
          <w:rFonts w:ascii="Calibri" w:hAnsi="Calibri"/>
          <w:sz w:val="20"/>
          <w:lang w:eastAsia="en-US"/>
        </w:rPr>
        <w:t>2. Welke risico’s de Inschrijver</w:t>
      </w:r>
      <w:r w:rsidRPr="00CD3C57">
        <w:rPr>
          <w:rFonts w:ascii="Calibri" w:hAnsi="Calibri"/>
          <w:sz w:val="20"/>
          <w:lang w:eastAsia="en-US"/>
        </w:rPr>
        <w:t xml:space="preserve"> signaleert t.a.v. de planning en op welke wijze</w:t>
      </w:r>
      <w:r>
        <w:rPr>
          <w:rFonts w:ascii="Calibri" w:hAnsi="Calibri"/>
          <w:sz w:val="20"/>
          <w:lang w:eastAsia="en-US"/>
        </w:rPr>
        <w:t xml:space="preserve"> h</w:t>
      </w:r>
      <w:r w:rsidRPr="00CD3C57">
        <w:rPr>
          <w:rFonts w:ascii="Calibri" w:hAnsi="Calibri"/>
          <w:sz w:val="20"/>
          <w:lang w:eastAsia="en-US"/>
        </w:rPr>
        <w:t>ij deze risico’s zal beheersen;</w:t>
      </w:r>
    </w:p>
    <w:p w14:paraId="2C839E26" w14:textId="77777777" w:rsidR="00BE658C" w:rsidRDefault="00BE658C" w:rsidP="00BE658C">
      <w:pPr>
        <w:jc w:val="both"/>
        <w:rPr>
          <w:rFonts w:ascii="Calibri" w:hAnsi="Calibri"/>
          <w:sz w:val="20"/>
          <w:lang w:eastAsia="en-US"/>
        </w:rPr>
      </w:pPr>
      <w:r>
        <w:rPr>
          <w:rFonts w:ascii="Calibri" w:hAnsi="Calibri"/>
          <w:sz w:val="20"/>
          <w:lang w:eastAsia="en-US"/>
        </w:rPr>
        <w:t>3. Welke kansen de Inschrijver</w:t>
      </w:r>
      <w:r w:rsidRPr="00CD3C57">
        <w:rPr>
          <w:rFonts w:ascii="Calibri" w:hAnsi="Calibri"/>
          <w:sz w:val="20"/>
          <w:lang w:eastAsia="en-US"/>
        </w:rPr>
        <w:t xml:space="preserve"> signaleert t.a.v.</w:t>
      </w:r>
      <w:r>
        <w:rPr>
          <w:rFonts w:ascii="Calibri" w:hAnsi="Calibri"/>
          <w:sz w:val="20"/>
          <w:lang w:eastAsia="en-US"/>
        </w:rPr>
        <w:t xml:space="preserve"> de planning en op welke wijze h</w:t>
      </w:r>
      <w:r w:rsidRPr="00CD3C57">
        <w:rPr>
          <w:rFonts w:ascii="Calibri" w:hAnsi="Calibri"/>
          <w:sz w:val="20"/>
          <w:lang w:eastAsia="en-US"/>
        </w:rPr>
        <w:t>ij deze kansen zal benutten.</w:t>
      </w:r>
    </w:p>
    <w:p w14:paraId="5056DF36" w14:textId="77777777" w:rsidR="00BE658C" w:rsidRPr="00B92C99" w:rsidRDefault="00BE658C" w:rsidP="00BE658C">
      <w:pPr>
        <w:ind w:left="0"/>
        <w:jc w:val="both"/>
        <w:rPr>
          <w:rFonts w:ascii="Calibri" w:hAnsi="Calibri"/>
          <w:sz w:val="20"/>
          <w:lang w:eastAsia="en-US"/>
        </w:rPr>
      </w:pPr>
    </w:p>
    <w:p w14:paraId="2FBDF86E" w14:textId="35AFEA83" w:rsidR="00BE658C" w:rsidRDefault="00BE658C" w:rsidP="00BE658C">
      <w:pPr>
        <w:jc w:val="both"/>
        <w:rPr>
          <w:rFonts w:ascii="Calibri" w:hAnsi="Calibri"/>
          <w:sz w:val="20"/>
          <w:lang w:eastAsia="en-US"/>
        </w:rPr>
      </w:pPr>
      <w:r w:rsidRPr="00B92C99">
        <w:rPr>
          <w:rFonts w:ascii="Calibri" w:hAnsi="Calibri"/>
          <w:sz w:val="20"/>
          <w:lang w:eastAsia="en-US"/>
        </w:rPr>
        <w:t xml:space="preserve">De planning draagt meer bij aan een goede uitvoering van de </w:t>
      </w:r>
      <w:r>
        <w:rPr>
          <w:rFonts w:ascii="Calibri" w:hAnsi="Calibri"/>
          <w:sz w:val="20"/>
          <w:lang w:eastAsia="en-US"/>
        </w:rPr>
        <w:t>Opdracht</w:t>
      </w:r>
      <w:r w:rsidRPr="00B92C99">
        <w:rPr>
          <w:rFonts w:ascii="Calibri" w:hAnsi="Calibri"/>
          <w:sz w:val="20"/>
          <w:lang w:eastAsia="en-US"/>
        </w:rPr>
        <w:t xml:space="preserve"> indien de planning voldoende ruimte laat voor de </w:t>
      </w:r>
      <w:r>
        <w:rPr>
          <w:rFonts w:ascii="Calibri" w:hAnsi="Calibri"/>
          <w:sz w:val="20"/>
          <w:lang w:eastAsia="en-US"/>
        </w:rPr>
        <w:t>werkvoorbereiding (door de Aannemer zelf)</w:t>
      </w:r>
      <w:r w:rsidRPr="00B92C99">
        <w:rPr>
          <w:rFonts w:ascii="Calibri" w:hAnsi="Calibri"/>
          <w:sz w:val="20"/>
          <w:lang w:eastAsia="en-US"/>
        </w:rPr>
        <w:t xml:space="preserve">, kwaliteitscontroles door </w:t>
      </w:r>
      <w:r>
        <w:rPr>
          <w:rFonts w:ascii="Calibri" w:hAnsi="Calibri"/>
          <w:sz w:val="20"/>
          <w:lang w:eastAsia="en-US"/>
        </w:rPr>
        <w:t>Opdrachtgever</w:t>
      </w:r>
      <w:r w:rsidRPr="00B92C99">
        <w:rPr>
          <w:rFonts w:ascii="Calibri" w:hAnsi="Calibri"/>
          <w:sz w:val="20"/>
          <w:lang w:eastAsia="en-US"/>
        </w:rPr>
        <w:t xml:space="preserve"> en het opvangen van risico’s.</w:t>
      </w:r>
    </w:p>
    <w:p w14:paraId="7FE3DCD7" w14:textId="77777777" w:rsidR="00CB3011" w:rsidRDefault="00CB3011">
      <w:pPr>
        <w:spacing w:line="240" w:lineRule="auto"/>
        <w:ind w:left="0"/>
        <w:rPr>
          <w:rFonts w:ascii="Calibri" w:hAnsi="Calibri"/>
          <w:sz w:val="20"/>
          <w:lang w:eastAsia="en-US"/>
        </w:rPr>
      </w:pPr>
      <w:r>
        <w:rPr>
          <w:rFonts w:ascii="Calibri" w:hAnsi="Calibri"/>
          <w:sz w:val="20"/>
          <w:lang w:eastAsia="en-US"/>
        </w:rPr>
        <w:br w:type="page"/>
      </w:r>
    </w:p>
    <w:p w14:paraId="71087CF2" w14:textId="012EEA6C" w:rsidR="00FE58C9" w:rsidRDefault="00FE58C9" w:rsidP="00BC04A7">
      <w:pPr>
        <w:jc w:val="center"/>
        <w:rPr>
          <w:rFonts w:ascii="Calibri" w:hAnsi="Calibri"/>
          <w:sz w:val="20"/>
          <w:lang w:eastAsia="en-US"/>
        </w:rPr>
      </w:pPr>
      <w:r w:rsidRPr="00496308">
        <w:rPr>
          <w:rFonts w:ascii="Calibri" w:hAnsi="Calibri"/>
          <w:sz w:val="20"/>
          <w:lang w:eastAsia="en-US"/>
        </w:rPr>
        <w:lastRenderedPageBreak/>
        <w:t>De beoordeling wor</w:t>
      </w:r>
      <w:r w:rsidR="002C63EF">
        <w:rPr>
          <w:rFonts w:ascii="Calibri" w:hAnsi="Calibri"/>
          <w:sz w:val="20"/>
          <w:lang w:eastAsia="en-US"/>
        </w:rPr>
        <w:t>dt, voor wat betreft</w:t>
      </w:r>
      <w:r w:rsidR="00BC04A7">
        <w:rPr>
          <w:rFonts w:ascii="Calibri" w:hAnsi="Calibri"/>
          <w:sz w:val="20"/>
          <w:lang w:eastAsia="en-US"/>
        </w:rPr>
        <w:t xml:space="preserve"> </w:t>
      </w:r>
      <w:r w:rsidR="006452DD">
        <w:rPr>
          <w:rFonts w:ascii="Calibri" w:hAnsi="Calibri"/>
          <w:sz w:val="20"/>
          <w:lang w:eastAsia="en-US"/>
        </w:rPr>
        <w:t>criterium</w:t>
      </w:r>
      <w:r w:rsidR="00CD6FFD">
        <w:rPr>
          <w:rFonts w:ascii="Calibri" w:hAnsi="Calibri"/>
          <w:sz w:val="20"/>
          <w:lang w:eastAsia="en-US"/>
        </w:rPr>
        <w:t xml:space="preserve"> 3,</w:t>
      </w:r>
      <w:r w:rsidR="00E57F4B">
        <w:rPr>
          <w:rFonts w:ascii="Calibri" w:hAnsi="Calibri"/>
          <w:sz w:val="20"/>
          <w:lang w:eastAsia="en-US"/>
        </w:rPr>
        <w:t xml:space="preserve"> uitgevo</w:t>
      </w:r>
      <w:r w:rsidRPr="00496308">
        <w:rPr>
          <w:rFonts w:ascii="Calibri" w:hAnsi="Calibri"/>
          <w:sz w:val="20"/>
          <w:lang w:eastAsia="en-US"/>
        </w:rPr>
        <w:t>erd conform onderstaande tabel.</w:t>
      </w: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23"/>
        <w:gridCol w:w="4559"/>
      </w:tblGrid>
      <w:tr w:rsidR="00FE58C9" w:rsidRPr="00B100CC" w14:paraId="1391A205" w14:textId="77777777" w:rsidTr="009F7773">
        <w:tc>
          <w:tcPr>
            <w:tcW w:w="694" w:type="dxa"/>
            <w:tcBorders>
              <w:bottom w:val="single" w:sz="4" w:space="0" w:color="auto"/>
            </w:tcBorders>
            <w:shd w:val="clear" w:color="auto" w:fill="FFFF00"/>
          </w:tcPr>
          <w:p w14:paraId="6DAE37B0" w14:textId="77777777" w:rsidR="00FE58C9" w:rsidRPr="00DE6408" w:rsidRDefault="00FE58C9" w:rsidP="00FE58C9">
            <w:pPr>
              <w:ind w:left="0"/>
              <w:jc w:val="both"/>
              <w:rPr>
                <w:rFonts w:ascii="Calibri" w:hAnsi="Calibri"/>
                <w:b/>
                <w:sz w:val="20"/>
                <w:lang w:eastAsia="en-US"/>
              </w:rPr>
            </w:pPr>
            <w:r w:rsidRPr="00DE6408">
              <w:rPr>
                <w:rFonts w:ascii="Calibri" w:hAnsi="Calibri"/>
                <w:b/>
                <w:sz w:val="20"/>
                <w:lang w:eastAsia="en-US"/>
              </w:rPr>
              <w:t>Score</w:t>
            </w:r>
          </w:p>
        </w:tc>
        <w:tc>
          <w:tcPr>
            <w:tcW w:w="6507" w:type="dxa"/>
            <w:gridSpan w:val="2"/>
            <w:shd w:val="clear" w:color="auto" w:fill="FFFF00"/>
            <w:vAlign w:val="center"/>
          </w:tcPr>
          <w:p w14:paraId="4F9B4ACE" w14:textId="77777777" w:rsidR="00FE58C9" w:rsidRPr="00DE6408" w:rsidRDefault="00FE58C9" w:rsidP="00FE58C9">
            <w:pPr>
              <w:ind w:left="0"/>
              <w:jc w:val="center"/>
              <w:rPr>
                <w:rFonts w:ascii="Calibri" w:hAnsi="Calibri"/>
                <w:b/>
                <w:sz w:val="20"/>
                <w:lang w:eastAsia="en-US"/>
              </w:rPr>
            </w:pPr>
            <w:r w:rsidRPr="00DE6408">
              <w:rPr>
                <w:rFonts w:ascii="Calibri" w:hAnsi="Calibri"/>
                <w:b/>
                <w:sz w:val="20"/>
                <w:lang w:eastAsia="en-US"/>
              </w:rPr>
              <w:t>Omschrijving</w:t>
            </w:r>
          </w:p>
        </w:tc>
      </w:tr>
      <w:tr w:rsidR="009F7773" w:rsidRPr="00B100CC" w14:paraId="1D21A31A" w14:textId="77777777" w:rsidTr="009F7773">
        <w:tc>
          <w:tcPr>
            <w:tcW w:w="694" w:type="dxa"/>
            <w:shd w:val="clear" w:color="auto" w:fill="0070C0"/>
            <w:vAlign w:val="center"/>
          </w:tcPr>
          <w:p w14:paraId="550163D8" w14:textId="6EA97346" w:rsidR="009F7773" w:rsidRPr="00DE6408" w:rsidRDefault="0077551E" w:rsidP="00DE6408">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830" w:type="dxa"/>
            <w:shd w:val="clear" w:color="auto" w:fill="auto"/>
            <w:vAlign w:val="center"/>
          </w:tcPr>
          <w:p w14:paraId="316040FE" w14:textId="1F8D5F42" w:rsidR="009F7773" w:rsidRPr="00B100CC" w:rsidRDefault="009F7773" w:rsidP="0033467F">
            <w:pPr>
              <w:ind w:left="0"/>
              <w:jc w:val="center"/>
              <w:rPr>
                <w:rFonts w:ascii="Calibri" w:hAnsi="Calibri"/>
                <w:sz w:val="20"/>
                <w:lang w:eastAsia="en-US"/>
              </w:rPr>
            </w:pPr>
            <w:r>
              <w:rPr>
                <w:rFonts w:ascii="Calibri" w:hAnsi="Calibri"/>
                <w:sz w:val="20"/>
                <w:lang w:eastAsia="en-US"/>
              </w:rPr>
              <w:t>Slecht</w:t>
            </w:r>
          </w:p>
        </w:tc>
        <w:tc>
          <w:tcPr>
            <w:tcW w:w="4677" w:type="dxa"/>
            <w:shd w:val="clear" w:color="auto" w:fill="auto"/>
          </w:tcPr>
          <w:p w14:paraId="54AA1CD9" w14:textId="77777777" w:rsidR="009F7773" w:rsidRPr="00B100CC" w:rsidRDefault="009F7773" w:rsidP="00DE6408">
            <w:pPr>
              <w:ind w:left="0"/>
              <w:jc w:val="both"/>
              <w:rPr>
                <w:rFonts w:ascii="Calibri" w:hAnsi="Calibri"/>
                <w:sz w:val="20"/>
                <w:lang w:eastAsia="en-US"/>
              </w:rPr>
            </w:pPr>
            <w:r>
              <w:rPr>
                <w:rFonts w:ascii="Calibri" w:hAnsi="Calibri"/>
                <w:sz w:val="20"/>
                <w:lang w:eastAsia="en-US"/>
              </w:rPr>
              <w:t>De planning is onduidelijk/onvolledig, waardoor deze niet of niet goed kan</w:t>
            </w:r>
            <w:r w:rsidRPr="00A83016">
              <w:rPr>
                <w:rFonts w:ascii="Calibri" w:hAnsi="Calibri"/>
                <w:b/>
                <w:sz w:val="20"/>
                <w:lang w:eastAsia="en-US"/>
              </w:rPr>
              <w:t xml:space="preserve"> </w:t>
            </w:r>
            <w:r>
              <w:rPr>
                <w:rFonts w:ascii="Calibri" w:hAnsi="Calibri"/>
                <w:sz w:val="20"/>
                <w:lang w:eastAsia="en-US"/>
              </w:rPr>
              <w:t>worden beoordeeld.</w:t>
            </w:r>
          </w:p>
        </w:tc>
      </w:tr>
      <w:tr w:rsidR="009F7773" w:rsidRPr="00B100CC" w14:paraId="23D3FB6A" w14:textId="77777777" w:rsidTr="009F7773">
        <w:tc>
          <w:tcPr>
            <w:tcW w:w="694" w:type="dxa"/>
            <w:shd w:val="clear" w:color="auto" w:fill="0070C0"/>
            <w:vAlign w:val="center"/>
          </w:tcPr>
          <w:p w14:paraId="2E7ACFFF" w14:textId="258EB459" w:rsidR="009F7773" w:rsidRPr="00DE6408" w:rsidRDefault="0077551E" w:rsidP="00FE58C9">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1830" w:type="dxa"/>
            <w:shd w:val="clear" w:color="auto" w:fill="auto"/>
            <w:vAlign w:val="center"/>
          </w:tcPr>
          <w:p w14:paraId="388A4247" w14:textId="5726D48A" w:rsidR="009F7773" w:rsidRPr="00B100CC" w:rsidRDefault="009F7773" w:rsidP="00170B67">
            <w:pPr>
              <w:ind w:left="0"/>
              <w:jc w:val="center"/>
              <w:rPr>
                <w:rFonts w:ascii="Calibri" w:hAnsi="Calibri"/>
                <w:sz w:val="20"/>
                <w:lang w:eastAsia="en-US"/>
              </w:rPr>
            </w:pPr>
            <w:r>
              <w:rPr>
                <w:rFonts w:ascii="Calibri" w:hAnsi="Calibri"/>
                <w:sz w:val="20"/>
                <w:lang w:eastAsia="en-US"/>
              </w:rPr>
              <w:t>Onvoldoende</w:t>
            </w:r>
          </w:p>
        </w:tc>
        <w:tc>
          <w:tcPr>
            <w:tcW w:w="4677" w:type="dxa"/>
            <w:shd w:val="clear" w:color="auto" w:fill="auto"/>
          </w:tcPr>
          <w:p w14:paraId="2B1D7310" w14:textId="77777777" w:rsidR="009F7773" w:rsidRPr="00B100CC" w:rsidRDefault="009F7773" w:rsidP="00FE58C9">
            <w:pPr>
              <w:ind w:left="0"/>
              <w:jc w:val="both"/>
              <w:rPr>
                <w:rFonts w:ascii="Calibri" w:hAnsi="Calibri"/>
                <w:sz w:val="20"/>
                <w:lang w:eastAsia="en-US"/>
              </w:rPr>
            </w:pPr>
            <w:r w:rsidRPr="00FE58C9">
              <w:rPr>
                <w:rFonts w:ascii="Calibri" w:hAnsi="Calibri"/>
                <w:sz w:val="20"/>
                <w:lang w:eastAsia="en-US"/>
              </w:rPr>
              <w:t xml:space="preserve">De planning geeft </w:t>
            </w:r>
            <w:r>
              <w:rPr>
                <w:rFonts w:ascii="Calibri" w:hAnsi="Calibri"/>
                <w:sz w:val="20"/>
                <w:lang w:eastAsia="en-US"/>
              </w:rPr>
              <w:t>on</w:t>
            </w:r>
            <w:r w:rsidRPr="00FE58C9">
              <w:rPr>
                <w:rFonts w:ascii="Calibri" w:hAnsi="Calibri"/>
                <w:sz w:val="20"/>
                <w:lang w:eastAsia="en-US"/>
              </w:rPr>
              <w:t xml:space="preserve">voldoende vertrouwen dat de benodigde ruimte voor een goede </w:t>
            </w:r>
            <w:proofErr w:type="spellStart"/>
            <w:r>
              <w:rPr>
                <w:rFonts w:ascii="Calibri" w:hAnsi="Calibri"/>
                <w:sz w:val="20"/>
                <w:lang w:eastAsia="en-US"/>
              </w:rPr>
              <w:t>werk-voorbereiding</w:t>
            </w:r>
            <w:proofErr w:type="spellEnd"/>
            <w:r>
              <w:rPr>
                <w:rFonts w:ascii="Calibri" w:hAnsi="Calibri"/>
                <w:sz w:val="20"/>
                <w:lang w:eastAsia="en-US"/>
              </w:rPr>
              <w:t xml:space="preserve"> is opgenomen</w:t>
            </w:r>
            <w:r w:rsidRPr="0093649F">
              <w:rPr>
                <w:rFonts w:ascii="Calibri" w:hAnsi="Calibri"/>
                <w:sz w:val="20"/>
                <w:lang w:eastAsia="en-US"/>
              </w:rPr>
              <w:t xml:space="preserve">. </w:t>
            </w:r>
            <w:r>
              <w:rPr>
                <w:rFonts w:ascii="Calibri" w:hAnsi="Calibri"/>
                <w:sz w:val="20"/>
                <w:lang w:eastAsia="en-US"/>
              </w:rPr>
              <w:t>Of d</w:t>
            </w:r>
            <w:r w:rsidRPr="0093649F">
              <w:rPr>
                <w:rFonts w:ascii="Calibri" w:hAnsi="Calibri"/>
                <w:sz w:val="20"/>
                <w:lang w:eastAsia="en-US"/>
              </w:rPr>
              <w:t xml:space="preserve">e planning laat onvoldoende ruimte om de kwaliteitscontrole door/namens de </w:t>
            </w:r>
            <w:r>
              <w:rPr>
                <w:rFonts w:ascii="Calibri" w:hAnsi="Calibri"/>
                <w:sz w:val="20"/>
                <w:lang w:eastAsia="en-US"/>
              </w:rPr>
              <w:t>Opdrachtgever</w:t>
            </w:r>
            <w:r w:rsidRPr="0093649F">
              <w:rPr>
                <w:rFonts w:ascii="Calibri" w:hAnsi="Calibri"/>
                <w:sz w:val="20"/>
                <w:lang w:eastAsia="en-US"/>
              </w:rPr>
              <w:t xml:space="preserve"> uit te voeren.</w:t>
            </w:r>
            <w:r>
              <w:rPr>
                <w:rFonts w:ascii="Calibri" w:hAnsi="Calibri"/>
                <w:sz w:val="20"/>
                <w:lang w:eastAsia="en-US"/>
              </w:rPr>
              <w:t xml:space="preserve"> Of de ruimte die de planning laat voor het opvangen van risico’s is onvoldoende. </w:t>
            </w:r>
            <w:r w:rsidRPr="0081499A">
              <w:rPr>
                <w:rFonts w:ascii="Calibri" w:hAnsi="Calibri"/>
                <w:sz w:val="20"/>
                <w:lang w:eastAsia="en-US"/>
              </w:rPr>
              <w:t>De ruimte zoals opgenomen in de planning om eventuele vertragingen op te vangen</w:t>
            </w:r>
            <w:r w:rsidRPr="0093649F">
              <w:rPr>
                <w:rFonts w:ascii="Calibri" w:hAnsi="Calibri"/>
                <w:sz w:val="20"/>
                <w:lang w:eastAsia="en-US"/>
              </w:rPr>
              <w:t xml:space="preserve"> in de planning is niet of onvoldoende duidelijk.</w:t>
            </w:r>
          </w:p>
        </w:tc>
      </w:tr>
      <w:tr w:rsidR="009F7773" w:rsidRPr="00B100CC" w14:paraId="1D3CBCB1" w14:textId="77777777" w:rsidTr="009F7773">
        <w:tc>
          <w:tcPr>
            <w:tcW w:w="694" w:type="dxa"/>
            <w:shd w:val="clear" w:color="auto" w:fill="0070C0"/>
            <w:vAlign w:val="center"/>
          </w:tcPr>
          <w:p w14:paraId="1660D9BE" w14:textId="03A8D765" w:rsidR="009F7773" w:rsidRPr="00DE6408" w:rsidRDefault="0077551E" w:rsidP="00FE58C9">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1830" w:type="dxa"/>
            <w:shd w:val="clear" w:color="auto" w:fill="auto"/>
            <w:vAlign w:val="center"/>
          </w:tcPr>
          <w:p w14:paraId="1C8E0566" w14:textId="34C3BD1F" w:rsidR="009F7773" w:rsidRPr="00B100CC" w:rsidRDefault="009F7773" w:rsidP="0033467F">
            <w:pPr>
              <w:ind w:left="0"/>
              <w:jc w:val="center"/>
              <w:rPr>
                <w:rFonts w:ascii="Calibri" w:hAnsi="Calibri"/>
                <w:sz w:val="20"/>
                <w:lang w:eastAsia="en-US"/>
              </w:rPr>
            </w:pPr>
            <w:r>
              <w:rPr>
                <w:rFonts w:ascii="Calibri" w:hAnsi="Calibri"/>
                <w:sz w:val="20"/>
                <w:lang w:eastAsia="en-US"/>
              </w:rPr>
              <w:t>Voldoende</w:t>
            </w:r>
          </w:p>
        </w:tc>
        <w:tc>
          <w:tcPr>
            <w:tcW w:w="4677" w:type="dxa"/>
            <w:shd w:val="clear" w:color="auto" w:fill="auto"/>
          </w:tcPr>
          <w:p w14:paraId="0F71D673" w14:textId="77777777" w:rsidR="009F7773" w:rsidRPr="00B100CC" w:rsidRDefault="009F7773" w:rsidP="0081499A">
            <w:pPr>
              <w:ind w:left="0"/>
              <w:jc w:val="both"/>
              <w:rPr>
                <w:rFonts w:ascii="Calibri" w:hAnsi="Calibri"/>
                <w:sz w:val="20"/>
                <w:lang w:eastAsia="en-US"/>
              </w:rPr>
            </w:pPr>
            <w:r w:rsidRPr="006F7EB8">
              <w:rPr>
                <w:rFonts w:ascii="Calibri" w:hAnsi="Calibri"/>
                <w:sz w:val="20"/>
                <w:lang w:eastAsia="en-US"/>
              </w:rPr>
              <w:t xml:space="preserve">De planning geeft voldoende vertrouwen dat de benodigde ruimte voor </w:t>
            </w:r>
            <w:r>
              <w:rPr>
                <w:rFonts w:ascii="Calibri" w:hAnsi="Calibri"/>
                <w:sz w:val="20"/>
                <w:lang w:eastAsia="en-US"/>
              </w:rPr>
              <w:t xml:space="preserve">een goede werkvoorbereiding </w:t>
            </w:r>
            <w:r w:rsidRPr="006F7EB8">
              <w:rPr>
                <w:rFonts w:ascii="Calibri" w:hAnsi="Calibri"/>
                <w:sz w:val="20"/>
                <w:lang w:eastAsia="en-US"/>
              </w:rPr>
              <w:t xml:space="preserve">is opgenomen. Ook laat de planning duidelijk voldoende ruimte om de kwaliteitscontrole door/namens de </w:t>
            </w:r>
            <w:r>
              <w:rPr>
                <w:rFonts w:ascii="Calibri" w:hAnsi="Calibri"/>
                <w:sz w:val="20"/>
                <w:lang w:eastAsia="en-US"/>
              </w:rPr>
              <w:t xml:space="preserve">Opdrachtgever uit te voeren. </w:t>
            </w:r>
            <w:r w:rsidRPr="0081499A">
              <w:rPr>
                <w:rFonts w:ascii="Calibri" w:hAnsi="Calibri"/>
                <w:sz w:val="20"/>
                <w:lang w:eastAsia="en-US"/>
              </w:rPr>
              <w:t>De ruimte zoals opgenomen in de planning om eventuele vertra</w:t>
            </w:r>
            <w:r>
              <w:rPr>
                <w:rFonts w:ascii="Calibri" w:hAnsi="Calibri"/>
                <w:sz w:val="20"/>
                <w:lang w:eastAsia="en-US"/>
              </w:rPr>
              <w:t xml:space="preserve">gingen op te vangen </w:t>
            </w:r>
            <w:r w:rsidRPr="006F7EB8">
              <w:rPr>
                <w:rFonts w:ascii="Calibri" w:hAnsi="Calibri"/>
                <w:sz w:val="20"/>
                <w:lang w:eastAsia="en-US"/>
              </w:rPr>
              <w:t xml:space="preserve"> biedt afdoende ruimte om de risico’s die de planning nadelig beïnvloeden te mitigeren.</w:t>
            </w:r>
          </w:p>
        </w:tc>
      </w:tr>
      <w:tr w:rsidR="009F7773" w:rsidRPr="00B100CC" w14:paraId="1EA035C8" w14:textId="77777777" w:rsidTr="009F7773">
        <w:tc>
          <w:tcPr>
            <w:tcW w:w="694" w:type="dxa"/>
            <w:shd w:val="clear" w:color="auto" w:fill="0070C0"/>
            <w:vAlign w:val="center"/>
          </w:tcPr>
          <w:p w14:paraId="3E1F8DA5" w14:textId="46F9E462" w:rsidR="009F7773" w:rsidRPr="00DE6408" w:rsidRDefault="0077551E" w:rsidP="00FE58C9">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830" w:type="dxa"/>
            <w:shd w:val="clear" w:color="auto" w:fill="auto"/>
            <w:vAlign w:val="center"/>
          </w:tcPr>
          <w:p w14:paraId="5B89C762" w14:textId="7A8735BF" w:rsidR="009F7773" w:rsidRPr="00B100CC" w:rsidRDefault="009F7773" w:rsidP="00AD623E">
            <w:pPr>
              <w:ind w:left="0"/>
              <w:jc w:val="center"/>
              <w:rPr>
                <w:rFonts w:ascii="Calibri" w:hAnsi="Calibri"/>
                <w:sz w:val="20"/>
                <w:lang w:eastAsia="en-US"/>
              </w:rPr>
            </w:pPr>
            <w:r>
              <w:rPr>
                <w:rFonts w:ascii="Calibri" w:hAnsi="Calibri"/>
                <w:sz w:val="20"/>
                <w:lang w:eastAsia="en-US"/>
              </w:rPr>
              <w:t>Goed/Uitstekend</w:t>
            </w:r>
          </w:p>
        </w:tc>
        <w:tc>
          <w:tcPr>
            <w:tcW w:w="4677" w:type="dxa"/>
            <w:shd w:val="clear" w:color="auto" w:fill="auto"/>
          </w:tcPr>
          <w:p w14:paraId="4FB2EFA4" w14:textId="77777777" w:rsidR="009F7773" w:rsidRPr="00B100CC" w:rsidRDefault="009F7773" w:rsidP="00AD623E">
            <w:pPr>
              <w:ind w:left="0"/>
              <w:jc w:val="both"/>
              <w:rPr>
                <w:rFonts w:ascii="Calibri" w:hAnsi="Calibri"/>
                <w:sz w:val="20"/>
                <w:lang w:eastAsia="en-US"/>
              </w:rPr>
            </w:pPr>
            <w:r w:rsidRPr="006F7EB8">
              <w:rPr>
                <w:rFonts w:ascii="Calibri" w:hAnsi="Calibri"/>
                <w:sz w:val="20"/>
                <w:lang w:eastAsia="en-US"/>
              </w:rPr>
              <w:t xml:space="preserve">De planning geeft veel vertrouwen dat de benodigde ruimte voor </w:t>
            </w:r>
            <w:r>
              <w:rPr>
                <w:rFonts w:ascii="Calibri" w:hAnsi="Calibri"/>
                <w:sz w:val="20"/>
                <w:lang w:eastAsia="en-US"/>
              </w:rPr>
              <w:t xml:space="preserve">een goede werkvoorbereiding </w:t>
            </w:r>
            <w:r w:rsidRPr="006F7EB8">
              <w:rPr>
                <w:rFonts w:ascii="Calibri" w:hAnsi="Calibri"/>
                <w:sz w:val="20"/>
                <w:lang w:eastAsia="en-US"/>
              </w:rPr>
              <w:t xml:space="preserve">is opgenomen. Ook laat de planning duidelijk voldoende ruimte om de kwaliteitscontrole door/namens de </w:t>
            </w:r>
            <w:r>
              <w:rPr>
                <w:rFonts w:ascii="Calibri" w:hAnsi="Calibri"/>
                <w:sz w:val="20"/>
                <w:lang w:eastAsia="en-US"/>
              </w:rPr>
              <w:t>Opdrachtgever</w:t>
            </w:r>
            <w:r w:rsidRPr="006F7EB8">
              <w:rPr>
                <w:rFonts w:ascii="Calibri" w:hAnsi="Calibri"/>
                <w:sz w:val="20"/>
                <w:lang w:eastAsia="en-US"/>
              </w:rPr>
              <w:t xml:space="preserve"> </w:t>
            </w:r>
            <w:r>
              <w:rPr>
                <w:rFonts w:ascii="Calibri" w:hAnsi="Calibri"/>
                <w:sz w:val="20"/>
                <w:lang w:eastAsia="en-US"/>
              </w:rPr>
              <w:t>uit te voeren. D</w:t>
            </w:r>
            <w:r w:rsidRPr="006F7EB8">
              <w:rPr>
                <w:rFonts w:ascii="Calibri" w:hAnsi="Calibri"/>
                <w:sz w:val="20"/>
                <w:lang w:eastAsia="en-US"/>
              </w:rPr>
              <w:t xml:space="preserve">e </w:t>
            </w:r>
            <w:r>
              <w:rPr>
                <w:rFonts w:ascii="Calibri" w:hAnsi="Calibri"/>
                <w:sz w:val="20"/>
                <w:lang w:eastAsia="en-US"/>
              </w:rPr>
              <w:t>ruimte zoals opgenomen in de planning om eventuele vertragingen op te vangen</w:t>
            </w:r>
            <w:r w:rsidRPr="006F7EB8">
              <w:rPr>
                <w:rFonts w:ascii="Calibri" w:hAnsi="Calibri"/>
                <w:sz w:val="20"/>
                <w:lang w:eastAsia="en-US"/>
              </w:rPr>
              <w:t xml:space="preserve"> is duidelijk weergegeven en biedt in meer dan voldoende mate ruimte om de risico’s die de planning nadelig beïnvloeden te mitigeren.</w:t>
            </w:r>
          </w:p>
        </w:tc>
      </w:tr>
    </w:tbl>
    <w:p w14:paraId="033BECE9" w14:textId="77777777" w:rsidR="00FE58C9" w:rsidRPr="00BC04A7" w:rsidRDefault="00FE58C9" w:rsidP="00BC04A7">
      <w:pPr>
        <w:jc w:val="center"/>
        <w:rPr>
          <w:rFonts w:ascii="Calibri" w:hAnsi="Calibri"/>
          <w:i/>
          <w:sz w:val="20"/>
          <w:u w:val="single"/>
          <w:lang w:eastAsia="en-US"/>
        </w:rPr>
      </w:pPr>
      <w:r w:rsidRPr="00BC04A7">
        <w:rPr>
          <w:rFonts w:ascii="Calibri" w:hAnsi="Calibri"/>
          <w:i/>
          <w:sz w:val="20"/>
          <w:u w:val="single"/>
          <w:lang w:eastAsia="en-US"/>
        </w:rPr>
        <w:t>Er worden geen tussenliggende scores toegekend.</w:t>
      </w:r>
    </w:p>
    <w:p w14:paraId="2CFC636A" w14:textId="77777777" w:rsidR="005C1AAE" w:rsidRDefault="005C1AAE" w:rsidP="00FE58C9">
      <w:pPr>
        <w:jc w:val="both"/>
        <w:rPr>
          <w:rFonts w:ascii="Calibri" w:hAnsi="Calibri"/>
          <w:sz w:val="20"/>
          <w:lang w:eastAsia="en-US"/>
        </w:rPr>
      </w:pPr>
    </w:p>
    <w:p w14:paraId="697E98E6" w14:textId="229C9531" w:rsidR="00006536" w:rsidRPr="00006536" w:rsidRDefault="0077551E" w:rsidP="00183620">
      <w:pPr>
        <w:ind w:hanging="851"/>
        <w:jc w:val="both"/>
        <w:rPr>
          <w:rFonts w:ascii="Calibri" w:hAnsi="Calibri"/>
          <w:i/>
          <w:sz w:val="20"/>
          <w:lang w:eastAsia="en-US"/>
        </w:rPr>
      </w:pPr>
      <w:r>
        <w:rPr>
          <w:rFonts w:ascii="Calibri" w:hAnsi="Calibri"/>
          <w:i/>
          <w:sz w:val="20"/>
          <w:lang w:eastAsia="en-US"/>
        </w:rPr>
        <w:t>6</w:t>
      </w:r>
      <w:r w:rsidR="006452DD">
        <w:rPr>
          <w:rFonts w:ascii="Calibri" w:hAnsi="Calibri"/>
          <w:i/>
          <w:sz w:val="20"/>
          <w:lang w:eastAsia="en-US"/>
        </w:rPr>
        <w:t>.2.2.</w:t>
      </w:r>
      <w:r w:rsidR="000B29D0">
        <w:rPr>
          <w:rFonts w:ascii="Calibri" w:hAnsi="Calibri"/>
          <w:i/>
          <w:sz w:val="20"/>
          <w:lang w:eastAsia="en-US"/>
        </w:rPr>
        <w:t>4</w:t>
      </w:r>
      <w:r w:rsidR="00942FC9">
        <w:rPr>
          <w:rFonts w:ascii="Calibri" w:hAnsi="Calibri"/>
          <w:i/>
          <w:sz w:val="20"/>
          <w:lang w:eastAsia="en-US"/>
        </w:rPr>
        <w:t xml:space="preserve"> </w:t>
      </w:r>
      <w:r w:rsidR="003A7AF9">
        <w:rPr>
          <w:rFonts w:ascii="Calibri" w:hAnsi="Calibri"/>
          <w:i/>
          <w:sz w:val="20"/>
          <w:lang w:eastAsia="en-US"/>
        </w:rPr>
        <w:tab/>
        <w:t xml:space="preserve">SC.4 </w:t>
      </w:r>
      <w:r w:rsidR="00AA01D9">
        <w:rPr>
          <w:rFonts w:ascii="Calibri" w:hAnsi="Calibri"/>
          <w:i/>
          <w:sz w:val="20"/>
          <w:lang w:eastAsia="en-US"/>
        </w:rPr>
        <w:t xml:space="preserve">Risicoanalyse en </w:t>
      </w:r>
      <w:r w:rsidR="0094422E">
        <w:rPr>
          <w:rFonts w:ascii="Calibri" w:hAnsi="Calibri"/>
          <w:i/>
          <w:sz w:val="20"/>
          <w:lang w:eastAsia="en-US"/>
        </w:rPr>
        <w:t>Risicomanagement</w:t>
      </w:r>
      <w:r w:rsidR="00086324">
        <w:rPr>
          <w:rFonts w:ascii="Calibri" w:hAnsi="Calibri"/>
          <w:i/>
          <w:sz w:val="20"/>
          <w:lang w:eastAsia="en-US"/>
        </w:rPr>
        <w:t>.</w:t>
      </w:r>
    </w:p>
    <w:p w14:paraId="38BC93A9" w14:textId="77777777" w:rsidR="00CA5B17" w:rsidRDefault="0094422E" w:rsidP="00C27D1D">
      <w:pPr>
        <w:spacing w:line="240" w:lineRule="auto"/>
        <w:jc w:val="both"/>
        <w:rPr>
          <w:rFonts w:ascii="Calibri" w:hAnsi="Calibri"/>
          <w:sz w:val="20"/>
          <w:lang w:eastAsia="en-US"/>
        </w:rPr>
      </w:pPr>
      <w:r w:rsidRPr="0014360B">
        <w:rPr>
          <w:rFonts w:ascii="Calibri" w:hAnsi="Calibri"/>
          <w:sz w:val="20"/>
          <w:lang w:eastAsia="en-US"/>
        </w:rPr>
        <w:t>De</w:t>
      </w:r>
      <w:r w:rsidR="0082340E">
        <w:rPr>
          <w:rFonts w:ascii="Calibri" w:hAnsi="Calibri"/>
          <w:sz w:val="20"/>
          <w:lang w:eastAsia="en-US"/>
        </w:rPr>
        <w:t xml:space="preserve"> </w:t>
      </w:r>
      <w:r w:rsidR="00B4386D">
        <w:rPr>
          <w:rFonts w:ascii="Calibri" w:hAnsi="Calibri"/>
          <w:sz w:val="20"/>
          <w:lang w:eastAsia="en-US"/>
        </w:rPr>
        <w:t>Opdrachtgever</w:t>
      </w:r>
      <w:r>
        <w:rPr>
          <w:rFonts w:ascii="Calibri" w:hAnsi="Calibri"/>
          <w:sz w:val="20"/>
          <w:lang w:eastAsia="en-US"/>
        </w:rPr>
        <w:t xml:space="preserve"> wil inzicht in</w:t>
      </w:r>
      <w:r w:rsidR="0082340E">
        <w:rPr>
          <w:rFonts w:ascii="Calibri" w:hAnsi="Calibri"/>
          <w:sz w:val="20"/>
          <w:lang w:eastAsia="en-US"/>
        </w:rPr>
        <w:t xml:space="preserve"> de belangrijkste risico's die </w:t>
      </w:r>
      <w:r w:rsidR="00B4386D">
        <w:rPr>
          <w:rFonts w:ascii="Calibri" w:hAnsi="Calibri"/>
          <w:sz w:val="20"/>
          <w:lang w:eastAsia="en-US"/>
        </w:rPr>
        <w:t>Inschrijver</w:t>
      </w:r>
      <w:r>
        <w:rPr>
          <w:rFonts w:ascii="Calibri" w:hAnsi="Calibri"/>
          <w:sz w:val="20"/>
          <w:lang w:eastAsia="en-US"/>
        </w:rPr>
        <w:t xml:space="preserve"> ziet tijdens de uitvoering van het project. Hiermee</w:t>
      </w:r>
      <w:r w:rsidR="0082340E">
        <w:rPr>
          <w:rFonts w:ascii="Calibri" w:hAnsi="Calibri"/>
          <w:sz w:val="20"/>
          <w:lang w:eastAsia="en-US"/>
        </w:rPr>
        <w:t xml:space="preserve"> toont de </w:t>
      </w:r>
      <w:r w:rsidR="00B4386D">
        <w:rPr>
          <w:rFonts w:ascii="Calibri" w:hAnsi="Calibri"/>
          <w:sz w:val="20"/>
          <w:lang w:eastAsia="en-US"/>
        </w:rPr>
        <w:t>Inschrijver</w:t>
      </w:r>
      <w:r w:rsidR="0082340E">
        <w:rPr>
          <w:rFonts w:ascii="Calibri" w:hAnsi="Calibri"/>
          <w:sz w:val="20"/>
          <w:lang w:eastAsia="en-US"/>
        </w:rPr>
        <w:t xml:space="preserve"> aan dat deze de scope van de </w:t>
      </w:r>
      <w:r w:rsidR="00B4386D">
        <w:rPr>
          <w:rFonts w:ascii="Calibri" w:hAnsi="Calibri"/>
          <w:sz w:val="20"/>
          <w:lang w:eastAsia="en-US"/>
        </w:rPr>
        <w:t>Opdracht</w:t>
      </w:r>
      <w:r>
        <w:rPr>
          <w:rFonts w:ascii="Calibri" w:hAnsi="Calibri"/>
          <w:sz w:val="20"/>
          <w:lang w:eastAsia="en-US"/>
        </w:rPr>
        <w:t xml:space="preserve"> zeer goed doorgrond en de beheersmaatregelen geven inzicht in de mate waarin </w:t>
      </w:r>
      <w:r w:rsidR="00B4386D">
        <w:rPr>
          <w:rFonts w:ascii="Calibri" w:hAnsi="Calibri"/>
          <w:sz w:val="20"/>
          <w:lang w:eastAsia="en-US"/>
        </w:rPr>
        <w:t>Inschrijver</w:t>
      </w:r>
      <w:r>
        <w:rPr>
          <w:rFonts w:ascii="Calibri" w:hAnsi="Calibri"/>
          <w:sz w:val="20"/>
          <w:lang w:eastAsia="en-US"/>
        </w:rPr>
        <w:t xml:space="preserve"> in staat is om risicobeheersing toe te passen.</w:t>
      </w:r>
    </w:p>
    <w:p w14:paraId="1255A933" w14:textId="1886425C" w:rsidR="0094422E" w:rsidRPr="0094422E" w:rsidRDefault="0094422E" w:rsidP="00C27D1D">
      <w:pPr>
        <w:spacing w:line="240" w:lineRule="auto"/>
        <w:jc w:val="both"/>
        <w:rPr>
          <w:rFonts w:ascii="Calibri" w:hAnsi="Calibri"/>
          <w:sz w:val="20"/>
          <w:lang w:eastAsia="en-US"/>
        </w:rPr>
      </w:pPr>
      <w:r w:rsidRPr="0094422E">
        <w:rPr>
          <w:rFonts w:ascii="Calibri" w:hAnsi="Calibri"/>
          <w:sz w:val="20"/>
          <w:lang w:eastAsia="en-US"/>
        </w:rPr>
        <w:t xml:space="preserve">De </w:t>
      </w:r>
      <w:r w:rsidR="00B4386D">
        <w:rPr>
          <w:rFonts w:ascii="Calibri" w:hAnsi="Calibri"/>
          <w:sz w:val="20"/>
          <w:lang w:eastAsia="en-US"/>
        </w:rPr>
        <w:t>Inschrijver</w:t>
      </w:r>
      <w:r w:rsidRPr="0094422E">
        <w:rPr>
          <w:rFonts w:ascii="Calibri" w:hAnsi="Calibri"/>
          <w:sz w:val="20"/>
          <w:lang w:eastAsia="en-US"/>
        </w:rPr>
        <w:t xml:space="preserve"> identificeert</w:t>
      </w:r>
      <w:r>
        <w:rPr>
          <w:rFonts w:ascii="Calibri" w:hAnsi="Calibri"/>
          <w:sz w:val="20"/>
          <w:lang w:eastAsia="en-US"/>
        </w:rPr>
        <w:t xml:space="preserve"> hiertoe</w:t>
      </w:r>
      <w:r w:rsidRPr="0094422E">
        <w:rPr>
          <w:rFonts w:ascii="Calibri" w:hAnsi="Calibri"/>
          <w:sz w:val="20"/>
          <w:lang w:eastAsia="en-US"/>
        </w:rPr>
        <w:t xml:space="preserve"> </w:t>
      </w:r>
      <w:r>
        <w:rPr>
          <w:rFonts w:ascii="Calibri" w:hAnsi="Calibri"/>
          <w:sz w:val="20"/>
          <w:lang w:eastAsia="en-US"/>
        </w:rPr>
        <w:t xml:space="preserve">drie </w:t>
      </w:r>
      <w:r w:rsidR="00C27D1D">
        <w:rPr>
          <w:rFonts w:ascii="Calibri" w:hAnsi="Calibri"/>
          <w:sz w:val="20"/>
          <w:lang w:eastAsia="en-US"/>
        </w:rPr>
        <w:t>risico's (</w:t>
      </w:r>
      <w:r w:rsidR="00875D0E">
        <w:rPr>
          <w:rFonts w:ascii="Calibri" w:hAnsi="Calibri"/>
          <w:sz w:val="20"/>
          <w:lang w:eastAsia="en-US"/>
        </w:rPr>
        <w:t>doordacht en realistisch)</w:t>
      </w:r>
      <w:r w:rsidRPr="0094422E">
        <w:rPr>
          <w:rFonts w:ascii="Calibri" w:hAnsi="Calibri"/>
          <w:sz w:val="20"/>
          <w:lang w:eastAsia="en-US"/>
        </w:rPr>
        <w:t xml:space="preserve">, die van toepassing zijn op het project. </w:t>
      </w:r>
      <w:r w:rsidR="00875D0E" w:rsidRPr="00875D0E">
        <w:rPr>
          <w:rFonts w:ascii="Calibri" w:hAnsi="Calibri"/>
          <w:sz w:val="20"/>
          <w:lang w:eastAsia="en-US"/>
        </w:rPr>
        <w:t xml:space="preserve">Deze risico's dienen </w:t>
      </w:r>
      <w:r w:rsidR="00C27D1D">
        <w:rPr>
          <w:rFonts w:ascii="Calibri" w:hAnsi="Calibri"/>
          <w:sz w:val="20"/>
          <w:lang w:eastAsia="en-US"/>
        </w:rPr>
        <w:t>geen betrekking te hebben op C</w:t>
      </w:r>
      <w:r w:rsidR="00875D0E" w:rsidRPr="00875D0E">
        <w:rPr>
          <w:rFonts w:ascii="Calibri" w:hAnsi="Calibri"/>
          <w:sz w:val="20"/>
          <w:lang w:eastAsia="en-US"/>
        </w:rPr>
        <w:t xml:space="preserve">riterium </w:t>
      </w:r>
      <w:r w:rsidR="00D6681D">
        <w:rPr>
          <w:rFonts w:ascii="Calibri" w:hAnsi="Calibri"/>
          <w:sz w:val="20"/>
          <w:lang w:eastAsia="en-US"/>
        </w:rPr>
        <w:t>3</w:t>
      </w:r>
      <w:r w:rsidR="00875D0E">
        <w:rPr>
          <w:rFonts w:ascii="Calibri" w:hAnsi="Calibri"/>
          <w:sz w:val="20"/>
          <w:lang w:eastAsia="en-US"/>
        </w:rPr>
        <w:t xml:space="preserve"> </w:t>
      </w:r>
      <w:r w:rsidR="00C27D1D">
        <w:rPr>
          <w:rFonts w:ascii="Calibri" w:hAnsi="Calibri"/>
          <w:sz w:val="20"/>
          <w:lang w:eastAsia="en-US"/>
        </w:rPr>
        <w:t>'</w:t>
      </w:r>
      <w:r w:rsidR="00875D0E">
        <w:rPr>
          <w:rFonts w:ascii="Calibri" w:hAnsi="Calibri"/>
          <w:sz w:val="20"/>
          <w:lang w:eastAsia="en-US"/>
        </w:rPr>
        <w:t xml:space="preserve">Planning en </w:t>
      </w:r>
      <w:r w:rsidR="00C27D1D" w:rsidRPr="00C27D1D">
        <w:rPr>
          <w:rFonts w:ascii="Calibri" w:hAnsi="Calibri"/>
          <w:sz w:val="20"/>
          <w:lang w:eastAsia="en-US"/>
        </w:rPr>
        <w:t>beheersing van de planning</w:t>
      </w:r>
      <w:r w:rsidR="00C27D1D">
        <w:rPr>
          <w:rFonts w:ascii="Calibri" w:hAnsi="Calibri"/>
          <w:sz w:val="20"/>
          <w:lang w:eastAsia="en-US"/>
        </w:rPr>
        <w:t xml:space="preserve">'. </w:t>
      </w:r>
      <w:r w:rsidRPr="0094422E">
        <w:rPr>
          <w:rFonts w:ascii="Calibri" w:hAnsi="Calibri"/>
          <w:sz w:val="20"/>
          <w:lang w:eastAsia="en-US"/>
        </w:rPr>
        <w:t xml:space="preserve">De volgende aspecten dienen </w:t>
      </w:r>
      <w:r>
        <w:rPr>
          <w:rFonts w:ascii="Calibri" w:hAnsi="Calibri"/>
          <w:sz w:val="20"/>
          <w:lang w:eastAsia="en-US"/>
        </w:rPr>
        <w:t>hierbij te worden opgenomen</w:t>
      </w:r>
      <w:r w:rsidRPr="0094422E">
        <w:rPr>
          <w:rFonts w:ascii="Calibri" w:hAnsi="Calibri"/>
          <w:sz w:val="20"/>
          <w:lang w:eastAsia="en-US"/>
        </w:rPr>
        <w:t>:</w:t>
      </w:r>
    </w:p>
    <w:p w14:paraId="7B48BE59" w14:textId="032B2728" w:rsidR="0094422E" w:rsidRPr="0094422E" w:rsidRDefault="0094422E" w:rsidP="0094422E">
      <w:pPr>
        <w:spacing w:line="240" w:lineRule="auto"/>
        <w:rPr>
          <w:rFonts w:ascii="Calibri" w:hAnsi="Calibri"/>
          <w:sz w:val="20"/>
          <w:lang w:eastAsia="en-US"/>
        </w:rPr>
      </w:pPr>
      <w:r w:rsidRPr="0094422E">
        <w:rPr>
          <w:rFonts w:ascii="Calibri" w:hAnsi="Calibri"/>
          <w:sz w:val="20"/>
          <w:lang w:eastAsia="en-US"/>
        </w:rPr>
        <w:t>a.</w:t>
      </w:r>
      <w:r w:rsidR="00CD6FFD">
        <w:rPr>
          <w:rFonts w:ascii="Calibri" w:hAnsi="Calibri"/>
          <w:sz w:val="20"/>
          <w:lang w:eastAsia="en-US"/>
        </w:rPr>
        <w:tab/>
        <w:t>Kwantificering van de risico's;</w:t>
      </w:r>
    </w:p>
    <w:p w14:paraId="30BB5EB5" w14:textId="41873E12" w:rsidR="0094422E" w:rsidRPr="0094422E" w:rsidRDefault="00CD6FFD" w:rsidP="0094422E">
      <w:pPr>
        <w:spacing w:line="240" w:lineRule="auto"/>
        <w:rPr>
          <w:rFonts w:ascii="Calibri" w:hAnsi="Calibri"/>
          <w:sz w:val="20"/>
          <w:lang w:eastAsia="en-US"/>
        </w:rPr>
      </w:pPr>
      <w:r>
        <w:rPr>
          <w:rFonts w:ascii="Calibri" w:hAnsi="Calibri"/>
          <w:sz w:val="20"/>
          <w:lang w:eastAsia="en-US"/>
        </w:rPr>
        <w:t>b.</w:t>
      </w:r>
      <w:r>
        <w:rPr>
          <w:rFonts w:ascii="Calibri" w:hAnsi="Calibri"/>
          <w:sz w:val="20"/>
          <w:lang w:eastAsia="en-US"/>
        </w:rPr>
        <w:tab/>
        <w:t>Prioritering van de risico's;</w:t>
      </w:r>
    </w:p>
    <w:p w14:paraId="1F2D21B1" w14:textId="77777777" w:rsidR="0094422E" w:rsidRDefault="0094422E" w:rsidP="0094422E">
      <w:pPr>
        <w:spacing w:line="240" w:lineRule="auto"/>
        <w:rPr>
          <w:rFonts w:ascii="Calibri" w:hAnsi="Calibri"/>
          <w:sz w:val="20"/>
          <w:lang w:eastAsia="en-US"/>
        </w:rPr>
      </w:pPr>
      <w:r w:rsidRPr="0094422E">
        <w:rPr>
          <w:rFonts w:ascii="Calibri" w:hAnsi="Calibri"/>
          <w:sz w:val="20"/>
          <w:lang w:eastAsia="en-US"/>
        </w:rPr>
        <w:t>c.</w:t>
      </w:r>
      <w:r w:rsidRPr="0094422E">
        <w:rPr>
          <w:rFonts w:ascii="Calibri" w:hAnsi="Calibri"/>
          <w:sz w:val="20"/>
          <w:lang w:eastAsia="en-US"/>
        </w:rPr>
        <w:tab/>
        <w:t>Preventieve en correctieve beheersmaatregelen voor de risico's.</w:t>
      </w:r>
    </w:p>
    <w:p w14:paraId="21725846" w14:textId="77777777" w:rsidR="0094422E" w:rsidRDefault="0094422E" w:rsidP="00875D0E">
      <w:pPr>
        <w:spacing w:line="240" w:lineRule="auto"/>
        <w:jc w:val="both"/>
        <w:rPr>
          <w:rFonts w:ascii="Calibri" w:hAnsi="Calibri"/>
          <w:sz w:val="16"/>
          <w:szCs w:val="16"/>
          <w:lang w:eastAsia="en-US"/>
        </w:rPr>
      </w:pPr>
      <w:r>
        <w:rPr>
          <w:rFonts w:ascii="Calibri" w:hAnsi="Calibri"/>
          <w:sz w:val="20"/>
          <w:lang w:eastAsia="en-US"/>
        </w:rPr>
        <w:t>Daarnaast</w:t>
      </w:r>
      <w:r w:rsidR="00875D0E">
        <w:rPr>
          <w:rFonts w:ascii="Calibri" w:hAnsi="Calibri"/>
          <w:sz w:val="20"/>
          <w:lang w:eastAsia="en-US"/>
        </w:rPr>
        <w:t xml:space="preserve"> geeft de </w:t>
      </w:r>
      <w:r w:rsidR="00B4386D">
        <w:rPr>
          <w:rFonts w:ascii="Calibri" w:hAnsi="Calibri"/>
          <w:sz w:val="20"/>
          <w:lang w:eastAsia="en-US"/>
        </w:rPr>
        <w:t>Inschrijver</w:t>
      </w:r>
      <w:r w:rsidR="00875D0E">
        <w:rPr>
          <w:rFonts w:ascii="Calibri" w:hAnsi="Calibri"/>
          <w:sz w:val="20"/>
          <w:lang w:eastAsia="en-US"/>
        </w:rPr>
        <w:t xml:space="preserve"> inzicht</w:t>
      </w:r>
      <w:r w:rsidR="00875D0E" w:rsidRPr="00875D0E">
        <w:rPr>
          <w:rFonts w:ascii="Calibri" w:hAnsi="Calibri"/>
          <w:sz w:val="20"/>
          <w:lang w:eastAsia="en-US"/>
        </w:rPr>
        <w:t xml:space="preserve"> in de wijze waarop </w:t>
      </w:r>
      <w:r w:rsidR="00B4386D">
        <w:rPr>
          <w:rFonts w:ascii="Calibri" w:hAnsi="Calibri"/>
          <w:sz w:val="20"/>
          <w:lang w:eastAsia="en-US"/>
        </w:rPr>
        <w:t>Inschrijver</w:t>
      </w:r>
      <w:r w:rsidR="00875D0E" w:rsidRPr="00875D0E">
        <w:rPr>
          <w:rFonts w:ascii="Calibri" w:hAnsi="Calibri"/>
          <w:sz w:val="20"/>
          <w:lang w:eastAsia="en-US"/>
        </w:rPr>
        <w:t xml:space="preserve"> risicomanagement tijdens de uitvoering inricht en toepast.</w:t>
      </w:r>
    </w:p>
    <w:p w14:paraId="3AB12828" w14:textId="44F9C1E5" w:rsidR="00BC04A7" w:rsidRDefault="00BC04A7" w:rsidP="00875D0E">
      <w:pPr>
        <w:spacing w:line="240" w:lineRule="auto"/>
        <w:jc w:val="both"/>
        <w:rPr>
          <w:rFonts w:ascii="Calibri" w:hAnsi="Calibri"/>
          <w:sz w:val="16"/>
          <w:szCs w:val="16"/>
          <w:lang w:eastAsia="en-US"/>
        </w:rPr>
      </w:pPr>
    </w:p>
    <w:p w14:paraId="3C903A18" w14:textId="041184A3" w:rsidR="003A7AF9" w:rsidRDefault="003A7AF9" w:rsidP="00875D0E">
      <w:pPr>
        <w:spacing w:line="240" w:lineRule="auto"/>
        <w:jc w:val="both"/>
        <w:rPr>
          <w:rFonts w:ascii="Calibri" w:hAnsi="Calibri"/>
          <w:sz w:val="16"/>
          <w:szCs w:val="16"/>
          <w:lang w:eastAsia="en-US"/>
        </w:rPr>
      </w:pPr>
    </w:p>
    <w:p w14:paraId="2F1A137E" w14:textId="166A9E0B" w:rsidR="003A7AF9" w:rsidRDefault="003A7AF9" w:rsidP="00875D0E">
      <w:pPr>
        <w:spacing w:line="240" w:lineRule="auto"/>
        <w:jc w:val="both"/>
        <w:rPr>
          <w:rFonts w:ascii="Calibri" w:hAnsi="Calibri"/>
          <w:sz w:val="16"/>
          <w:szCs w:val="16"/>
          <w:lang w:eastAsia="en-US"/>
        </w:rPr>
      </w:pPr>
    </w:p>
    <w:p w14:paraId="133DDA99" w14:textId="46F7E7D0" w:rsidR="003A7AF9" w:rsidRDefault="003A7AF9" w:rsidP="00875D0E">
      <w:pPr>
        <w:spacing w:line="240" w:lineRule="auto"/>
        <w:jc w:val="both"/>
        <w:rPr>
          <w:rFonts w:ascii="Calibri" w:hAnsi="Calibri"/>
          <w:sz w:val="16"/>
          <w:szCs w:val="16"/>
          <w:lang w:eastAsia="en-US"/>
        </w:rPr>
      </w:pPr>
    </w:p>
    <w:p w14:paraId="2F84F44D" w14:textId="1A9CEA5E" w:rsidR="003A7AF9" w:rsidRDefault="003A7AF9" w:rsidP="00875D0E">
      <w:pPr>
        <w:spacing w:line="240" w:lineRule="auto"/>
        <w:jc w:val="both"/>
        <w:rPr>
          <w:rFonts w:ascii="Calibri" w:hAnsi="Calibri"/>
          <w:sz w:val="16"/>
          <w:szCs w:val="16"/>
          <w:lang w:eastAsia="en-US"/>
        </w:rPr>
      </w:pPr>
    </w:p>
    <w:p w14:paraId="10D7DB10" w14:textId="77777777" w:rsidR="003A7AF9" w:rsidRPr="00BC04A7" w:rsidRDefault="003A7AF9" w:rsidP="00875D0E">
      <w:pPr>
        <w:spacing w:line="240" w:lineRule="auto"/>
        <w:jc w:val="both"/>
        <w:rPr>
          <w:rFonts w:ascii="Calibri" w:hAnsi="Calibri"/>
          <w:sz w:val="16"/>
          <w:szCs w:val="16"/>
          <w:lang w:eastAsia="en-US"/>
        </w:rPr>
      </w:pPr>
    </w:p>
    <w:p w14:paraId="395E5F3F" w14:textId="7C650317" w:rsidR="00C27D1D" w:rsidRDefault="00BC04A7" w:rsidP="00BC04A7">
      <w:pPr>
        <w:spacing w:line="240" w:lineRule="auto"/>
        <w:jc w:val="center"/>
        <w:rPr>
          <w:rFonts w:ascii="Calibri" w:hAnsi="Calibri"/>
          <w:sz w:val="20"/>
          <w:lang w:eastAsia="en-US"/>
        </w:rPr>
      </w:pPr>
      <w:r w:rsidRPr="00BC04A7">
        <w:rPr>
          <w:rFonts w:ascii="Calibri" w:hAnsi="Calibri"/>
          <w:sz w:val="20"/>
          <w:lang w:eastAsia="en-US"/>
        </w:rPr>
        <w:lastRenderedPageBreak/>
        <w:t>De beoorde</w:t>
      </w:r>
      <w:r w:rsidR="000B29D0">
        <w:rPr>
          <w:rFonts w:ascii="Calibri" w:hAnsi="Calibri"/>
          <w:sz w:val="20"/>
          <w:lang w:eastAsia="en-US"/>
        </w:rPr>
        <w:t>ling wordt, voor wat betreft</w:t>
      </w:r>
      <w:r w:rsidRPr="00BC04A7">
        <w:rPr>
          <w:rFonts w:ascii="Calibri" w:hAnsi="Calibri"/>
          <w:sz w:val="20"/>
          <w:lang w:eastAsia="en-US"/>
        </w:rPr>
        <w:t xml:space="preserve"> criterium </w:t>
      </w:r>
      <w:r w:rsidR="000B29D0">
        <w:rPr>
          <w:rFonts w:ascii="Calibri" w:hAnsi="Calibri"/>
          <w:sz w:val="20"/>
          <w:lang w:eastAsia="en-US"/>
        </w:rPr>
        <w:t>4</w:t>
      </w:r>
      <w:r w:rsidR="00CD6FFD">
        <w:rPr>
          <w:rFonts w:ascii="Calibri" w:hAnsi="Calibri"/>
          <w:sz w:val="20"/>
          <w:lang w:eastAsia="en-US"/>
        </w:rPr>
        <w:t>,</w:t>
      </w:r>
      <w:r w:rsidR="000B29D0">
        <w:rPr>
          <w:rFonts w:ascii="Calibri" w:hAnsi="Calibri"/>
          <w:sz w:val="20"/>
          <w:lang w:eastAsia="en-US"/>
        </w:rPr>
        <w:t xml:space="preserve"> </w:t>
      </w:r>
      <w:r w:rsidRPr="00BC04A7">
        <w:rPr>
          <w:rFonts w:ascii="Calibri" w:hAnsi="Calibri"/>
          <w:sz w:val="20"/>
          <w:lang w:eastAsia="en-US"/>
        </w:rPr>
        <w:t>uitgevoerd conform onderstaande tabel.</w:t>
      </w: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23"/>
        <w:gridCol w:w="4559"/>
      </w:tblGrid>
      <w:tr w:rsidR="00C27D1D" w:rsidRPr="00B100CC" w14:paraId="6123A290" w14:textId="77777777" w:rsidTr="00CC1F4C">
        <w:tc>
          <w:tcPr>
            <w:tcW w:w="694" w:type="dxa"/>
            <w:tcBorders>
              <w:bottom w:val="single" w:sz="4" w:space="0" w:color="auto"/>
            </w:tcBorders>
            <w:shd w:val="clear" w:color="auto" w:fill="FFFF00"/>
          </w:tcPr>
          <w:p w14:paraId="7478D01F" w14:textId="77777777" w:rsidR="00C27D1D" w:rsidRPr="00DE6408" w:rsidRDefault="00C27D1D" w:rsidP="00F65FBB">
            <w:pPr>
              <w:ind w:left="0"/>
              <w:jc w:val="both"/>
              <w:rPr>
                <w:rFonts w:ascii="Calibri" w:hAnsi="Calibri"/>
                <w:b/>
                <w:sz w:val="20"/>
                <w:lang w:eastAsia="en-US"/>
              </w:rPr>
            </w:pPr>
            <w:r w:rsidRPr="00DE6408">
              <w:rPr>
                <w:rFonts w:ascii="Calibri" w:hAnsi="Calibri"/>
                <w:b/>
                <w:sz w:val="20"/>
                <w:lang w:eastAsia="en-US"/>
              </w:rPr>
              <w:t>Score</w:t>
            </w:r>
          </w:p>
        </w:tc>
        <w:tc>
          <w:tcPr>
            <w:tcW w:w="6507" w:type="dxa"/>
            <w:gridSpan w:val="2"/>
            <w:shd w:val="clear" w:color="auto" w:fill="FFFF00"/>
            <w:vAlign w:val="center"/>
          </w:tcPr>
          <w:p w14:paraId="59D5261A" w14:textId="77777777" w:rsidR="00C27D1D" w:rsidRPr="00DE6408" w:rsidRDefault="00C27D1D" w:rsidP="00F65FBB">
            <w:pPr>
              <w:ind w:left="0"/>
              <w:jc w:val="center"/>
              <w:rPr>
                <w:rFonts w:ascii="Calibri" w:hAnsi="Calibri"/>
                <w:b/>
                <w:sz w:val="20"/>
                <w:lang w:eastAsia="en-US"/>
              </w:rPr>
            </w:pPr>
            <w:r w:rsidRPr="00DE6408">
              <w:rPr>
                <w:rFonts w:ascii="Calibri" w:hAnsi="Calibri"/>
                <w:b/>
                <w:sz w:val="20"/>
                <w:lang w:eastAsia="en-US"/>
              </w:rPr>
              <w:t>Omschrijving</w:t>
            </w:r>
          </w:p>
        </w:tc>
      </w:tr>
      <w:tr w:rsidR="001403E4" w:rsidRPr="00B100CC" w14:paraId="3C41F317" w14:textId="77777777" w:rsidTr="00CC1F4C">
        <w:tc>
          <w:tcPr>
            <w:tcW w:w="694" w:type="dxa"/>
            <w:shd w:val="clear" w:color="auto" w:fill="0070C0"/>
            <w:vAlign w:val="center"/>
          </w:tcPr>
          <w:p w14:paraId="2F205677" w14:textId="77777777" w:rsidR="001403E4" w:rsidRPr="00DE6408" w:rsidRDefault="001403E4"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830" w:type="dxa"/>
            <w:shd w:val="clear" w:color="auto" w:fill="auto"/>
            <w:vAlign w:val="center"/>
          </w:tcPr>
          <w:p w14:paraId="06A1D924" w14:textId="6D83152E" w:rsidR="001403E4" w:rsidRPr="00B100CC" w:rsidRDefault="001403E4" w:rsidP="00F65FBB">
            <w:pPr>
              <w:ind w:left="0"/>
              <w:jc w:val="center"/>
              <w:rPr>
                <w:rFonts w:ascii="Calibri" w:hAnsi="Calibri"/>
                <w:sz w:val="20"/>
                <w:lang w:eastAsia="en-US"/>
              </w:rPr>
            </w:pPr>
            <w:r>
              <w:rPr>
                <w:rFonts w:ascii="Calibri" w:hAnsi="Calibri"/>
                <w:sz w:val="20"/>
                <w:lang w:eastAsia="en-US"/>
              </w:rPr>
              <w:t>Slecht</w:t>
            </w:r>
          </w:p>
        </w:tc>
        <w:tc>
          <w:tcPr>
            <w:tcW w:w="4677" w:type="dxa"/>
            <w:shd w:val="clear" w:color="auto" w:fill="auto"/>
          </w:tcPr>
          <w:p w14:paraId="0A13FF9D" w14:textId="77777777" w:rsidR="001403E4" w:rsidRPr="00B100CC" w:rsidRDefault="001403E4" w:rsidP="00BC04A7">
            <w:pPr>
              <w:ind w:left="0"/>
              <w:jc w:val="both"/>
              <w:rPr>
                <w:rFonts w:ascii="Calibri" w:hAnsi="Calibri"/>
                <w:sz w:val="20"/>
                <w:lang w:eastAsia="en-US"/>
              </w:rPr>
            </w:pPr>
            <w:r>
              <w:rPr>
                <w:rFonts w:ascii="Calibri" w:hAnsi="Calibri"/>
                <w:sz w:val="20"/>
                <w:lang w:eastAsia="en-US"/>
              </w:rPr>
              <w:t>De geïdentificeerde risico's zijn onduidelijk en of onvolledig, waardoor deze niet of niet goed kunnen</w:t>
            </w:r>
            <w:r w:rsidRPr="00A83016">
              <w:rPr>
                <w:rFonts w:ascii="Calibri" w:hAnsi="Calibri"/>
                <w:b/>
                <w:sz w:val="20"/>
                <w:lang w:eastAsia="en-US"/>
              </w:rPr>
              <w:t xml:space="preserve"> </w:t>
            </w:r>
            <w:r>
              <w:rPr>
                <w:rFonts w:ascii="Calibri" w:hAnsi="Calibri"/>
                <w:sz w:val="20"/>
                <w:lang w:eastAsia="en-US"/>
              </w:rPr>
              <w:t>worden beoordeeld.</w:t>
            </w:r>
          </w:p>
        </w:tc>
      </w:tr>
      <w:tr w:rsidR="001403E4" w:rsidRPr="00B100CC" w14:paraId="010C25EC" w14:textId="77777777" w:rsidTr="00CC1F4C">
        <w:tc>
          <w:tcPr>
            <w:tcW w:w="694" w:type="dxa"/>
            <w:shd w:val="clear" w:color="auto" w:fill="0070C0"/>
            <w:vAlign w:val="center"/>
          </w:tcPr>
          <w:p w14:paraId="49179704" w14:textId="29A1C2FA" w:rsidR="001403E4" w:rsidRPr="00DE6408" w:rsidRDefault="003A7AF9"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1830" w:type="dxa"/>
            <w:shd w:val="clear" w:color="auto" w:fill="auto"/>
            <w:vAlign w:val="center"/>
          </w:tcPr>
          <w:p w14:paraId="2909503E" w14:textId="4DAF0D61" w:rsidR="001403E4" w:rsidRPr="00B100CC" w:rsidRDefault="001403E4" w:rsidP="00F65FBB">
            <w:pPr>
              <w:ind w:left="0"/>
              <w:jc w:val="center"/>
              <w:rPr>
                <w:rFonts w:ascii="Calibri" w:hAnsi="Calibri"/>
                <w:sz w:val="20"/>
                <w:lang w:eastAsia="en-US"/>
              </w:rPr>
            </w:pPr>
            <w:r>
              <w:rPr>
                <w:rFonts w:ascii="Calibri" w:hAnsi="Calibri"/>
                <w:sz w:val="20"/>
                <w:lang w:eastAsia="en-US"/>
              </w:rPr>
              <w:t>Onvoldoende</w:t>
            </w:r>
          </w:p>
        </w:tc>
        <w:tc>
          <w:tcPr>
            <w:tcW w:w="4677" w:type="dxa"/>
            <w:shd w:val="clear" w:color="auto" w:fill="auto"/>
          </w:tcPr>
          <w:p w14:paraId="6558218E" w14:textId="77777777" w:rsidR="001403E4" w:rsidRPr="00B100CC" w:rsidRDefault="001403E4" w:rsidP="00965A9D">
            <w:pPr>
              <w:ind w:left="0"/>
              <w:jc w:val="both"/>
              <w:rPr>
                <w:rFonts w:ascii="Calibri" w:hAnsi="Calibri"/>
                <w:sz w:val="20"/>
                <w:lang w:eastAsia="en-US"/>
              </w:rPr>
            </w:pPr>
            <w:r w:rsidRPr="00965A9D">
              <w:rPr>
                <w:rFonts w:ascii="Calibri" w:hAnsi="Calibri"/>
                <w:sz w:val="20"/>
                <w:lang w:eastAsia="en-US"/>
              </w:rPr>
              <w:t xml:space="preserve">Door de geïdentificeerde risico's en beschreven beheersmaatregelen daarop toont de </w:t>
            </w:r>
            <w:r>
              <w:rPr>
                <w:rFonts w:ascii="Calibri" w:hAnsi="Calibri"/>
                <w:sz w:val="20"/>
                <w:lang w:eastAsia="en-US"/>
              </w:rPr>
              <w:t>Inschrijver</w:t>
            </w:r>
            <w:r w:rsidRPr="00965A9D">
              <w:rPr>
                <w:rFonts w:ascii="Calibri" w:hAnsi="Calibri"/>
                <w:sz w:val="20"/>
                <w:lang w:eastAsia="en-US"/>
              </w:rPr>
              <w:t xml:space="preserve"> in </w:t>
            </w:r>
            <w:r>
              <w:rPr>
                <w:rFonts w:ascii="Calibri" w:hAnsi="Calibri"/>
                <w:sz w:val="20"/>
                <w:lang w:eastAsia="en-US"/>
              </w:rPr>
              <w:t>on</w:t>
            </w:r>
            <w:r w:rsidRPr="00965A9D">
              <w:rPr>
                <w:rFonts w:ascii="Calibri" w:hAnsi="Calibri"/>
                <w:sz w:val="20"/>
                <w:lang w:eastAsia="en-US"/>
              </w:rPr>
              <w:t xml:space="preserve">voldoende mate aan dat hij de scope van de </w:t>
            </w:r>
            <w:r>
              <w:rPr>
                <w:rFonts w:ascii="Calibri" w:hAnsi="Calibri"/>
                <w:sz w:val="20"/>
                <w:lang w:eastAsia="en-US"/>
              </w:rPr>
              <w:t>Opdracht</w:t>
            </w:r>
            <w:r w:rsidRPr="00965A9D">
              <w:rPr>
                <w:rFonts w:ascii="Calibri" w:hAnsi="Calibri"/>
                <w:sz w:val="20"/>
                <w:lang w:eastAsia="en-US"/>
              </w:rPr>
              <w:t xml:space="preserve"> voldoende doorgrond en</w:t>
            </w:r>
            <w:r>
              <w:rPr>
                <w:rFonts w:ascii="Calibri" w:hAnsi="Calibri"/>
                <w:sz w:val="20"/>
                <w:lang w:eastAsia="en-US"/>
              </w:rPr>
              <w:t xml:space="preserve"> / of </w:t>
            </w:r>
            <w:r w:rsidRPr="00965A9D">
              <w:rPr>
                <w:rFonts w:ascii="Calibri" w:hAnsi="Calibri"/>
                <w:sz w:val="20"/>
                <w:lang w:eastAsia="en-US"/>
              </w:rPr>
              <w:t xml:space="preserve">de </w:t>
            </w:r>
            <w:proofErr w:type="spellStart"/>
            <w:r w:rsidRPr="00965A9D">
              <w:rPr>
                <w:rFonts w:ascii="Calibri" w:hAnsi="Calibri"/>
                <w:sz w:val="20"/>
                <w:lang w:eastAsia="en-US"/>
              </w:rPr>
              <w:t>beheers-maatregelen</w:t>
            </w:r>
            <w:proofErr w:type="spellEnd"/>
            <w:r w:rsidRPr="00965A9D">
              <w:rPr>
                <w:rFonts w:ascii="Calibri" w:hAnsi="Calibri"/>
                <w:sz w:val="20"/>
                <w:lang w:eastAsia="en-US"/>
              </w:rPr>
              <w:t xml:space="preserve"> geven </w:t>
            </w:r>
            <w:r>
              <w:rPr>
                <w:rFonts w:ascii="Calibri" w:hAnsi="Calibri"/>
                <w:sz w:val="20"/>
                <w:lang w:eastAsia="en-US"/>
              </w:rPr>
              <w:t>on</w:t>
            </w:r>
            <w:r w:rsidRPr="00965A9D">
              <w:rPr>
                <w:rFonts w:ascii="Calibri" w:hAnsi="Calibri"/>
                <w:sz w:val="20"/>
                <w:lang w:eastAsia="en-US"/>
              </w:rPr>
              <w:t xml:space="preserve">voldoende vertrouwen dat de </w:t>
            </w:r>
            <w:r>
              <w:rPr>
                <w:rFonts w:ascii="Calibri" w:hAnsi="Calibri"/>
                <w:sz w:val="20"/>
                <w:lang w:eastAsia="en-US"/>
              </w:rPr>
              <w:t>Inschrijver</w:t>
            </w:r>
            <w:r w:rsidRPr="00965A9D">
              <w:rPr>
                <w:rFonts w:ascii="Calibri" w:hAnsi="Calibri"/>
                <w:sz w:val="20"/>
                <w:lang w:eastAsia="en-US"/>
              </w:rPr>
              <w:t xml:space="preserve"> in staat is om risicobeheersing toe te passen. De geïdentificeerde risico's zijn </w:t>
            </w:r>
            <w:r>
              <w:rPr>
                <w:rFonts w:ascii="Calibri" w:hAnsi="Calibri"/>
                <w:sz w:val="20"/>
                <w:lang w:eastAsia="en-US"/>
              </w:rPr>
              <w:t>on</w:t>
            </w:r>
            <w:r w:rsidRPr="00965A9D">
              <w:rPr>
                <w:rFonts w:ascii="Calibri" w:hAnsi="Calibri"/>
                <w:sz w:val="20"/>
                <w:lang w:eastAsia="en-US"/>
              </w:rPr>
              <w:t xml:space="preserve">voldoende doordacht en </w:t>
            </w:r>
            <w:r>
              <w:rPr>
                <w:rFonts w:ascii="Calibri" w:hAnsi="Calibri"/>
                <w:sz w:val="20"/>
                <w:lang w:eastAsia="en-US"/>
              </w:rPr>
              <w:t>of onvoldoende</w:t>
            </w:r>
            <w:r w:rsidRPr="00965A9D">
              <w:rPr>
                <w:rFonts w:ascii="Calibri" w:hAnsi="Calibri"/>
                <w:sz w:val="20"/>
                <w:lang w:eastAsia="en-US"/>
              </w:rPr>
              <w:t xml:space="preserve"> realistisch</w:t>
            </w:r>
            <w:r>
              <w:rPr>
                <w:rFonts w:ascii="Calibri" w:hAnsi="Calibri"/>
                <w:sz w:val="20"/>
                <w:lang w:eastAsia="en-US"/>
              </w:rPr>
              <w:t>.</w:t>
            </w:r>
          </w:p>
        </w:tc>
      </w:tr>
      <w:tr w:rsidR="001403E4" w:rsidRPr="00B100CC" w14:paraId="3022EDCD" w14:textId="77777777" w:rsidTr="00CC1F4C">
        <w:tc>
          <w:tcPr>
            <w:tcW w:w="694" w:type="dxa"/>
            <w:shd w:val="clear" w:color="auto" w:fill="0070C0"/>
            <w:vAlign w:val="center"/>
          </w:tcPr>
          <w:p w14:paraId="4A178056" w14:textId="37B6CEDB" w:rsidR="001403E4" w:rsidRPr="00DE6408" w:rsidRDefault="003A7AF9"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1830" w:type="dxa"/>
            <w:shd w:val="clear" w:color="auto" w:fill="auto"/>
            <w:vAlign w:val="center"/>
          </w:tcPr>
          <w:p w14:paraId="02A34687" w14:textId="73A212B8" w:rsidR="001403E4" w:rsidRPr="00B100CC" w:rsidRDefault="001403E4" w:rsidP="00CC1F4C">
            <w:pPr>
              <w:ind w:left="0"/>
              <w:jc w:val="center"/>
              <w:rPr>
                <w:rFonts w:ascii="Calibri" w:hAnsi="Calibri"/>
                <w:sz w:val="20"/>
                <w:lang w:eastAsia="en-US"/>
              </w:rPr>
            </w:pPr>
            <w:r>
              <w:rPr>
                <w:rFonts w:ascii="Calibri" w:hAnsi="Calibri"/>
                <w:sz w:val="20"/>
                <w:lang w:eastAsia="en-US"/>
              </w:rPr>
              <w:t>Voldoende</w:t>
            </w:r>
          </w:p>
        </w:tc>
        <w:tc>
          <w:tcPr>
            <w:tcW w:w="4677" w:type="dxa"/>
            <w:shd w:val="clear" w:color="auto" w:fill="auto"/>
          </w:tcPr>
          <w:p w14:paraId="4CD55B78" w14:textId="77777777" w:rsidR="001403E4" w:rsidRPr="00B100CC" w:rsidRDefault="001403E4" w:rsidP="00965A9D">
            <w:pPr>
              <w:ind w:left="0"/>
              <w:jc w:val="both"/>
              <w:rPr>
                <w:rFonts w:ascii="Calibri" w:hAnsi="Calibri"/>
                <w:sz w:val="20"/>
                <w:lang w:eastAsia="en-US"/>
              </w:rPr>
            </w:pPr>
            <w:r w:rsidRPr="002C59E3">
              <w:rPr>
                <w:rFonts w:ascii="Calibri" w:hAnsi="Calibri"/>
                <w:sz w:val="20"/>
                <w:lang w:eastAsia="en-US"/>
              </w:rPr>
              <w:t xml:space="preserve">Door de geïdentificeerde risico's en beschreven beheersmaatregelen daarop toont de </w:t>
            </w:r>
            <w:r>
              <w:rPr>
                <w:rFonts w:ascii="Calibri" w:hAnsi="Calibri"/>
                <w:sz w:val="20"/>
                <w:lang w:eastAsia="en-US"/>
              </w:rPr>
              <w:t>Inschrijver</w:t>
            </w:r>
            <w:r w:rsidRPr="002C59E3">
              <w:rPr>
                <w:rFonts w:ascii="Calibri" w:hAnsi="Calibri"/>
                <w:sz w:val="20"/>
                <w:lang w:eastAsia="en-US"/>
              </w:rPr>
              <w:t xml:space="preserve"> </w:t>
            </w:r>
            <w:r>
              <w:rPr>
                <w:rFonts w:ascii="Calibri" w:hAnsi="Calibri"/>
                <w:sz w:val="20"/>
                <w:lang w:eastAsia="en-US"/>
              </w:rPr>
              <w:t>in voldoende mate</w:t>
            </w:r>
            <w:r w:rsidRPr="002C59E3">
              <w:rPr>
                <w:rFonts w:ascii="Calibri" w:hAnsi="Calibri"/>
                <w:sz w:val="20"/>
                <w:lang w:eastAsia="en-US"/>
              </w:rPr>
              <w:t xml:space="preserve"> aan d</w:t>
            </w:r>
            <w:r>
              <w:rPr>
                <w:rFonts w:ascii="Calibri" w:hAnsi="Calibri"/>
                <w:sz w:val="20"/>
                <w:lang w:eastAsia="en-US"/>
              </w:rPr>
              <w:t>at hij de scope van de Opdracht voldoende doorgrond</w:t>
            </w:r>
            <w:r w:rsidRPr="002C59E3">
              <w:rPr>
                <w:rFonts w:ascii="Calibri" w:hAnsi="Calibri"/>
                <w:sz w:val="20"/>
                <w:lang w:eastAsia="en-US"/>
              </w:rPr>
              <w:t xml:space="preserve"> en de </w:t>
            </w:r>
            <w:proofErr w:type="spellStart"/>
            <w:r w:rsidRPr="002C59E3">
              <w:rPr>
                <w:rFonts w:ascii="Calibri" w:hAnsi="Calibri"/>
                <w:sz w:val="20"/>
                <w:lang w:eastAsia="en-US"/>
              </w:rPr>
              <w:t>beheers</w:t>
            </w:r>
            <w:r>
              <w:rPr>
                <w:rFonts w:ascii="Calibri" w:hAnsi="Calibri"/>
                <w:sz w:val="20"/>
                <w:lang w:eastAsia="en-US"/>
              </w:rPr>
              <w:t>-</w:t>
            </w:r>
            <w:r w:rsidRPr="002C59E3">
              <w:rPr>
                <w:rFonts w:ascii="Calibri" w:hAnsi="Calibri"/>
                <w:sz w:val="20"/>
                <w:lang w:eastAsia="en-US"/>
              </w:rPr>
              <w:t>maatregelen</w:t>
            </w:r>
            <w:proofErr w:type="spellEnd"/>
            <w:r w:rsidRPr="002C59E3">
              <w:rPr>
                <w:rFonts w:ascii="Calibri" w:hAnsi="Calibri"/>
                <w:sz w:val="20"/>
                <w:lang w:eastAsia="en-US"/>
              </w:rPr>
              <w:t xml:space="preserve"> geven </w:t>
            </w:r>
            <w:r>
              <w:rPr>
                <w:rFonts w:ascii="Calibri" w:hAnsi="Calibri"/>
                <w:sz w:val="20"/>
                <w:lang w:eastAsia="en-US"/>
              </w:rPr>
              <w:t>voldoende</w:t>
            </w:r>
            <w:r w:rsidRPr="002C59E3">
              <w:rPr>
                <w:rFonts w:ascii="Calibri" w:hAnsi="Calibri"/>
                <w:sz w:val="20"/>
                <w:lang w:eastAsia="en-US"/>
              </w:rPr>
              <w:t xml:space="preserve"> vertrouwen dat de </w:t>
            </w:r>
            <w:r>
              <w:rPr>
                <w:rFonts w:ascii="Calibri" w:hAnsi="Calibri"/>
                <w:sz w:val="20"/>
                <w:lang w:eastAsia="en-US"/>
              </w:rPr>
              <w:t>Inschrijver</w:t>
            </w:r>
            <w:r w:rsidRPr="002C59E3">
              <w:rPr>
                <w:rFonts w:ascii="Calibri" w:hAnsi="Calibri"/>
                <w:sz w:val="20"/>
                <w:lang w:eastAsia="en-US"/>
              </w:rPr>
              <w:t xml:space="preserve"> in staat is om risicobeheersing toe te passen.</w:t>
            </w:r>
            <w:r>
              <w:t xml:space="preserve"> </w:t>
            </w:r>
            <w:r w:rsidRPr="00965A9D">
              <w:rPr>
                <w:rFonts w:ascii="Calibri" w:hAnsi="Calibri"/>
                <w:sz w:val="20"/>
                <w:lang w:eastAsia="en-US"/>
              </w:rPr>
              <w:t xml:space="preserve">De geïdentificeerde risico's zijn </w:t>
            </w:r>
            <w:r>
              <w:rPr>
                <w:rFonts w:ascii="Calibri" w:hAnsi="Calibri"/>
                <w:sz w:val="20"/>
                <w:lang w:eastAsia="en-US"/>
              </w:rPr>
              <w:t>voldoende</w:t>
            </w:r>
            <w:r w:rsidRPr="00965A9D">
              <w:rPr>
                <w:rFonts w:ascii="Calibri" w:hAnsi="Calibri"/>
                <w:sz w:val="20"/>
                <w:lang w:eastAsia="en-US"/>
              </w:rPr>
              <w:t xml:space="preserve"> doordacht en  realistisch</w:t>
            </w:r>
          </w:p>
        </w:tc>
      </w:tr>
      <w:tr w:rsidR="001403E4" w:rsidRPr="00B100CC" w14:paraId="5526CDB1" w14:textId="77777777" w:rsidTr="00CC1F4C">
        <w:tc>
          <w:tcPr>
            <w:tcW w:w="694" w:type="dxa"/>
            <w:shd w:val="clear" w:color="auto" w:fill="0070C0"/>
            <w:vAlign w:val="center"/>
          </w:tcPr>
          <w:p w14:paraId="4709AED5" w14:textId="5EF1BE8D" w:rsidR="001403E4" w:rsidRPr="00DE6408" w:rsidRDefault="003A7AF9" w:rsidP="00F65FBB">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830" w:type="dxa"/>
            <w:shd w:val="clear" w:color="auto" w:fill="auto"/>
            <w:vAlign w:val="center"/>
          </w:tcPr>
          <w:p w14:paraId="598507A8" w14:textId="5B4B2802" w:rsidR="001403E4" w:rsidRPr="00B100CC" w:rsidRDefault="001403E4" w:rsidP="00CC1F4C">
            <w:pPr>
              <w:ind w:left="0"/>
              <w:jc w:val="center"/>
              <w:rPr>
                <w:rFonts w:ascii="Calibri" w:hAnsi="Calibri"/>
                <w:sz w:val="20"/>
                <w:lang w:eastAsia="en-US"/>
              </w:rPr>
            </w:pPr>
            <w:r>
              <w:rPr>
                <w:rFonts w:ascii="Calibri" w:hAnsi="Calibri"/>
                <w:sz w:val="20"/>
                <w:lang w:eastAsia="en-US"/>
              </w:rPr>
              <w:t>Goed/Uitstekend</w:t>
            </w:r>
          </w:p>
        </w:tc>
        <w:tc>
          <w:tcPr>
            <w:tcW w:w="4677" w:type="dxa"/>
            <w:shd w:val="clear" w:color="auto" w:fill="auto"/>
          </w:tcPr>
          <w:p w14:paraId="5F838F8C" w14:textId="77777777" w:rsidR="001403E4" w:rsidRPr="00B100CC" w:rsidRDefault="001403E4" w:rsidP="002C59E3">
            <w:pPr>
              <w:ind w:left="0"/>
              <w:jc w:val="both"/>
              <w:rPr>
                <w:rFonts w:ascii="Calibri" w:hAnsi="Calibri"/>
                <w:sz w:val="20"/>
                <w:lang w:eastAsia="en-US"/>
              </w:rPr>
            </w:pPr>
            <w:r>
              <w:rPr>
                <w:rFonts w:ascii="Calibri" w:hAnsi="Calibri"/>
                <w:sz w:val="20"/>
                <w:lang w:eastAsia="en-US"/>
              </w:rPr>
              <w:t xml:space="preserve">Door de geïdentificeerde risico's en beschreven beheersmaatregelen daarop toont de Inschrijver overtuigend aan dat hij de scope van de Opdracht zeer goed doorgrond en de beheersmaatregelen geven (heel)veel vertrouwen dat de Inschrijver in staat is om risicobeheersing toe te passen. De geïdentificeerde risico's zijn (zeer)goed doordacht en  erg realistisch </w:t>
            </w:r>
          </w:p>
        </w:tc>
      </w:tr>
    </w:tbl>
    <w:p w14:paraId="4CADE55A" w14:textId="77777777" w:rsidR="00C27D1D" w:rsidRDefault="00BC04A7" w:rsidP="00BC04A7">
      <w:pPr>
        <w:spacing w:line="240" w:lineRule="auto"/>
        <w:jc w:val="center"/>
        <w:rPr>
          <w:rFonts w:ascii="Calibri" w:hAnsi="Calibri"/>
          <w:sz w:val="20"/>
          <w:lang w:eastAsia="en-US"/>
        </w:rPr>
      </w:pPr>
      <w:r w:rsidRPr="00BC04A7">
        <w:rPr>
          <w:rFonts w:ascii="Calibri" w:hAnsi="Calibri"/>
          <w:i/>
          <w:sz w:val="20"/>
          <w:u w:val="single"/>
          <w:lang w:eastAsia="en-US"/>
        </w:rPr>
        <w:t>Er worden geen tussenliggende scores toegekend.</w:t>
      </w:r>
    </w:p>
    <w:p w14:paraId="4A4D2282" w14:textId="0C31B151" w:rsidR="003A7AF9" w:rsidRDefault="003A7AF9" w:rsidP="00AC1B35">
      <w:pPr>
        <w:ind w:left="0"/>
        <w:jc w:val="both"/>
        <w:rPr>
          <w:rFonts w:ascii="Calibri" w:hAnsi="Calibri"/>
          <w:sz w:val="20"/>
          <w:lang w:eastAsia="en-US"/>
        </w:rPr>
      </w:pPr>
    </w:p>
    <w:p w14:paraId="2A10CD3F" w14:textId="2F10CCED" w:rsidR="003A7AF9" w:rsidRPr="0083636A" w:rsidRDefault="003A7AF9" w:rsidP="003A7AF9">
      <w:pPr>
        <w:pStyle w:val="Kop3"/>
      </w:pPr>
      <w:bookmarkStart w:id="113" w:name="_Toc47610681"/>
      <w:r>
        <w:t>6.2.2.5</w:t>
      </w:r>
      <w:r w:rsidRPr="0083636A">
        <w:tab/>
        <w:t>Scoretoekenning</w:t>
      </w:r>
      <w:bookmarkEnd w:id="113"/>
      <w:r w:rsidRPr="0083636A">
        <w:t xml:space="preserve"> </w:t>
      </w:r>
    </w:p>
    <w:p w14:paraId="619EBA48" w14:textId="77777777" w:rsidR="003A7AF9" w:rsidRDefault="003A7AF9" w:rsidP="003A7AF9">
      <w:pPr>
        <w:jc w:val="both"/>
        <w:rPr>
          <w:rFonts w:asciiTheme="minorHAnsi" w:hAnsiTheme="minorHAnsi" w:cstheme="minorHAnsi"/>
          <w:color w:val="000000" w:themeColor="text1"/>
          <w:sz w:val="20"/>
        </w:rPr>
      </w:pPr>
    </w:p>
    <w:p w14:paraId="215D588A" w14:textId="77777777" w:rsidR="003A7AF9" w:rsidRDefault="003A7AF9" w:rsidP="003A7AF9">
      <w:pPr>
        <w:jc w:val="both"/>
        <w:rPr>
          <w:rFonts w:ascii="Calibri" w:hAnsi="Calibri"/>
          <w:sz w:val="20"/>
          <w:lang w:eastAsia="en-US"/>
        </w:rPr>
      </w:pPr>
      <w:r>
        <w:rPr>
          <w:rFonts w:ascii="Calibri" w:hAnsi="Calibri"/>
          <w:sz w:val="20"/>
          <w:lang w:eastAsia="en-US"/>
        </w:rPr>
        <w:t>Score 2</w:t>
      </w:r>
      <w:r w:rsidRPr="006E4CB5">
        <w:rPr>
          <w:rFonts w:ascii="Calibri" w:hAnsi="Calibri"/>
          <w:sz w:val="20"/>
          <w:lang w:eastAsia="en-US"/>
        </w:rPr>
        <w:t xml:space="preserve">: </w:t>
      </w:r>
      <w:r>
        <w:rPr>
          <w:rFonts w:ascii="Calibri" w:hAnsi="Calibri"/>
          <w:sz w:val="20"/>
          <w:lang w:eastAsia="en-US"/>
        </w:rPr>
        <w:tab/>
        <w:t xml:space="preserve">-(minus) 40 </w:t>
      </w:r>
      <w:r>
        <w:rPr>
          <w:rFonts w:ascii="Calibri" w:hAnsi="Calibri"/>
          <w:sz w:val="20"/>
          <w:lang w:eastAsia="en-US"/>
        </w:rPr>
        <w:tab/>
        <w:t>% van de Maximale fictieve meerwaarde</w:t>
      </w:r>
    </w:p>
    <w:p w14:paraId="151A6DB1" w14:textId="77777777" w:rsidR="003A7AF9" w:rsidRPr="00E859FE" w:rsidRDefault="003A7AF9" w:rsidP="003A7AF9">
      <w:pPr>
        <w:jc w:val="both"/>
        <w:rPr>
          <w:rFonts w:ascii="Calibri" w:hAnsi="Calibri"/>
          <w:sz w:val="20"/>
          <w:lang w:eastAsia="en-US"/>
        </w:rPr>
      </w:pPr>
      <w:r>
        <w:rPr>
          <w:rFonts w:ascii="Calibri" w:hAnsi="Calibri"/>
          <w:sz w:val="20"/>
          <w:lang w:eastAsia="en-US"/>
        </w:rPr>
        <w:t>Score 4</w:t>
      </w:r>
      <w:r w:rsidRPr="00E859FE">
        <w:rPr>
          <w:rFonts w:ascii="Calibri" w:hAnsi="Calibri"/>
          <w:sz w:val="20"/>
          <w:lang w:eastAsia="en-US"/>
        </w:rPr>
        <w:t>:</w:t>
      </w:r>
      <w:r>
        <w:rPr>
          <w:rFonts w:ascii="Calibri" w:hAnsi="Calibri"/>
          <w:sz w:val="20"/>
          <w:lang w:eastAsia="en-US"/>
        </w:rPr>
        <w:tab/>
        <w:t>-(minus) 2</w:t>
      </w:r>
      <w:r w:rsidRPr="00E859FE">
        <w:rPr>
          <w:rFonts w:ascii="Calibri" w:hAnsi="Calibri"/>
          <w:sz w:val="20"/>
          <w:lang w:eastAsia="en-US"/>
        </w:rPr>
        <w:t xml:space="preserve">0 </w:t>
      </w:r>
      <w:r>
        <w:rPr>
          <w:rFonts w:ascii="Calibri" w:hAnsi="Calibri"/>
          <w:sz w:val="20"/>
          <w:lang w:eastAsia="en-US"/>
        </w:rPr>
        <w:tab/>
      </w:r>
      <w:r w:rsidRPr="00E859FE">
        <w:rPr>
          <w:rFonts w:ascii="Calibri" w:hAnsi="Calibri"/>
          <w:sz w:val="20"/>
          <w:lang w:eastAsia="en-US"/>
        </w:rPr>
        <w:t>% van de maximale fictieve meerwaarde</w:t>
      </w:r>
    </w:p>
    <w:p w14:paraId="31EEE4B0" w14:textId="77777777" w:rsidR="003A7AF9" w:rsidRPr="00E859FE" w:rsidRDefault="003A7AF9" w:rsidP="003A7AF9">
      <w:pPr>
        <w:jc w:val="both"/>
        <w:rPr>
          <w:rFonts w:ascii="Calibri" w:hAnsi="Calibri"/>
          <w:sz w:val="20"/>
          <w:lang w:eastAsia="en-US"/>
        </w:rPr>
      </w:pPr>
      <w:r>
        <w:rPr>
          <w:rFonts w:ascii="Calibri" w:hAnsi="Calibri"/>
          <w:sz w:val="20"/>
          <w:lang w:eastAsia="en-US"/>
        </w:rPr>
        <w:t xml:space="preserve">Score 7: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34C7EF0F" w14:textId="32927957" w:rsidR="003A7AF9" w:rsidRDefault="003A7AF9" w:rsidP="003A7AF9">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9</w:t>
      </w:r>
      <w:r w:rsidRPr="00E859FE">
        <w:rPr>
          <w:rFonts w:ascii="Calibri" w:hAnsi="Calibri"/>
          <w:sz w:val="20"/>
          <w:lang w:eastAsia="en-US"/>
        </w:rPr>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3845BEE5" w14:textId="77777777" w:rsidR="003A7AF9" w:rsidRDefault="003A7AF9" w:rsidP="003A7AF9">
      <w:pPr>
        <w:jc w:val="both"/>
        <w:rPr>
          <w:rFonts w:ascii="Calibri" w:hAnsi="Calibri"/>
          <w:sz w:val="20"/>
          <w:lang w:eastAsia="en-US"/>
        </w:rPr>
      </w:pPr>
    </w:p>
    <w:p w14:paraId="752AD1FC" w14:textId="77777777" w:rsidR="003A7AF9" w:rsidRDefault="003A7AF9" w:rsidP="003A7AF9">
      <w:pPr>
        <w:jc w:val="both"/>
        <w:rPr>
          <w:rFonts w:asciiTheme="minorHAnsi" w:hAnsiTheme="minorHAnsi" w:cstheme="minorHAnsi"/>
          <w:sz w:val="20"/>
          <w:lang w:eastAsia="en-US"/>
        </w:rPr>
      </w:pPr>
    </w:p>
    <w:tbl>
      <w:tblPr>
        <w:tblpPr w:leftFromText="141" w:rightFromText="141" w:vertAnchor="text" w:horzAnchor="margin" w:tblpXSpec="center" w:tblpY="-138"/>
        <w:tblW w:w="5019" w:type="pct"/>
        <w:tblLayout w:type="fixed"/>
        <w:tblLook w:val="0000" w:firstRow="0" w:lastRow="0" w:firstColumn="0" w:lastColumn="0" w:noHBand="0" w:noVBand="0"/>
      </w:tblPr>
      <w:tblGrid>
        <w:gridCol w:w="1387"/>
        <w:gridCol w:w="2457"/>
        <w:gridCol w:w="1243"/>
        <w:gridCol w:w="1247"/>
        <w:gridCol w:w="1383"/>
        <w:gridCol w:w="1383"/>
      </w:tblGrid>
      <w:tr w:rsidR="003A7AF9" w:rsidRPr="0067578B" w14:paraId="7F01A18D" w14:textId="77777777" w:rsidTr="003A7AF9">
        <w:trPr>
          <w:trHeight w:val="504"/>
        </w:trPr>
        <w:tc>
          <w:tcPr>
            <w:tcW w:w="762" w:type="pct"/>
            <w:tcBorders>
              <w:top w:val="nil"/>
              <w:left w:val="nil"/>
              <w:bottom w:val="nil"/>
              <w:right w:val="nil"/>
            </w:tcBorders>
            <w:noWrap/>
            <w:vAlign w:val="center"/>
          </w:tcPr>
          <w:p w14:paraId="06C6B1F4" w14:textId="77777777" w:rsidR="003A7AF9" w:rsidRPr="0067578B" w:rsidRDefault="003A7AF9" w:rsidP="003A7AF9">
            <w:pPr>
              <w:spacing w:line="260" w:lineRule="atLeast"/>
              <w:ind w:left="0"/>
              <w:jc w:val="center"/>
              <w:rPr>
                <w:rFonts w:ascii="Verdana" w:eastAsia="Calibri" w:hAnsi="Verdana" w:cs="Calibri"/>
                <w:spacing w:val="0"/>
                <w:sz w:val="16"/>
                <w:szCs w:val="16"/>
                <w:lang w:eastAsia="en-US"/>
              </w:rPr>
            </w:pPr>
          </w:p>
        </w:tc>
        <w:tc>
          <w:tcPr>
            <w:tcW w:w="1350" w:type="pct"/>
            <w:tcBorders>
              <w:top w:val="single" w:sz="4" w:space="0" w:color="auto"/>
              <w:left w:val="single" w:sz="4" w:space="0" w:color="auto"/>
              <w:bottom w:val="single" w:sz="4" w:space="0" w:color="auto"/>
              <w:right w:val="single" w:sz="4" w:space="0" w:color="auto"/>
            </w:tcBorders>
            <w:shd w:val="clear" w:color="auto" w:fill="1F497D"/>
          </w:tcPr>
          <w:p w14:paraId="0FA5856E" w14:textId="77777777" w:rsidR="003A7AF9" w:rsidRPr="0067578B" w:rsidRDefault="003A7AF9" w:rsidP="003A7AF9">
            <w:pPr>
              <w:spacing w:line="260" w:lineRule="atLeast"/>
              <w:ind w:left="0"/>
              <w:jc w:val="center"/>
              <w:rPr>
                <w:rFonts w:ascii="Calibri" w:eastAsia="Calibri" w:hAnsi="Calibri" w:cs="Calibri"/>
                <w:b/>
                <w:color w:val="FFFFFF"/>
                <w:spacing w:val="0"/>
                <w:sz w:val="20"/>
                <w:lang w:eastAsia="en-US"/>
              </w:rPr>
            </w:pPr>
          </w:p>
        </w:tc>
        <w:tc>
          <w:tcPr>
            <w:tcW w:w="1368"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5BFC91BE" w14:textId="77777777" w:rsidR="003A7AF9" w:rsidRPr="0067578B" w:rsidRDefault="003A7AF9" w:rsidP="003A7AF9">
            <w:pPr>
              <w:spacing w:line="260" w:lineRule="atLeast"/>
              <w:ind w:left="0"/>
              <w:jc w:val="center"/>
              <w:rPr>
                <w:rFonts w:ascii="Calibri" w:eastAsia="Calibri" w:hAnsi="Calibri" w:cs="Calibri"/>
                <w:b/>
                <w:color w:val="FFFFFF"/>
                <w:spacing w:val="0"/>
                <w:sz w:val="20"/>
                <w:lang w:eastAsia="en-US"/>
              </w:rPr>
            </w:pPr>
            <w:r w:rsidRPr="0067578B">
              <w:rPr>
                <w:rFonts w:ascii="Calibri" w:eastAsia="Calibri" w:hAnsi="Calibri" w:cs="Calibri"/>
                <w:b/>
                <w:color w:val="FFFFFF"/>
                <w:spacing w:val="0"/>
                <w:sz w:val="20"/>
                <w:lang w:eastAsia="en-US"/>
              </w:rPr>
              <w:t>Fictieve Aftrek</w:t>
            </w:r>
          </w:p>
        </w:tc>
        <w:tc>
          <w:tcPr>
            <w:tcW w:w="1520" w:type="pct"/>
            <w:gridSpan w:val="2"/>
            <w:tcBorders>
              <w:top w:val="single" w:sz="4" w:space="0" w:color="auto"/>
              <w:left w:val="single" w:sz="4" w:space="0" w:color="auto"/>
              <w:bottom w:val="single" w:sz="4" w:space="0" w:color="auto"/>
              <w:right w:val="single" w:sz="4" w:space="0" w:color="auto"/>
            </w:tcBorders>
            <w:shd w:val="clear" w:color="auto" w:fill="1F497D"/>
            <w:noWrap/>
            <w:vAlign w:val="center"/>
          </w:tcPr>
          <w:p w14:paraId="03701C7D" w14:textId="77777777" w:rsidR="003A7AF9" w:rsidRPr="0067578B" w:rsidRDefault="003A7AF9" w:rsidP="003A7AF9">
            <w:pPr>
              <w:spacing w:line="260" w:lineRule="atLeast"/>
              <w:ind w:left="0"/>
              <w:jc w:val="center"/>
              <w:rPr>
                <w:rFonts w:ascii="Calibri" w:eastAsia="Calibri" w:hAnsi="Calibri" w:cs="Calibri"/>
                <w:b/>
                <w:color w:val="FFFFFF"/>
                <w:spacing w:val="0"/>
                <w:sz w:val="20"/>
                <w:lang w:eastAsia="en-US"/>
              </w:rPr>
            </w:pPr>
            <w:r w:rsidRPr="0067578B">
              <w:rPr>
                <w:rFonts w:ascii="Calibri" w:eastAsia="Calibri" w:hAnsi="Calibri" w:cs="Calibri"/>
                <w:b/>
                <w:color w:val="FFFFFF"/>
                <w:spacing w:val="0"/>
                <w:sz w:val="20"/>
                <w:lang w:eastAsia="en-US"/>
              </w:rPr>
              <w:t>Fictieve Bijtelling</w:t>
            </w:r>
          </w:p>
        </w:tc>
      </w:tr>
      <w:tr w:rsidR="003A7AF9" w:rsidRPr="0067578B" w14:paraId="77D82775" w14:textId="77777777" w:rsidTr="003A7AF9">
        <w:trPr>
          <w:trHeight w:val="504"/>
        </w:trPr>
        <w:tc>
          <w:tcPr>
            <w:tcW w:w="762" w:type="pct"/>
            <w:tcBorders>
              <w:top w:val="nil"/>
              <w:left w:val="nil"/>
              <w:bottom w:val="nil"/>
              <w:right w:val="nil"/>
            </w:tcBorders>
            <w:noWrap/>
            <w:vAlign w:val="center"/>
          </w:tcPr>
          <w:p w14:paraId="7C9F9CA0" w14:textId="77777777" w:rsidR="003A7AF9" w:rsidRPr="0067578B" w:rsidRDefault="003A7AF9" w:rsidP="003A7AF9">
            <w:pPr>
              <w:spacing w:line="260" w:lineRule="atLeast"/>
              <w:ind w:left="0"/>
              <w:jc w:val="right"/>
              <w:rPr>
                <w:rFonts w:ascii="Calibri" w:eastAsia="Calibri" w:hAnsi="Calibri" w:cs="Calibri"/>
                <w:b/>
                <w:spacing w:val="0"/>
                <w:sz w:val="20"/>
                <w:lang w:eastAsia="en-US"/>
              </w:rPr>
            </w:pPr>
            <w:r w:rsidRPr="0067578B">
              <w:rPr>
                <w:rFonts w:ascii="Calibri" w:eastAsia="Calibri" w:hAnsi="Calibri" w:cs="Calibri"/>
                <w:b/>
                <w:spacing w:val="0"/>
                <w:sz w:val="20"/>
                <w:lang w:eastAsia="en-US"/>
              </w:rPr>
              <w:t xml:space="preserve">Beoordeling </w:t>
            </w:r>
            <w:r w:rsidRPr="0067578B">
              <w:rPr>
                <w:rFonts w:ascii="Calibri" w:eastAsia="Calibri" w:hAnsi="Calibri" w:cs="Calibri"/>
                <w:b/>
                <w:spacing w:val="0"/>
                <w:sz w:val="20"/>
                <w:lang w:eastAsia="en-US"/>
              </w:rPr>
              <w:sym w:font="Wingdings" w:char="F0E0"/>
            </w:r>
          </w:p>
        </w:tc>
        <w:tc>
          <w:tcPr>
            <w:tcW w:w="1350" w:type="pct"/>
            <w:tcBorders>
              <w:top w:val="single" w:sz="4" w:space="0" w:color="auto"/>
              <w:left w:val="single" w:sz="4" w:space="0" w:color="auto"/>
              <w:bottom w:val="single" w:sz="4" w:space="0" w:color="auto"/>
              <w:right w:val="single" w:sz="4" w:space="0" w:color="auto"/>
            </w:tcBorders>
            <w:shd w:val="clear" w:color="auto" w:fill="B8CCE4"/>
            <w:vAlign w:val="center"/>
          </w:tcPr>
          <w:p w14:paraId="12489074"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Sub-gunningscriterium</w:t>
            </w:r>
          </w:p>
        </w:tc>
        <w:tc>
          <w:tcPr>
            <w:tcW w:w="683" w:type="pct"/>
            <w:tcBorders>
              <w:top w:val="single" w:sz="4" w:space="0" w:color="auto"/>
              <w:left w:val="single" w:sz="4" w:space="0" w:color="auto"/>
              <w:bottom w:val="single" w:sz="4" w:space="0" w:color="auto"/>
              <w:right w:val="single" w:sz="4" w:space="0" w:color="auto"/>
            </w:tcBorders>
            <w:shd w:val="clear" w:color="auto" w:fill="B8CCE4"/>
            <w:vAlign w:val="center"/>
          </w:tcPr>
          <w:p w14:paraId="04DA5C08"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9</w:t>
            </w:r>
          </w:p>
        </w:tc>
        <w:tc>
          <w:tcPr>
            <w:tcW w:w="685" w:type="pct"/>
            <w:tcBorders>
              <w:top w:val="single" w:sz="4" w:space="0" w:color="auto"/>
              <w:left w:val="single" w:sz="4" w:space="0" w:color="auto"/>
              <w:bottom w:val="single" w:sz="4" w:space="0" w:color="auto"/>
              <w:right w:val="single" w:sz="4" w:space="0" w:color="auto"/>
            </w:tcBorders>
            <w:shd w:val="clear" w:color="auto" w:fill="B8CCE4"/>
            <w:vAlign w:val="center"/>
          </w:tcPr>
          <w:p w14:paraId="480940A0" w14:textId="77777777" w:rsidR="003A7AF9" w:rsidRPr="0067578B" w:rsidRDefault="003A7AF9" w:rsidP="003A7AF9">
            <w:pPr>
              <w:spacing w:line="260" w:lineRule="atLeast"/>
              <w:ind w:left="0"/>
              <w:jc w:val="center"/>
              <w:rPr>
                <w:rFonts w:ascii="Calibri" w:eastAsia="Calibri" w:hAnsi="Calibri" w:cs="Calibri"/>
                <w:b/>
                <w:spacing w:val="0"/>
                <w:sz w:val="20"/>
                <w:highlight w:val="yellow"/>
                <w:lang w:eastAsia="en-US"/>
              </w:rPr>
            </w:pPr>
            <w:r w:rsidRPr="0067578B">
              <w:rPr>
                <w:rFonts w:ascii="Calibri" w:eastAsia="Calibri" w:hAnsi="Calibri" w:cs="Calibri"/>
                <w:b/>
                <w:spacing w:val="0"/>
                <w:sz w:val="20"/>
                <w:lang w:eastAsia="en-US"/>
              </w:rPr>
              <w:t>7</w:t>
            </w:r>
          </w:p>
        </w:tc>
        <w:tc>
          <w:tcPr>
            <w:tcW w:w="760"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60109ED"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4</w:t>
            </w:r>
          </w:p>
        </w:tc>
        <w:tc>
          <w:tcPr>
            <w:tcW w:w="760"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10E68DBC"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2</w:t>
            </w:r>
          </w:p>
        </w:tc>
      </w:tr>
      <w:tr w:rsidR="003A7AF9" w:rsidRPr="0067578B" w14:paraId="001C3A65" w14:textId="77777777" w:rsidTr="003A7AF9">
        <w:trPr>
          <w:trHeight w:val="454"/>
        </w:trPr>
        <w:tc>
          <w:tcPr>
            <w:tcW w:w="762" w:type="pct"/>
            <w:vMerge w:val="restart"/>
            <w:tcBorders>
              <w:top w:val="single" w:sz="4" w:space="0" w:color="auto"/>
              <w:left w:val="single" w:sz="4" w:space="0" w:color="auto"/>
              <w:right w:val="single" w:sz="4" w:space="0" w:color="auto"/>
            </w:tcBorders>
            <w:noWrap/>
            <w:vAlign w:val="center"/>
          </w:tcPr>
          <w:p w14:paraId="3A6E9C41"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r w:rsidRPr="0038019F">
              <w:rPr>
                <w:rFonts w:asciiTheme="minorHAnsi" w:eastAsiaTheme="minorHAnsi" w:hAnsiTheme="minorHAnsi" w:cstheme="minorHAnsi"/>
                <w:b/>
                <w:spacing w:val="0"/>
                <w:sz w:val="20"/>
                <w:lang w:eastAsia="en-US"/>
              </w:rPr>
              <w:t xml:space="preserve">EC-criterium 1 ‘meerwaarde </w:t>
            </w:r>
            <w:proofErr w:type="spellStart"/>
            <w:r w:rsidRPr="0038019F">
              <w:rPr>
                <w:rFonts w:asciiTheme="minorHAnsi" w:eastAsiaTheme="minorHAnsi" w:hAnsiTheme="minorHAnsi" w:cstheme="minorHAnsi"/>
                <w:b/>
                <w:spacing w:val="0"/>
                <w:sz w:val="20"/>
                <w:lang w:eastAsia="en-US"/>
              </w:rPr>
              <w:t>PvA</w:t>
            </w:r>
            <w:proofErr w:type="spellEnd"/>
            <w:r w:rsidRPr="0038019F">
              <w:rPr>
                <w:rFonts w:asciiTheme="minorHAnsi" w:eastAsiaTheme="minorHAnsi" w:hAnsiTheme="minorHAnsi" w:cstheme="minorHAnsi"/>
                <w:b/>
                <w:spacing w:val="0"/>
                <w:sz w:val="20"/>
                <w:lang w:eastAsia="en-US"/>
              </w:rPr>
              <w:t>’</w:t>
            </w:r>
          </w:p>
        </w:tc>
        <w:tc>
          <w:tcPr>
            <w:tcW w:w="1350" w:type="pct"/>
            <w:tcBorders>
              <w:top w:val="single" w:sz="4" w:space="0" w:color="auto"/>
              <w:left w:val="single" w:sz="4" w:space="0" w:color="auto"/>
              <w:bottom w:val="single" w:sz="4" w:space="0" w:color="auto"/>
              <w:right w:val="single" w:sz="4" w:space="0" w:color="auto"/>
            </w:tcBorders>
            <w:vAlign w:val="center"/>
          </w:tcPr>
          <w:p w14:paraId="406D410E" w14:textId="566245C2" w:rsidR="003A7AF9" w:rsidRPr="00CC6210" w:rsidRDefault="00F14E70" w:rsidP="003A7AF9">
            <w:pPr>
              <w:spacing w:line="260" w:lineRule="atLeast"/>
              <w:ind w:left="0"/>
              <w:rPr>
                <w:rFonts w:ascii="Calibri" w:eastAsia="Calibri" w:hAnsi="Calibri" w:cs="Calibri"/>
                <w:iCs/>
                <w:spacing w:val="0"/>
                <w:sz w:val="20"/>
                <w:lang w:eastAsia="en-US"/>
              </w:rPr>
            </w:pPr>
            <w:r w:rsidRPr="00F14E70">
              <w:rPr>
                <w:rFonts w:ascii="Calibri" w:hAnsi="Calibri"/>
                <w:b/>
                <w:sz w:val="20"/>
              </w:rPr>
              <w:t>SC.1 Bouwplaats logistiek</w:t>
            </w:r>
          </w:p>
        </w:tc>
        <w:tc>
          <w:tcPr>
            <w:tcW w:w="683" w:type="pct"/>
            <w:tcBorders>
              <w:top w:val="single" w:sz="4" w:space="0" w:color="auto"/>
              <w:left w:val="single" w:sz="4" w:space="0" w:color="auto"/>
              <w:bottom w:val="single" w:sz="4" w:space="0" w:color="auto"/>
              <w:right w:val="single" w:sz="4" w:space="0" w:color="auto"/>
            </w:tcBorders>
            <w:noWrap/>
            <w:vAlign w:val="center"/>
          </w:tcPr>
          <w:p w14:paraId="3A658EF4" w14:textId="2B46BDEF" w:rsidR="003A7AF9" w:rsidRPr="00CC6210" w:rsidRDefault="003A7AF9" w:rsidP="003A7AF9">
            <w:pPr>
              <w:spacing w:line="260" w:lineRule="atLeast"/>
              <w:ind w:left="0"/>
              <w:jc w:val="center"/>
              <w:rPr>
                <w:rFonts w:ascii="Calibri" w:eastAsia="Calibri" w:hAnsi="Calibri" w:cs="Calibri"/>
                <w:iCs/>
                <w:spacing w:val="0"/>
                <w:sz w:val="20"/>
                <w:lang w:eastAsia="en-US"/>
              </w:rPr>
            </w:pPr>
            <w:r w:rsidRPr="00CC6210">
              <w:rPr>
                <w:rFonts w:ascii="Calibri" w:eastAsia="Calibri" w:hAnsi="Calibri" w:cs="Calibri"/>
                <w:iCs/>
                <w:spacing w:val="0"/>
                <w:sz w:val="20"/>
                <w:lang w:eastAsia="en-US"/>
              </w:rPr>
              <w:t xml:space="preserve">€ </w:t>
            </w:r>
            <w:r w:rsidR="00F14E70">
              <w:rPr>
                <w:rFonts w:ascii="Calibri" w:eastAsia="Calibri" w:hAnsi="Calibri" w:cs="Calibri"/>
                <w:iCs/>
                <w:spacing w:val="0"/>
                <w:sz w:val="20"/>
                <w:lang w:eastAsia="en-US"/>
              </w:rPr>
              <w:t>1</w:t>
            </w:r>
            <w:r w:rsidR="00DF0564">
              <w:rPr>
                <w:rFonts w:ascii="Calibri" w:eastAsia="Calibri" w:hAnsi="Calibri" w:cs="Calibri"/>
                <w:iCs/>
                <w:spacing w:val="0"/>
                <w:sz w:val="20"/>
                <w:lang w:eastAsia="en-US"/>
              </w:rPr>
              <w:t>00</w:t>
            </w:r>
            <w:r>
              <w:rPr>
                <w:rFonts w:ascii="Calibri" w:eastAsia="Calibri" w:hAnsi="Calibri" w:cs="Calibri"/>
                <w:iCs/>
                <w:spacing w:val="0"/>
                <w:sz w:val="20"/>
                <w:lang w:eastAsia="en-US"/>
              </w:rPr>
              <w:t>.000</w:t>
            </w:r>
            <w:r w:rsidRPr="00CC6210">
              <w:rPr>
                <w:rFonts w:ascii="Calibri" w:eastAsia="Calibri" w:hAnsi="Calibri" w:cs="Calibri"/>
                <w:iCs/>
                <w:spacing w:val="0"/>
                <w:sz w:val="20"/>
                <w:lang w:eastAsia="en-US"/>
              </w:rPr>
              <w:t>,=</w:t>
            </w:r>
          </w:p>
        </w:tc>
        <w:tc>
          <w:tcPr>
            <w:tcW w:w="685" w:type="pct"/>
            <w:tcBorders>
              <w:top w:val="single" w:sz="4" w:space="0" w:color="auto"/>
              <w:left w:val="single" w:sz="4" w:space="0" w:color="auto"/>
              <w:bottom w:val="single" w:sz="4" w:space="0" w:color="auto"/>
              <w:right w:val="single" w:sz="4" w:space="0" w:color="auto"/>
            </w:tcBorders>
            <w:vAlign w:val="center"/>
          </w:tcPr>
          <w:p w14:paraId="6529EA73" w14:textId="6DEA8D39" w:rsidR="003A7AF9" w:rsidRPr="00CC6210" w:rsidRDefault="003A7AF9" w:rsidP="003A7AF9">
            <w:pPr>
              <w:spacing w:line="260" w:lineRule="atLeast"/>
              <w:ind w:left="0"/>
              <w:jc w:val="center"/>
              <w:rPr>
                <w:rFonts w:ascii="Calibri" w:eastAsia="Calibri" w:hAnsi="Calibri" w:cs="Calibri"/>
                <w:iCs/>
                <w:spacing w:val="0"/>
                <w:sz w:val="20"/>
                <w:lang w:eastAsia="en-US"/>
              </w:rPr>
            </w:pPr>
            <w:r w:rsidRPr="00CC6210">
              <w:rPr>
                <w:rFonts w:ascii="Calibri" w:eastAsia="Calibri" w:hAnsi="Calibri" w:cs="Calibri"/>
                <w:iCs/>
                <w:spacing w:val="0"/>
                <w:sz w:val="20"/>
                <w:lang w:eastAsia="en-US"/>
              </w:rPr>
              <w:t xml:space="preserve">€ </w:t>
            </w:r>
            <w:r w:rsidR="00DF0564">
              <w:rPr>
                <w:rFonts w:ascii="Calibri" w:eastAsia="Calibri" w:hAnsi="Calibri" w:cs="Calibri"/>
                <w:iCs/>
                <w:spacing w:val="0"/>
                <w:sz w:val="20"/>
                <w:lang w:eastAsia="en-US"/>
              </w:rPr>
              <w:t>50</w:t>
            </w:r>
            <w:r>
              <w:rPr>
                <w:rFonts w:ascii="Calibri" w:eastAsia="Calibri" w:hAnsi="Calibri" w:cs="Calibri"/>
                <w:iCs/>
                <w:spacing w:val="0"/>
                <w:sz w:val="20"/>
                <w:lang w:eastAsia="en-US"/>
              </w:rPr>
              <w:t>.</w:t>
            </w:r>
            <w:r w:rsidR="00DF0564">
              <w:rPr>
                <w:rFonts w:ascii="Calibri" w:eastAsia="Calibri" w:hAnsi="Calibri" w:cs="Calibri"/>
                <w:iCs/>
                <w:spacing w:val="0"/>
                <w:sz w:val="20"/>
                <w:lang w:eastAsia="en-US"/>
              </w:rPr>
              <w:t>0</w:t>
            </w:r>
            <w:r>
              <w:rPr>
                <w:rFonts w:ascii="Calibri" w:eastAsia="Calibri" w:hAnsi="Calibri" w:cs="Calibri"/>
                <w:iCs/>
                <w:spacing w:val="0"/>
                <w:sz w:val="20"/>
                <w:lang w:eastAsia="en-US"/>
              </w:rPr>
              <w:t>00</w:t>
            </w:r>
            <w:r w:rsidRPr="00CC6210">
              <w:rPr>
                <w:rFonts w:ascii="Calibri" w:eastAsia="Calibri" w:hAnsi="Calibri" w:cs="Calibri"/>
                <w:iCs/>
                <w:spacing w:val="0"/>
                <w:sz w:val="20"/>
                <w:lang w:eastAsia="en-US"/>
              </w:rPr>
              <w:t>,=</w:t>
            </w:r>
          </w:p>
        </w:tc>
        <w:tc>
          <w:tcPr>
            <w:tcW w:w="760" w:type="pct"/>
            <w:tcBorders>
              <w:top w:val="single" w:sz="4" w:space="0" w:color="auto"/>
              <w:left w:val="single" w:sz="4" w:space="0" w:color="auto"/>
              <w:bottom w:val="single" w:sz="4" w:space="0" w:color="auto"/>
              <w:right w:val="single" w:sz="4" w:space="0" w:color="auto"/>
            </w:tcBorders>
            <w:noWrap/>
            <w:vAlign w:val="center"/>
          </w:tcPr>
          <w:p w14:paraId="14142661" w14:textId="4343D923" w:rsidR="003A7AF9" w:rsidRPr="00436117" w:rsidRDefault="003A7AF9" w:rsidP="003A7AF9">
            <w:pPr>
              <w:spacing w:line="260" w:lineRule="atLeast"/>
              <w:ind w:left="0"/>
              <w:jc w:val="center"/>
              <w:rPr>
                <w:rFonts w:ascii="Calibri" w:eastAsia="Calibri" w:hAnsi="Calibri" w:cs="Calibri"/>
                <w:bCs/>
                <w:color w:val="FF0000"/>
                <w:spacing w:val="0"/>
                <w:sz w:val="20"/>
                <w:lang w:eastAsia="en-US"/>
              </w:rPr>
            </w:pPr>
            <w:r w:rsidRPr="00436117">
              <w:rPr>
                <w:rFonts w:ascii="Calibri" w:eastAsia="Calibri" w:hAnsi="Calibri" w:cs="Calibri"/>
                <w:bCs/>
                <w:color w:val="FF0000"/>
                <w:spacing w:val="0"/>
                <w:sz w:val="20"/>
                <w:lang w:eastAsia="en-US"/>
              </w:rPr>
              <w:t xml:space="preserve">€ </w:t>
            </w:r>
            <w:r w:rsidR="00436117">
              <w:rPr>
                <w:rFonts w:ascii="Calibri" w:eastAsia="Calibri" w:hAnsi="Calibri" w:cs="Calibri"/>
                <w:bCs/>
                <w:color w:val="FF0000"/>
                <w:spacing w:val="0"/>
                <w:sz w:val="20"/>
                <w:lang w:eastAsia="en-US"/>
              </w:rPr>
              <w:t>2</w:t>
            </w:r>
            <w:r w:rsidR="00DF0564">
              <w:rPr>
                <w:rFonts w:ascii="Calibri" w:eastAsia="Calibri" w:hAnsi="Calibri" w:cs="Calibri"/>
                <w:bCs/>
                <w:color w:val="FF0000"/>
                <w:spacing w:val="0"/>
                <w:sz w:val="20"/>
                <w:lang w:eastAsia="en-US"/>
              </w:rPr>
              <w:t>0</w:t>
            </w:r>
            <w:r w:rsidRPr="00436117">
              <w:rPr>
                <w:rFonts w:ascii="Calibri" w:eastAsia="Calibri" w:hAnsi="Calibri" w:cs="Calibri"/>
                <w:bCs/>
                <w:color w:val="FF0000"/>
                <w:spacing w:val="0"/>
                <w:sz w:val="20"/>
                <w:lang w:eastAsia="en-US"/>
              </w:rPr>
              <w:t>.000,=</w:t>
            </w:r>
          </w:p>
        </w:tc>
        <w:tc>
          <w:tcPr>
            <w:tcW w:w="760" w:type="pct"/>
            <w:tcBorders>
              <w:top w:val="single" w:sz="4" w:space="0" w:color="auto"/>
              <w:left w:val="single" w:sz="4" w:space="0" w:color="auto"/>
              <w:bottom w:val="single" w:sz="4" w:space="0" w:color="auto"/>
              <w:right w:val="single" w:sz="4" w:space="0" w:color="auto"/>
            </w:tcBorders>
            <w:noWrap/>
            <w:vAlign w:val="center"/>
          </w:tcPr>
          <w:p w14:paraId="64112097" w14:textId="3F4B2068" w:rsidR="003A7AF9" w:rsidRPr="00436117" w:rsidRDefault="003A7AF9" w:rsidP="003A7AF9">
            <w:pPr>
              <w:spacing w:line="260" w:lineRule="atLeast"/>
              <w:ind w:left="0"/>
              <w:jc w:val="center"/>
              <w:rPr>
                <w:rFonts w:ascii="Calibri" w:eastAsia="Calibri" w:hAnsi="Calibri" w:cs="Calibri"/>
                <w:bCs/>
                <w:iCs/>
                <w:color w:val="FF0000"/>
                <w:spacing w:val="0"/>
                <w:sz w:val="20"/>
                <w:lang w:eastAsia="en-US"/>
              </w:rPr>
            </w:pPr>
            <w:r w:rsidRPr="00436117">
              <w:rPr>
                <w:rFonts w:ascii="Calibri" w:eastAsia="Calibri" w:hAnsi="Calibri" w:cs="Calibri"/>
                <w:bCs/>
                <w:iCs/>
                <w:color w:val="FF0000"/>
                <w:spacing w:val="0"/>
                <w:sz w:val="20"/>
                <w:lang w:eastAsia="en-US"/>
              </w:rPr>
              <w:t xml:space="preserve">€ </w:t>
            </w:r>
            <w:r w:rsidR="00DF0564">
              <w:rPr>
                <w:rFonts w:ascii="Calibri" w:eastAsia="Calibri" w:hAnsi="Calibri" w:cs="Calibri"/>
                <w:bCs/>
                <w:iCs/>
                <w:color w:val="FF0000"/>
                <w:spacing w:val="0"/>
                <w:sz w:val="20"/>
                <w:lang w:eastAsia="en-US"/>
              </w:rPr>
              <w:t>4</w:t>
            </w:r>
            <w:r w:rsidRPr="00436117">
              <w:rPr>
                <w:rFonts w:ascii="Calibri" w:eastAsia="Calibri" w:hAnsi="Calibri" w:cs="Calibri"/>
                <w:bCs/>
                <w:iCs/>
                <w:color w:val="FF0000"/>
                <w:spacing w:val="0"/>
                <w:sz w:val="20"/>
                <w:lang w:eastAsia="en-US"/>
              </w:rPr>
              <w:t>0.000,=</w:t>
            </w:r>
          </w:p>
        </w:tc>
      </w:tr>
      <w:tr w:rsidR="003A7AF9" w:rsidRPr="0067578B" w14:paraId="63038D53" w14:textId="77777777" w:rsidTr="003A7AF9">
        <w:trPr>
          <w:trHeight w:val="454"/>
        </w:trPr>
        <w:tc>
          <w:tcPr>
            <w:tcW w:w="762" w:type="pct"/>
            <w:vMerge/>
            <w:tcBorders>
              <w:left w:val="single" w:sz="4" w:space="0" w:color="auto"/>
              <w:bottom w:val="single" w:sz="4" w:space="0" w:color="auto"/>
              <w:right w:val="single" w:sz="4" w:space="0" w:color="auto"/>
            </w:tcBorders>
            <w:noWrap/>
            <w:vAlign w:val="center"/>
          </w:tcPr>
          <w:p w14:paraId="55F8D9A1"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p>
        </w:tc>
        <w:tc>
          <w:tcPr>
            <w:tcW w:w="1350" w:type="pct"/>
            <w:tcBorders>
              <w:top w:val="single" w:sz="4" w:space="0" w:color="auto"/>
              <w:left w:val="single" w:sz="4" w:space="0" w:color="auto"/>
              <w:bottom w:val="single" w:sz="4" w:space="0" w:color="auto"/>
              <w:right w:val="single" w:sz="4" w:space="0" w:color="auto"/>
            </w:tcBorders>
            <w:vAlign w:val="center"/>
          </w:tcPr>
          <w:p w14:paraId="46C1E462" w14:textId="65163DBE" w:rsidR="003A7AF9" w:rsidRPr="00CC6210" w:rsidRDefault="00F14E70" w:rsidP="003A7AF9">
            <w:pPr>
              <w:spacing w:line="260" w:lineRule="atLeast"/>
              <w:ind w:left="0"/>
              <w:rPr>
                <w:rFonts w:ascii="Calibri" w:hAnsi="Calibri"/>
                <w:b/>
                <w:sz w:val="20"/>
              </w:rPr>
            </w:pPr>
            <w:r w:rsidRPr="00F14E70">
              <w:rPr>
                <w:rFonts w:ascii="Calibri" w:hAnsi="Calibri"/>
                <w:b/>
                <w:sz w:val="20"/>
              </w:rPr>
              <w:t>SC.2 Beheersing stedelijke omgeving</w:t>
            </w:r>
          </w:p>
        </w:tc>
        <w:tc>
          <w:tcPr>
            <w:tcW w:w="683" w:type="pct"/>
            <w:tcBorders>
              <w:top w:val="single" w:sz="4" w:space="0" w:color="auto"/>
              <w:left w:val="single" w:sz="4" w:space="0" w:color="auto"/>
              <w:bottom w:val="single" w:sz="4" w:space="0" w:color="auto"/>
              <w:right w:val="single" w:sz="4" w:space="0" w:color="auto"/>
            </w:tcBorders>
            <w:noWrap/>
            <w:vAlign w:val="center"/>
          </w:tcPr>
          <w:p w14:paraId="1763653C" w14:textId="58FEB5EB" w:rsidR="003A7AF9" w:rsidRPr="00CC6210" w:rsidRDefault="003A7AF9" w:rsidP="003A7AF9">
            <w:pPr>
              <w:spacing w:line="260" w:lineRule="atLeast"/>
              <w:ind w:left="0"/>
              <w:jc w:val="center"/>
              <w:rPr>
                <w:rFonts w:ascii="Calibri" w:eastAsia="Calibri" w:hAnsi="Calibri" w:cs="Calibri"/>
                <w:iCs/>
                <w:spacing w:val="0"/>
                <w:sz w:val="20"/>
                <w:lang w:eastAsia="en-US"/>
              </w:rPr>
            </w:pPr>
            <w:r>
              <w:rPr>
                <w:rFonts w:ascii="Calibri" w:eastAsia="Calibri" w:hAnsi="Calibri" w:cs="Calibri"/>
                <w:iCs/>
                <w:spacing w:val="0"/>
                <w:sz w:val="20"/>
                <w:lang w:eastAsia="en-US"/>
              </w:rPr>
              <w:t xml:space="preserve">€ </w:t>
            </w:r>
            <w:r w:rsidR="00F14E70">
              <w:rPr>
                <w:rFonts w:ascii="Calibri" w:eastAsia="Calibri" w:hAnsi="Calibri" w:cs="Calibri"/>
                <w:iCs/>
                <w:spacing w:val="0"/>
                <w:sz w:val="20"/>
                <w:lang w:eastAsia="en-US"/>
              </w:rPr>
              <w:t>1</w:t>
            </w:r>
            <w:r w:rsidR="00DF0564">
              <w:rPr>
                <w:rFonts w:ascii="Calibri" w:eastAsia="Calibri" w:hAnsi="Calibri" w:cs="Calibri"/>
                <w:iCs/>
                <w:spacing w:val="0"/>
                <w:sz w:val="20"/>
                <w:lang w:eastAsia="en-US"/>
              </w:rPr>
              <w:t>00</w:t>
            </w:r>
            <w:r>
              <w:rPr>
                <w:rFonts w:ascii="Calibri" w:eastAsia="Calibri" w:hAnsi="Calibri" w:cs="Calibri"/>
                <w:iCs/>
                <w:spacing w:val="0"/>
                <w:sz w:val="20"/>
                <w:lang w:eastAsia="en-US"/>
              </w:rPr>
              <w:t>.000,=</w:t>
            </w:r>
          </w:p>
        </w:tc>
        <w:tc>
          <w:tcPr>
            <w:tcW w:w="685" w:type="pct"/>
            <w:tcBorders>
              <w:top w:val="single" w:sz="4" w:space="0" w:color="auto"/>
              <w:left w:val="single" w:sz="4" w:space="0" w:color="auto"/>
              <w:bottom w:val="single" w:sz="4" w:space="0" w:color="auto"/>
              <w:right w:val="single" w:sz="4" w:space="0" w:color="auto"/>
            </w:tcBorders>
            <w:vAlign w:val="center"/>
          </w:tcPr>
          <w:p w14:paraId="5B2F7C45" w14:textId="3961B5A5" w:rsidR="003A7AF9" w:rsidRPr="00CC6210" w:rsidRDefault="003A7AF9" w:rsidP="003A7AF9">
            <w:pPr>
              <w:spacing w:line="260" w:lineRule="atLeast"/>
              <w:ind w:left="0"/>
              <w:jc w:val="center"/>
              <w:rPr>
                <w:rFonts w:ascii="Calibri" w:eastAsia="Calibri" w:hAnsi="Calibri" w:cs="Calibri"/>
                <w:iCs/>
                <w:spacing w:val="0"/>
                <w:sz w:val="20"/>
                <w:lang w:eastAsia="en-US"/>
              </w:rPr>
            </w:pPr>
            <w:r>
              <w:rPr>
                <w:rFonts w:ascii="Calibri" w:eastAsia="Calibri" w:hAnsi="Calibri" w:cs="Calibri"/>
                <w:iCs/>
                <w:spacing w:val="0"/>
                <w:sz w:val="20"/>
                <w:lang w:eastAsia="en-US"/>
              </w:rPr>
              <w:t xml:space="preserve">€ </w:t>
            </w:r>
            <w:r w:rsidR="00DF0564">
              <w:rPr>
                <w:rFonts w:ascii="Calibri" w:eastAsia="Calibri" w:hAnsi="Calibri" w:cs="Calibri"/>
                <w:iCs/>
                <w:spacing w:val="0"/>
                <w:sz w:val="20"/>
                <w:lang w:eastAsia="en-US"/>
              </w:rPr>
              <w:t>50</w:t>
            </w:r>
            <w:r>
              <w:rPr>
                <w:rFonts w:ascii="Calibri" w:eastAsia="Calibri" w:hAnsi="Calibri" w:cs="Calibri"/>
                <w:iCs/>
                <w:spacing w:val="0"/>
                <w:sz w:val="20"/>
                <w:lang w:eastAsia="en-US"/>
              </w:rPr>
              <w:t>.</w:t>
            </w:r>
            <w:r w:rsidR="00DF0564">
              <w:rPr>
                <w:rFonts w:ascii="Calibri" w:eastAsia="Calibri" w:hAnsi="Calibri" w:cs="Calibri"/>
                <w:iCs/>
                <w:spacing w:val="0"/>
                <w:sz w:val="20"/>
                <w:lang w:eastAsia="en-US"/>
              </w:rPr>
              <w:t>0</w:t>
            </w:r>
            <w:r>
              <w:rPr>
                <w:rFonts w:ascii="Calibri" w:eastAsia="Calibri" w:hAnsi="Calibri" w:cs="Calibri"/>
                <w:iCs/>
                <w:spacing w:val="0"/>
                <w:sz w:val="20"/>
                <w:lang w:eastAsia="en-US"/>
              </w:rPr>
              <w:t>00,=</w:t>
            </w:r>
          </w:p>
        </w:tc>
        <w:tc>
          <w:tcPr>
            <w:tcW w:w="760" w:type="pct"/>
            <w:tcBorders>
              <w:top w:val="single" w:sz="4" w:space="0" w:color="auto"/>
              <w:left w:val="single" w:sz="4" w:space="0" w:color="auto"/>
              <w:bottom w:val="single" w:sz="4" w:space="0" w:color="auto"/>
              <w:right w:val="single" w:sz="4" w:space="0" w:color="auto"/>
            </w:tcBorders>
            <w:noWrap/>
            <w:vAlign w:val="center"/>
          </w:tcPr>
          <w:p w14:paraId="47BF5C3A" w14:textId="6C245042" w:rsidR="003A7AF9" w:rsidRPr="00436117" w:rsidRDefault="003A7AF9" w:rsidP="003A7AF9">
            <w:pPr>
              <w:spacing w:line="260" w:lineRule="atLeast"/>
              <w:ind w:left="0"/>
              <w:jc w:val="center"/>
              <w:rPr>
                <w:rFonts w:ascii="Calibri" w:eastAsia="Calibri" w:hAnsi="Calibri" w:cs="Calibri"/>
                <w:bCs/>
                <w:color w:val="FF0000"/>
                <w:spacing w:val="0"/>
                <w:sz w:val="20"/>
                <w:lang w:eastAsia="en-US"/>
              </w:rPr>
            </w:pPr>
            <w:r w:rsidRPr="00436117">
              <w:rPr>
                <w:rFonts w:ascii="Calibri" w:eastAsia="Calibri" w:hAnsi="Calibri" w:cs="Calibri"/>
                <w:bCs/>
                <w:color w:val="FF0000"/>
                <w:spacing w:val="0"/>
                <w:sz w:val="20"/>
                <w:lang w:eastAsia="en-US"/>
              </w:rPr>
              <w:t xml:space="preserve">€ </w:t>
            </w:r>
            <w:r w:rsidR="00436117">
              <w:rPr>
                <w:rFonts w:ascii="Calibri" w:eastAsia="Calibri" w:hAnsi="Calibri" w:cs="Calibri"/>
                <w:bCs/>
                <w:color w:val="FF0000"/>
                <w:spacing w:val="0"/>
                <w:sz w:val="20"/>
                <w:lang w:eastAsia="en-US"/>
              </w:rPr>
              <w:t>2</w:t>
            </w:r>
            <w:r w:rsidR="00DF0564">
              <w:rPr>
                <w:rFonts w:ascii="Calibri" w:eastAsia="Calibri" w:hAnsi="Calibri" w:cs="Calibri"/>
                <w:bCs/>
                <w:color w:val="FF0000"/>
                <w:spacing w:val="0"/>
                <w:sz w:val="20"/>
                <w:lang w:eastAsia="en-US"/>
              </w:rPr>
              <w:t>0</w:t>
            </w:r>
            <w:r w:rsidRPr="00436117">
              <w:rPr>
                <w:rFonts w:ascii="Calibri" w:eastAsia="Calibri" w:hAnsi="Calibri" w:cs="Calibri"/>
                <w:bCs/>
                <w:color w:val="FF0000"/>
                <w:spacing w:val="0"/>
                <w:sz w:val="20"/>
                <w:lang w:eastAsia="en-US"/>
              </w:rPr>
              <w:t>.000,=</w:t>
            </w:r>
          </w:p>
        </w:tc>
        <w:tc>
          <w:tcPr>
            <w:tcW w:w="760" w:type="pct"/>
            <w:tcBorders>
              <w:top w:val="single" w:sz="4" w:space="0" w:color="auto"/>
              <w:left w:val="single" w:sz="4" w:space="0" w:color="auto"/>
              <w:bottom w:val="single" w:sz="4" w:space="0" w:color="auto"/>
              <w:right w:val="single" w:sz="4" w:space="0" w:color="auto"/>
            </w:tcBorders>
            <w:noWrap/>
            <w:vAlign w:val="center"/>
          </w:tcPr>
          <w:p w14:paraId="1341EBE6" w14:textId="3632F110" w:rsidR="003A7AF9" w:rsidRPr="00436117" w:rsidRDefault="003A7AF9" w:rsidP="003A7AF9">
            <w:pPr>
              <w:spacing w:line="260" w:lineRule="atLeast"/>
              <w:ind w:left="0"/>
              <w:jc w:val="center"/>
              <w:rPr>
                <w:rFonts w:ascii="Calibri" w:eastAsia="Calibri" w:hAnsi="Calibri" w:cs="Calibri"/>
                <w:bCs/>
                <w:iCs/>
                <w:color w:val="FF0000"/>
                <w:spacing w:val="0"/>
                <w:sz w:val="20"/>
                <w:lang w:eastAsia="en-US"/>
              </w:rPr>
            </w:pPr>
            <w:r w:rsidRPr="00436117">
              <w:rPr>
                <w:rFonts w:ascii="Calibri" w:eastAsia="Calibri" w:hAnsi="Calibri" w:cs="Calibri"/>
                <w:bCs/>
                <w:iCs/>
                <w:color w:val="FF0000"/>
                <w:spacing w:val="0"/>
                <w:sz w:val="20"/>
                <w:lang w:eastAsia="en-US"/>
              </w:rPr>
              <w:t xml:space="preserve">€ </w:t>
            </w:r>
            <w:r w:rsidR="00DF0564">
              <w:rPr>
                <w:rFonts w:ascii="Calibri" w:eastAsia="Calibri" w:hAnsi="Calibri" w:cs="Calibri"/>
                <w:bCs/>
                <w:iCs/>
                <w:color w:val="FF0000"/>
                <w:spacing w:val="0"/>
                <w:sz w:val="20"/>
                <w:lang w:eastAsia="en-US"/>
              </w:rPr>
              <w:t>4</w:t>
            </w:r>
            <w:r w:rsidRPr="00436117">
              <w:rPr>
                <w:rFonts w:ascii="Calibri" w:eastAsia="Calibri" w:hAnsi="Calibri" w:cs="Calibri"/>
                <w:bCs/>
                <w:iCs/>
                <w:color w:val="FF0000"/>
                <w:spacing w:val="0"/>
                <w:sz w:val="20"/>
                <w:lang w:eastAsia="en-US"/>
              </w:rPr>
              <w:t>0.000,=</w:t>
            </w:r>
          </w:p>
        </w:tc>
      </w:tr>
      <w:tr w:rsidR="00F14E70" w:rsidRPr="0067578B" w14:paraId="7BF6F18F" w14:textId="77777777" w:rsidTr="00436117">
        <w:trPr>
          <w:trHeight w:val="454"/>
        </w:trPr>
        <w:tc>
          <w:tcPr>
            <w:tcW w:w="762" w:type="pct"/>
            <w:vMerge/>
            <w:tcBorders>
              <w:left w:val="single" w:sz="4" w:space="0" w:color="auto"/>
              <w:bottom w:val="single" w:sz="4" w:space="0" w:color="auto"/>
              <w:right w:val="single" w:sz="4" w:space="0" w:color="auto"/>
            </w:tcBorders>
            <w:noWrap/>
            <w:vAlign w:val="center"/>
          </w:tcPr>
          <w:p w14:paraId="2B3DE0A4" w14:textId="77777777" w:rsidR="00F14E70" w:rsidRPr="0067578B" w:rsidRDefault="00F14E70" w:rsidP="00F14E70">
            <w:pPr>
              <w:spacing w:line="260" w:lineRule="atLeast"/>
              <w:ind w:left="0"/>
              <w:jc w:val="center"/>
              <w:rPr>
                <w:rFonts w:ascii="Calibri" w:eastAsia="Calibri" w:hAnsi="Calibri" w:cs="Calibri"/>
                <w:b/>
                <w:spacing w:val="0"/>
                <w:sz w:val="20"/>
                <w:lang w:eastAsia="en-US"/>
              </w:rPr>
            </w:pPr>
          </w:p>
        </w:tc>
        <w:tc>
          <w:tcPr>
            <w:tcW w:w="1350" w:type="pct"/>
            <w:tcBorders>
              <w:top w:val="single" w:sz="4" w:space="0" w:color="auto"/>
              <w:left w:val="single" w:sz="4" w:space="0" w:color="auto"/>
              <w:bottom w:val="single" w:sz="4" w:space="0" w:color="auto"/>
              <w:right w:val="single" w:sz="4" w:space="0" w:color="auto"/>
            </w:tcBorders>
            <w:vAlign w:val="center"/>
          </w:tcPr>
          <w:p w14:paraId="7FDFBAC2" w14:textId="00CEF53B" w:rsidR="00F14E70" w:rsidRPr="00CC6210" w:rsidRDefault="00F14E70" w:rsidP="00F14E70">
            <w:pPr>
              <w:spacing w:line="260" w:lineRule="atLeast"/>
              <w:ind w:left="0"/>
              <w:rPr>
                <w:rFonts w:ascii="Calibri" w:hAnsi="Calibri"/>
                <w:b/>
                <w:sz w:val="20"/>
              </w:rPr>
            </w:pPr>
            <w:r w:rsidRPr="00F14E70">
              <w:rPr>
                <w:rFonts w:ascii="Calibri" w:hAnsi="Calibri"/>
                <w:b/>
                <w:sz w:val="20"/>
              </w:rPr>
              <w:t xml:space="preserve">SC.3 Planning en </w:t>
            </w:r>
            <w:r w:rsidR="00CB3011">
              <w:rPr>
                <w:rFonts w:ascii="Calibri" w:hAnsi="Calibri"/>
                <w:b/>
                <w:sz w:val="20"/>
              </w:rPr>
              <w:t>beheersing van de planning</w:t>
            </w:r>
          </w:p>
        </w:tc>
        <w:tc>
          <w:tcPr>
            <w:tcW w:w="683" w:type="pct"/>
            <w:tcBorders>
              <w:top w:val="single" w:sz="4" w:space="0" w:color="auto"/>
              <w:left w:val="single" w:sz="4" w:space="0" w:color="auto"/>
              <w:bottom w:val="single" w:sz="4" w:space="0" w:color="auto"/>
              <w:right w:val="single" w:sz="4" w:space="0" w:color="auto"/>
            </w:tcBorders>
            <w:noWrap/>
            <w:vAlign w:val="center"/>
          </w:tcPr>
          <w:p w14:paraId="450C93BF" w14:textId="22DEEDA5" w:rsidR="00F14E70" w:rsidRPr="00F14E70" w:rsidRDefault="00F14E70" w:rsidP="00436117">
            <w:pPr>
              <w:spacing w:line="260" w:lineRule="atLeast"/>
              <w:ind w:left="0"/>
              <w:jc w:val="center"/>
              <w:rPr>
                <w:rFonts w:asciiTheme="minorHAnsi" w:hAnsiTheme="minorHAnsi" w:cstheme="minorHAnsi"/>
                <w:sz w:val="20"/>
              </w:rPr>
            </w:pPr>
            <w:r w:rsidRPr="00F14E70">
              <w:rPr>
                <w:rFonts w:asciiTheme="minorHAnsi" w:hAnsiTheme="minorHAnsi" w:cstheme="minorHAnsi"/>
                <w:sz w:val="20"/>
              </w:rPr>
              <w:t xml:space="preserve">€ </w:t>
            </w:r>
            <w:r w:rsidR="00436117">
              <w:rPr>
                <w:rFonts w:asciiTheme="minorHAnsi" w:hAnsiTheme="minorHAnsi" w:cstheme="minorHAnsi"/>
                <w:sz w:val="20"/>
              </w:rPr>
              <w:t>250</w:t>
            </w:r>
            <w:r w:rsidRPr="00F14E70">
              <w:rPr>
                <w:rFonts w:asciiTheme="minorHAnsi" w:hAnsiTheme="minorHAnsi" w:cstheme="minorHAnsi"/>
                <w:sz w:val="20"/>
              </w:rPr>
              <w:t>.000,=</w:t>
            </w:r>
          </w:p>
        </w:tc>
        <w:tc>
          <w:tcPr>
            <w:tcW w:w="685" w:type="pct"/>
            <w:tcBorders>
              <w:top w:val="single" w:sz="4" w:space="0" w:color="auto"/>
              <w:left w:val="single" w:sz="4" w:space="0" w:color="auto"/>
              <w:bottom w:val="single" w:sz="4" w:space="0" w:color="auto"/>
              <w:right w:val="single" w:sz="4" w:space="0" w:color="auto"/>
            </w:tcBorders>
            <w:vAlign w:val="center"/>
          </w:tcPr>
          <w:p w14:paraId="0E8CD630" w14:textId="04F09391" w:rsidR="00F14E70" w:rsidRPr="00F14E70" w:rsidRDefault="00F14E70" w:rsidP="00436117">
            <w:pPr>
              <w:spacing w:line="260" w:lineRule="atLeast"/>
              <w:ind w:left="0"/>
              <w:jc w:val="center"/>
              <w:rPr>
                <w:rFonts w:asciiTheme="minorHAnsi" w:eastAsia="Calibri" w:hAnsiTheme="minorHAnsi" w:cstheme="minorHAnsi"/>
                <w:iCs/>
                <w:spacing w:val="0"/>
                <w:sz w:val="20"/>
                <w:lang w:eastAsia="en-US"/>
              </w:rPr>
            </w:pPr>
            <w:r w:rsidRPr="00F14E70">
              <w:rPr>
                <w:rFonts w:asciiTheme="minorHAnsi" w:hAnsiTheme="minorHAnsi" w:cstheme="minorHAnsi"/>
                <w:sz w:val="20"/>
              </w:rPr>
              <w:t xml:space="preserve">€ </w:t>
            </w:r>
            <w:r w:rsidR="00436117">
              <w:rPr>
                <w:rFonts w:asciiTheme="minorHAnsi" w:hAnsiTheme="minorHAnsi" w:cstheme="minorHAnsi"/>
                <w:sz w:val="20"/>
              </w:rPr>
              <w:t>125</w:t>
            </w:r>
            <w:r w:rsidRPr="00F14E70">
              <w:rPr>
                <w:rFonts w:asciiTheme="minorHAnsi" w:hAnsiTheme="minorHAnsi" w:cstheme="minorHAnsi"/>
                <w:sz w:val="20"/>
              </w:rPr>
              <w:t>.000,=</w:t>
            </w:r>
          </w:p>
        </w:tc>
        <w:tc>
          <w:tcPr>
            <w:tcW w:w="760" w:type="pct"/>
            <w:tcBorders>
              <w:top w:val="single" w:sz="4" w:space="0" w:color="auto"/>
              <w:left w:val="single" w:sz="4" w:space="0" w:color="auto"/>
              <w:bottom w:val="single" w:sz="4" w:space="0" w:color="auto"/>
              <w:right w:val="single" w:sz="4" w:space="0" w:color="auto"/>
            </w:tcBorders>
            <w:noWrap/>
            <w:vAlign w:val="center"/>
          </w:tcPr>
          <w:p w14:paraId="4C01B412" w14:textId="01522A68" w:rsidR="00F14E70" w:rsidRPr="00436117" w:rsidRDefault="00F14E70" w:rsidP="00436117">
            <w:pPr>
              <w:spacing w:line="260" w:lineRule="atLeast"/>
              <w:ind w:left="0"/>
              <w:jc w:val="center"/>
              <w:rPr>
                <w:rFonts w:asciiTheme="minorHAnsi" w:eastAsia="Calibri" w:hAnsiTheme="minorHAnsi" w:cstheme="minorHAnsi"/>
                <w:bCs/>
                <w:color w:val="FF0000"/>
                <w:spacing w:val="0"/>
                <w:sz w:val="20"/>
                <w:lang w:eastAsia="en-US"/>
              </w:rPr>
            </w:pPr>
            <w:r w:rsidRPr="00436117">
              <w:rPr>
                <w:rFonts w:asciiTheme="minorHAnsi" w:hAnsiTheme="minorHAnsi" w:cstheme="minorHAnsi"/>
                <w:bCs/>
                <w:color w:val="FF0000"/>
                <w:sz w:val="20"/>
              </w:rPr>
              <w:t xml:space="preserve">€ </w:t>
            </w:r>
            <w:r w:rsidR="00436117">
              <w:rPr>
                <w:rFonts w:asciiTheme="minorHAnsi" w:hAnsiTheme="minorHAnsi" w:cstheme="minorHAnsi"/>
                <w:bCs/>
                <w:color w:val="FF0000"/>
                <w:sz w:val="20"/>
              </w:rPr>
              <w:t>5</w:t>
            </w:r>
            <w:r w:rsidRPr="00436117">
              <w:rPr>
                <w:rFonts w:asciiTheme="minorHAnsi" w:hAnsiTheme="minorHAnsi" w:cstheme="minorHAnsi"/>
                <w:bCs/>
                <w:color w:val="FF0000"/>
                <w:sz w:val="20"/>
              </w:rPr>
              <w:t>0.000,=</w:t>
            </w:r>
          </w:p>
        </w:tc>
        <w:tc>
          <w:tcPr>
            <w:tcW w:w="760" w:type="pct"/>
            <w:tcBorders>
              <w:top w:val="single" w:sz="4" w:space="0" w:color="auto"/>
              <w:left w:val="single" w:sz="4" w:space="0" w:color="auto"/>
              <w:bottom w:val="single" w:sz="4" w:space="0" w:color="auto"/>
              <w:right w:val="single" w:sz="4" w:space="0" w:color="auto"/>
            </w:tcBorders>
            <w:noWrap/>
            <w:vAlign w:val="center"/>
          </w:tcPr>
          <w:p w14:paraId="7865FF10" w14:textId="72256D7A" w:rsidR="00F14E70" w:rsidRPr="00436117" w:rsidRDefault="00F14E70" w:rsidP="00436117">
            <w:pPr>
              <w:spacing w:line="260" w:lineRule="atLeast"/>
              <w:ind w:left="0"/>
              <w:jc w:val="center"/>
              <w:rPr>
                <w:rFonts w:asciiTheme="minorHAnsi" w:eastAsia="Calibri" w:hAnsiTheme="minorHAnsi" w:cstheme="minorHAnsi"/>
                <w:bCs/>
                <w:iCs/>
                <w:color w:val="FF0000"/>
                <w:spacing w:val="0"/>
                <w:sz w:val="20"/>
                <w:lang w:eastAsia="en-US"/>
              </w:rPr>
            </w:pPr>
            <w:r w:rsidRPr="00436117">
              <w:rPr>
                <w:rFonts w:asciiTheme="minorHAnsi" w:hAnsiTheme="minorHAnsi" w:cstheme="minorHAnsi"/>
                <w:bCs/>
                <w:color w:val="FF0000"/>
                <w:sz w:val="20"/>
              </w:rPr>
              <w:t>€</w:t>
            </w:r>
            <w:r w:rsidR="00436117">
              <w:rPr>
                <w:rFonts w:asciiTheme="minorHAnsi" w:hAnsiTheme="minorHAnsi" w:cstheme="minorHAnsi"/>
                <w:bCs/>
                <w:color w:val="FF0000"/>
                <w:sz w:val="20"/>
              </w:rPr>
              <w:t>10</w:t>
            </w:r>
            <w:r w:rsidRPr="00436117">
              <w:rPr>
                <w:rFonts w:asciiTheme="minorHAnsi" w:hAnsiTheme="minorHAnsi" w:cstheme="minorHAnsi"/>
                <w:bCs/>
                <w:color w:val="FF0000"/>
                <w:sz w:val="20"/>
              </w:rPr>
              <w:t>0.000,=</w:t>
            </w:r>
          </w:p>
        </w:tc>
      </w:tr>
      <w:tr w:rsidR="003A7AF9" w:rsidRPr="0067578B" w14:paraId="4384B0C1" w14:textId="77777777" w:rsidTr="003A7AF9">
        <w:trPr>
          <w:trHeight w:val="454"/>
        </w:trPr>
        <w:tc>
          <w:tcPr>
            <w:tcW w:w="762" w:type="pct"/>
            <w:vMerge/>
            <w:tcBorders>
              <w:left w:val="single" w:sz="4" w:space="0" w:color="auto"/>
              <w:bottom w:val="single" w:sz="4" w:space="0" w:color="auto"/>
              <w:right w:val="single" w:sz="4" w:space="0" w:color="auto"/>
            </w:tcBorders>
            <w:noWrap/>
            <w:vAlign w:val="center"/>
          </w:tcPr>
          <w:p w14:paraId="1A51A0E4" w14:textId="77777777" w:rsidR="003A7AF9" w:rsidRPr="0067578B" w:rsidRDefault="003A7AF9" w:rsidP="003A7AF9">
            <w:pPr>
              <w:spacing w:line="260" w:lineRule="atLeast"/>
              <w:ind w:left="0"/>
              <w:jc w:val="center"/>
              <w:rPr>
                <w:rFonts w:ascii="Calibri" w:eastAsia="Calibri" w:hAnsi="Calibri" w:cs="Calibri"/>
                <w:b/>
                <w:spacing w:val="0"/>
                <w:sz w:val="20"/>
                <w:lang w:eastAsia="en-US"/>
              </w:rPr>
            </w:pPr>
          </w:p>
        </w:tc>
        <w:tc>
          <w:tcPr>
            <w:tcW w:w="1350" w:type="pct"/>
            <w:tcBorders>
              <w:top w:val="single" w:sz="4" w:space="0" w:color="auto"/>
              <w:left w:val="single" w:sz="4" w:space="0" w:color="auto"/>
              <w:bottom w:val="single" w:sz="4" w:space="0" w:color="auto"/>
              <w:right w:val="single" w:sz="4" w:space="0" w:color="auto"/>
            </w:tcBorders>
            <w:vAlign w:val="center"/>
          </w:tcPr>
          <w:p w14:paraId="48960858" w14:textId="51E69590" w:rsidR="003A7AF9" w:rsidRPr="00CC6210" w:rsidRDefault="00F14E70" w:rsidP="003A7AF9">
            <w:pPr>
              <w:spacing w:line="260" w:lineRule="atLeast"/>
              <w:ind w:left="0"/>
              <w:rPr>
                <w:rFonts w:ascii="Calibri" w:eastAsia="Calibri" w:hAnsi="Calibri" w:cs="Calibri"/>
                <w:iCs/>
                <w:spacing w:val="0"/>
                <w:sz w:val="20"/>
                <w:lang w:eastAsia="en-US"/>
              </w:rPr>
            </w:pPr>
            <w:r w:rsidRPr="00F14E70">
              <w:rPr>
                <w:rFonts w:ascii="Calibri" w:hAnsi="Calibri"/>
                <w:b/>
                <w:sz w:val="20"/>
              </w:rPr>
              <w:t xml:space="preserve">SC.4 Risicoanalyse en risicomanagement  </w:t>
            </w:r>
          </w:p>
        </w:tc>
        <w:tc>
          <w:tcPr>
            <w:tcW w:w="683" w:type="pct"/>
            <w:tcBorders>
              <w:top w:val="single" w:sz="4" w:space="0" w:color="auto"/>
              <w:left w:val="single" w:sz="4" w:space="0" w:color="auto"/>
              <w:bottom w:val="single" w:sz="4" w:space="0" w:color="auto"/>
              <w:right w:val="single" w:sz="4" w:space="0" w:color="auto"/>
            </w:tcBorders>
            <w:noWrap/>
            <w:vAlign w:val="center"/>
          </w:tcPr>
          <w:p w14:paraId="3ECAF6AE" w14:textId="1765D3FF" w:rsidR="003A7AF9" w:rsidRPr="00F14E70" w:rsidRDefault="003A7AF9" w:rsidP="003A7AF9">
            <w:pPr>
              <w:spacing w:line="260" w:lineRule="atLeast"/>
              <w:ind w:left="0"/>
              <w:jc w:val="center"/>
              <w:rPr>
                <w:rFonts w:asciiTheme="minorHAnsi" w:eastAsia="Calibri" w:hAnsiTheme="minorHAnsi" w:cstheme="minorHAnsi"/>
                <w:iCs/>
                <w:spacing w:val="0"/>
                <w:sz w:val="20"/>
                <w:lang w:eastAsia="en-US"/>
              </w:rPr>
            </w:pPr>
            <w:r w:rsidRPr="00F14E70">
              <w:rPr>
                <w:rFonts w:asciiTheme="minorHAnsi" w:eastAsia="Calibri" w:hAnsiTheme="minorHAnsi" w:cstheme="minorHAnsi"/>
                <w:iCs/>
                <w:spacing w:val="0"/>
                <w:sz w:val="20"/>
                <w:lang w:eastAsia="en-US"/>
              </w:rPr>
              <w:t>€</w:t>
            </w:r>
            <w:r w:rsidR="00436117">
              <w:rPr>
                <w:rFonts w:asciiTheme="minorHAnsi" w:eastAsia="Calibri" w:hAnsiTheme="minorHAnsi" w:cstheme="minorHAnsi"/>
                <w:iCs/>
                <w:spacing w:val="0"/>
                <w:sz w:val="20"/>
                <w:lang w:eastAsia="en-US"/>
              </w:rPr>
              <w:t xml:space="preserve"> 1</w:t>
            </w:r>
            <w:r w:rsidR="00DF0564">
              <w:rPr>
                <w:rFonts w:asciiTheme="minorHAnsi" w:eastAsia="Calibri" w:hAnsiTheme="minorHAnsi" w:cstheme="minorHAnsi"/>
                <w:iCs/>
                <w:spacing w:val="0"/>
                <w:sz w:val="20"/>
                <w:lang w:eastAsia="en-US"/>
              </w:rPr>
              <w:t>7</w:t>
            </w:r>
            <w:r w:rsidR="00436117">
              <w:rPr>
                <w:rFonts w:asciiTheme="minorHAnsi" w:eastAsia="Calibri" w:hAnsiTheme="minorHAnsi" w:cstheme="minorHAnsi"/>
                <w:iCs/>
                <w:spacing w:val="0"/>
                <w:sz w:val="20"/>
                <w:lang w:eastAsia="en-US"/>
              </w:rPr>
              <w:t>5</w:t>
            </w:r>
            <w:r w:rsidRPr="00F14E70">
              <w:rPr>
                <w:rFonts w:asciiTheme="minorHAnsi" w:eastAsia="Calibri" w:hAnsiTheme="minorHAnsi" w:cstheme="minorHAnsi"/>
                <w:iCs/>
                <w:spacing w:val="0"/>
                <w:sz w:val="20"/>
                <w:lang w:eastAsia="en-US"/>
              </w:rPr>
              <w:t>.000,=</w:t>
            </w:r>
          </w:p>
        </w:tc>
        <w:tc>
          <w:tcPr>
            <w:tcW w:w="685" w:type="pct"/>
            <w:tcBorders>
              <w:top w:val="single" w:sz="4" w:space="0" w:color="auto"/>
              <w:left w:val="single" w:sz="4" w:space="0" w:color="auto"/>
              <w:bottom w:val="single" w:sz="4" w:space="0" w:color="auto"/>
              <w:right w:val="single" w:sz="4" w:space="0" w:color="auto"/>
            </w:tcBorders>
            <w:vAlign w:val="center"/>
          </w:tcPr>
          <w:p w14:paraId="0B663B78" w14:textId="0CD514E0" w:rsidR="003A7AF9" w:rsidRPr="00F14E70" w:rsidRDefault="003A7AF9" w:rsidP="003A7AF9">
            <w:pPr>
              <w:spacing w:line="260" w:lineRule="atLeast"/>
              <w:ind w:left="0"/>
              <w:jc w:val="center"/>
              <w:rPr>
                <w:rFonts w:asciiTheme="minorHAnsi" w:eastAsia="Calibri" w:hAnsiTheme="minorHAnsi" w:cstheme="minorHAnsi"/>
                <w:iCs/>
                <w:spacing w:val="0"/>
                <w:sz w:val="20"/>
                <w:lang w:eastAsia="en-US"/>
              </w:rPr>
            </w:pPr>
            <w:r w:rsidRPr="00F14E70">
              <w:rPr>
                <w:rFonts w:asciiTheme="minorHAnsi" w:eastAsia="Calibri" w:hAnsiTheme="minorHAnsi" w:cstheme="minorHAnsi"/>
                <w:iCs/>
                <w:spacing w:val="0"/>
                <w:sz w:val="20"/>
                <w:lang w:eastAsia="en-US"/>
              </w:rPr>
              <w:t xml:space="preserve">€ </w:t>
            </w:r>
            <w:r w:rsidR="00DF0564">
              <w:rPr>
                <w:rFonts w:asciiTheme="minorHAnsi" w:eastAsia="Calibri" w:hAnsiTheme="minorHAnsi" w:cstheme="minorHAnsi"/>
                <w:iCs/>
                <w:spacing w:val="0"/>
                <w:sz w:val="20"/>
                <w:lang w:eastAsia="en-US"/>
              </w:rPr>
              <w:t>87</w:t>
            </w:r>
            <w:r w:rsidRPr="00F14E70">
              <w:rPr>
                <w:rFonts w:asciiTheme="minorHAnsi" w:eastAsia="Calibri" w:hAnsiTheme="minorHAnsi" w:cstheme="minorHAnsi"/>
                <w:iCs/>
                <w:spacing w:val="0"/>
                <w:sz w:val="20"/>
                <w:lang w:eastAsia="en-US"/>
              </w:rPr>
              <w:t>.</w:t>
            </w:r>
            <w:r w:rsidR="00436117">
              <w:rPr>
                <w:rFonts w:asciiTheme="minorHAnsi" w:eastAsia="Calibri" w:hAnsiTheme="minorHAnsi" w:cstheme="minorHAnsi"/>
                <w:iCs/>
                <w:spacing w:val="0"/>
                <w:sz w:val="20"/>
                <w:lang w:eastAsia="en-US"/>
              </w:rPr>
              <w:t>5</w:t>
            </w:r>
            <w:r w:rsidRPr="00F14E70">
              <w:rPr>
                <w:rFonts w:asciiTheme="minorHAnsi" w:eastAsia="Calibri" w:hAnsiTheme="minorHAnsi" w:cstheme="minorHAnsi"/>
                <w:iCs/>
                <w:spacing w:val="0"/>
                <w:sz w:val="20"/>
                <w:lang w:eastAsia="en-US"/>
              </w:rPr>
              <w:t>00,=</w:t>
            </w:r>
          </w:p>
        </w:tc>
        <w:tc>
          <w:tcPr>
            <w:tcW w:w="760" w:type="pct"/>
            <w:tcBorders>
              <w:top w:val="single" w:sz="4" w:space="0" w:color="auto"/>
              <w:left w:val="single" w:sz="4" w:space="0" w:color="auto"/>
              <w:bottom w:val="single" w:sz="4" w:space="0" w:color="auto"/>
              <w:right w:val="single" w:sz="4" w:space="0" w:color="auto"/>
            </w:tcBorders>
            <w:noWrap/>
            <w:vAlign w:val="center"/>
          </w:tcPr>
          <w:p w14:paraId="6C041E4B" w14:textId="27F40711" w:rsidR="003A7AF9" w:rsidRPr="00436117" w:rsidRDefault="003A7AF9" w:rsidP="003A7AF9">
            <w:pPr>
              <w:spacing w:line="260" w:lineRule="atLeast"/>
              <w:ind w:left="0"/>
              <w:jc w:val="center"/>
              <w:rPr>
                <w:rFonts w:asciiTheme="minorHAnsi" w:eastAsia="Calibri" w:hAnsiTheme="minorHAnsi" w:cstheme="minorHAnsi"/>
                <w:bCs/>
                <w:color w:val="FF0000"/>
                <w:spacing w:val="0"/>
                <w:sz w:val="20"/>
                <w:lang w:eastAsia="en-US"/>
              </w:rPr>
            </w:pPr>
            <w:r w:rsidRPr="00436117">
              <w:rPr>
                <w:rFonts w:asciiTheme="minorHAnsi" w:eastAsia="Calibri" w:hAnsiTheme="minorHAnsi" w:cstheme="minorHAnsi"/>
                <w:bCs/>
                <w:color w:val="FF0000"/>
                <w:spacing w:val="0"/>
                <w:sz w:val="20"/>
                <w:lang w:eastAsia="en-US"/>
              </w:rPr>
              <w:t xml:space="preserve">€ </w:t>
            </w:r>
            <w:r w:rsidR="00DF0564">
              <w:rPr>
                <w:rFonts w:asciiTheme="minorHAnsi" w:eastAsia="Calibri" w:hAnsiTheme="minorHAnsi" w:cstheme="minorHAnsi"/>
                <w:bCs/>
                <w:color w:val="FF0000"/>
                <w:spacing w:val="0"/>
                <w:sz w:val="20"/>
                <w:lang w:eastAsia="en-US"/>
              </w:rPr>
              <w:t>3</w:t>
            </w:r>
            <w:r w:rsidR="00436117">
              <w:rPr>
                <w:rFonts w:asciiTheme="minorHAnsi" w:eastAsia="Calibri" w:hAnsiTheme="minorHAnsi" w:cstheme="minorHAnsi"/>
                <w:bCs/>
                <w:color w:val="FF0000"/>
                <w:spacing w:val="0"/>
                <w:sz w:val="20"/>
                <w:lang w:eastAsia="en-US"/>
              </w:rPr>
              <w:t>5</w:t>
            </w:r>
            <w:r w:rsidRPr="00436117">
              <w:rPr>
                <w:rFonts w:asciiTheme="minorHAnsi" w:eastAsia="Calibri" w:hAnsiTheme="minorHAnsi" w:cstheme="minorHAnsi"/>
                <w:bCs/>
                <w:color w:val="FF0000"/>
                <w:spacing w:val="0"/>
                <w:sz w:val="20"/>
                <w:lang w:eastAsia="en-US"/>
              </w:rPr>
              <w:t>.000,=</w:t>
            </w:r>
          </w:p>
        </w:tc>
        <w:tc>
          <w:tcPr>
            <w:tcW w:w="760" w:type="pct"/>
            <w:tcBorders>
              <w:top w:val="single" w:sz="4" w:space="0" w:color="auto"/>
              <w:left w:val="single" w:sz="4" w:space="0" w:color="auto"/>
              <w:bottom w:val="single" w:sz="4" w:space="0" w:color="auto"/>
              <w:right w:val="single" w:sz="4" w:space="0" w:color="auto"/>
            </w:tcBorders>
            <w:noWrap/>
            <w:vAlign w:val="center"/>
          </w:tcPr>
          <w:p w14:paraId="750B09D2" w14:textId="787CE468" w:rsidR="003A7AF9" w:rsidRPr="00436117" w:rsidRDefault="003A7AF9" w:rsidP="003A7AF9">
            <w:pPr>
              <w:spacing w:line="260" w:lineRule="atLeast"/>
              <w:ind w:left="0"/>
              <w:jc w:val="center"/>
              <w:rPr>
                <w:rFonts w:asciiTheme="minorHAnsi" w:eastAsia="Calibri" w:hAnsiTheme="minorHAnsi" w:cstheme="minorHAnsi"/>
                <w:bCs/>
                <w:iCs/>
                <w:color w:val="FF0000"/>
                <w:spacing w:val="0"/>
                <w:sz w:val="20"/>
                <w:lang w:eastAsia="en-US"/>
              </w:rPr>
            </w:pPr>
            <w:r w:rsidRPr="00436117">
              <w:rPr>
                <w:rFonts w:asciiTheme="minorHAnsi" w:eastAsia="Calibri" w:hAnsiTheme="minorHAnsi" w:cstheme="minorHAnsi"/>
                <w:bCs/>
                <w:iCs/>
                <w:color w:val="FF0000"/>
                <w:spacing w:val="0"/>
                <w:sz w:val="20"/>
                <w:lang w:eastAsia="en-US"/>
              </w:rPr>
              <w:t xml:space="preserve">€ </w:t>
            </w:r>
            <w:r w:rsidR="00DF0564">
              <w:rPr>
                <w:rFonts w:asciiTheme="minorHAnsi" w:eastAsia="Calibri" w:hAnsiTheme="minorHAnsi" w:cstheme="minorHAnsi"/>
                <w:bCs/>
                <w:iCs/>
                <w:color w:val="FF0000"/>
                <w:spacing w:val="0"/>
                <w:sz w:val="20"/>
                <w:lang w:eastAsia="en-US"/>
              </w:rPr>
              <w:t>7</w:t>
            </w:r>
            <w:r w:rsidRPr="00436117">
              <w:rPr>
                <w:rFonts w:asciiTheme="minorHAnsi" w:eastAsia="Calibri" w:hAnsiTheme="minorHAnsi" w:cstheme="minorHAnsi"/>
                <w:bCs/>
                <w:iCs/>
                <w:color w:val="FF0000"/>
                <w:spacing w:val="0"/>
                <w:sz w:val="20"/>
                <w:lang w:eastAsia="en-US"/>
              </w:rPr>
              <w:t>0.000,=</w:t>
            </w:r>
          </w:p>
        </w:tc>
      </w:tr>
    </w:tbl>
    <w:p w14:paraId="547DB281" w14:textId="77777777" w:rsidR="003A7AF9" w:rsidRDefault="003A7AF9" w:rsidP="003A7AF9">
      <w:pPr>
        <w:jc w:val="both"/>
        <w:rPr>
          <w:rFonts w:asciiTheme="minorHAnsi" w:hAnsiTheme="minorHAnsi" w:cstheme="minorHAnsi"/>
          <w:sz w:val="20"/>
          <w:lang w:eastAsia="en-US"/>
        </w:rPr>
      </w:pPr>
      <w:r w:rsidRPr="0067578B">
        <w:rPr>
          <w:rFonts w:ascii="Calibri" w:hAnsi="Calibri"/>
          <w:sz w:val="20"/>
          <w:lang w:eastAsia="en-US"/>
        </w:rPr>
        <w:lastRenderedPageBreak/>
        <w:t xml:space="preserve">Het resultaat van deze beoordeling is de vaststelling van de </w:t>
      </w:r>
      <w:r w:rsidRPr="0067578B">
        <w:rPr>
          <w:rFonts w:ascii="Calibri" w:hAnsi="Calibri"/>
          <w:sz w:val="20"/>
        </w:rPr>
        <w:t xml:space="preserve">deelscore op het </w:t>
      </w:r>
      <w:r>
        <w:rPr>
          <w:rFonts w:ascii="Calibri" w:hAnsi="Calibri"/>
          <w:sz w:val="20"/>
        </w:rPr>
        <w:t xml:space="preserve">EC-criterium 1 ‘meerwaarde </w:t>
      </w:r>
      <w:proofErr w:type="spellStart"/>
      <w:r>
        <w:rPr>
          <w:rFonts w:ascii="Calibri" w:hAnsi="Calibri"/>
          <w:sz w:val="20"/>
        </w:rPr>
        <w:t>PvA</w:t>
      </w:r>
      <w:proofErr w:type="spellEnd"/>
      <w:r>
        <w:rPr>
          <w:rFonts w:ascii="Calibri" w:hAnsi="Calibri"/>
          <w:sz w:val="20"/>
        </w:rPr>
        <w:t>’</w:t>
      </w:r>
    </w:p>
    <w:p w14:paraId="75DAE72F" w14:textId="41FC9FC5" w:rsidR="00F14E70" w:rsidRDefault="00F14E70" w:rsidP="00F14E70">
      <w:pPr>
        <w:autoSpaceDE w:val="0"/>
        <w:autoSpaceDN w:val="0"/>
        <w:adjustRightInd w:val="0"/>
        <w:spacing w:line="240" w:lineRule="auto"/>
        <w:ind w:left="0"/>
        <w:jc w:val="both"/>
        <w:rPr>
          <w:rFonts w:asciiTheme="minorHAnsi" w:hAnsiTheme="minorHAnsi" w:cstheme="minorHAnsi"/>
          <w:sz w:val="20"/>
          <w:lang w:eastAsia="en-US"/>
        </w:rPr>
      </w:pPr>
    </w:p>
    <w:p w14:paraId="3042867C" w14:textId="77777777" w:rsidR="003A7AF9" w:rsidRPr="0026615A" w:rsidRDefault="003A7AF9" w:rsidP="003A7AF9">
      <w:pPr>
        <w:jc w:val="both"/>
        <w:rPr>
          <w:rFonts w:ascii="Calibri" w:hAnsi="Calibri"/>
          <w:i/>
          <w:iCs/>
          <w:sz w:val="20"/>
          <w:u w:val="single"/>
          <w:lang w:eastAsia="en-US"/>
        </w:rPr>
      </w:pPr>
      <w:r w:rsidRPr="0026615A">
        <w:rPr>
          <w:rFonts w:ascii="Calibri" w:hAnsi="Calibri"/>
          <w:i/>
          <w:iCs/>
          <w:sz w:val="20"/>
          <w:u w:val="single"/>
          <w:lang w:eastAsia="en-US"/>
        </w:rPr>
        <w:t xml:space="preserve">Met nadruk wordt er op gewezen dat de Aannemer bij de uitvoering van de opdracht gebonden is aan hetgeen is opgenomen in het Plan van Aanpak, tenzij de Aanbestedende dienst met de inhoud ervan (al dan niet op onderdelen) vooraf niet instemt. </w:t>
      </w:r>
    </w:p>
    <w:p w14:paraId="032E001E" w14:textId="77777777" w:rsidR="003A7AF9" w:rsidRDefault="003A7AF9" w:rsidP="003A7AF9">
      <w:pPr>
        <w:jc w:val="both"/>
        <w:rPr>
          <w:rFonts w:asciiTheme="minorHAnsi" w:hAnsiTheme="minorHAnsi" w:cstheme="minorHAnsi"/>
          <w:sz w:val="20"/>
          <w:lang w:eastAsia="en-US"/>
        </w:rPr>
      </w:pPr>
    </w:p>
    <w:p w14:paraId="16C733CD" w14:textId="77777777" w:rsidR="003A7AF9" w:rsidRPr="0083636A" w:rsidRDefault="003A7AF9" w:rsidP="003A7AF9">
      <w:pPr>
        <w:pStyle w:val="Kop3"/>
      </w:pPr>
      <w:bookmarkStart w:id="114" w:name="_Toc47610682"/>
      <w:r>
        <w:t>6.2.3</w:t>
      </w:r>
      <w:r w:rsidRPr="0083636A">
        <w:tab/>
        <w:t>Vaststelling deelscore op EC-criterium 2 ‘Inschrijvingssom’</w:t>
      </w:r>
      <w:bookmarkEnd w:id="114"/>
    </w:p>
    <w:p w14:paraId="731AFC17" w14:textId="77777777" w:rsidR="003A7AF9" w:rsidRDefault="003A7AF9" w:rsidP="003A7AF9">
      <w:pPr>
        <w:jc w:val="both"/>
        <w:rPr>
          <w:rFonts w:asciiTheme="minorHAnsi" w:hAnsiTheme="minorHAnsi" w:cstheme="minorHAnsi"/>
          <w:sz w:val="20"/>
          <w:highlight w:val="green"/>
          <w:lang w:eastAsia="en-US"/>
        </w:rPr>
      </w:pPr>
    </w:p>
    <w:p w14:paraId="6D45ED2C" w14:textId="77777777" w:rsidR="003A7AF9" w:rsidRDefault="003A7AF9" w:rsidP="003A7AF9">
      <w:pPr>
        <w:jc w:val="both"/>
        <w:rPr>
          <w:rFonts w:asciiTheme="minorHAnsi" w:hAnsiTheme="minorHAnsi" w:cstheme="minorHAnsi"/>
          <w:sz w:val="20"/>
          <w:highlight w:val="green"/>
          <w:lang w:eastAsia="en-US"/>
        </w:rPr>
      </w:pPr>
      <w:r w:rsidRPr="00AE0188">
        <w:rPr>
          <w:rFonts w:asciiTheme="minorHAnsi" w:hAnsiTheme="minorHAnsi" w:cstheme="minorHAnsi"/>
          <w:sz w:val="20"/>
          <w:lang w:eastAsia="en-US"/>
        </w:rPr>
        <w:t>Na vaststelling van de totale fictieve meerwaarde worden de inschrijfsommen beoordeeld. De score op dit EC-criterium is gelijk aan de inschrijfsom exclusief BTW.</w:t>
      </w:r>
    </w:p>
    <w:p w14:paraId="2EA8A3B3" w14:textId="77777777" w:rsidR="003A7AF9" w:rsidRDefault="003A7AF9" w:rsidP="003A7AF9">
      <w:pPr>
        <w:jc w:val="both"/>
        <w:rPr>
          <w:rFonts w:asciiTheme="minorHAnsi" w:hAnsiTheme="minorHAnsi" w:cstheme="minorHAnsi"/>
          <w:sz w:val="20"/>
          <w:highlight w:val="green"/>
          <w:lang w:eastAsia="en-US"/>
        </w:rPr>
      </w:pPr>
    </w:p>
    <w:p w14:paraId="169CE777" w14:textId="77777777" w:rsidR="003A7AF9" w:rsidRPr="0083636A" w:rsidRDefault="003A7AF9" w:rsidP="003A7AF9">
      <w:pPr>
        <w:pStyle w:val="Kop3"/>
      </w:pPr>
      <w:bookmarkStart w:id="115" w:name="_Toc47610683"/>
      <w:r>
        <w:t>6.2.4</w:t>
      </w:r>
      <w:r w:rsidRPr="0083636A">
        <w:tab/>
        <w:t xml:space="preserve">Vaststelling </w:t>
      </w:r>
      <w:r>
        <w:t>Economisch meest voordelige inschrijving</w:t>
      </w:r>
      <w:bookmarkEnd w:id="115"/>
    </w:p>
    <w:p w14:paraId="1C68871D" w14:textId="77777777" w:rsidR="003A7AF9" w:rsidRPr="001E56E5" w:rsidRDefault="003A7AF9" w:rsidP="003A7AF9">
      <w:pPr>
        <w:jc w:val="both"/>
        <w:rPr>
          <w:rFonts w:asciiTheme="minorHAnsi" w:hAnsiTheme="minorHAnsi" w:cstheme="minorHAnsi"/>
          <w:sz w:val="20"/>
          <w:highlight w:val="green"/>
          <w:lang w:eastAsia="en-US"/>
        </w:rPr>
      </w:pPr>
    </w:p>
    <w:p w14:paraId="711436ED" w14:textId="77777777" w:rsidR="003A7AF9" w:rsidRPr="00AE0188" w:rsidRDefault="003A7AF9" w:rsidP="003A7AF9">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Door de inschrijfsom exclusief BTW te verminderen met de totale behaalde fictieve meerwaarde wordt de fictieve aanneemsom bepaald. De </w:t>
      </w:r>
      <w:r>
        <w:rPr>
          <w:rFonts w:asciiTheme="minorHAnsi" w:hAnsiTheme="minorHAnsi" w:cstheme="minorHAnsi"/>
          <w:sz w:val="20"/>
          <w:lang w:eastAsia="en-US"/>
        </w:rPr>
        <w:t>i</w:t>
      </w:r>
      <w:r w:rsidRPr="00AE0188">
        <w:rPr>
          <w:rFonts w:asciiTheme="minorHAnsi" w:hAnsiTheme="minorHAnsi" w:cstheme="minorHAnsi"/>
          <w:sz w:val="20"/>
          <w:lang w:eastAsia="en-US"/>
        </w:rPr>
        <w:t xml:space="preserve">nschrijving met de laagste fictieve aanneemsom is de economisch meest voordelige </w:t>
      </w:r>
      <w:r>
        <w:rPr>
          <w:rFonts w:asciiTheme="minorHAnsi" w:hAnsiTheme="minorHAnsi" w:cstheme="minorHAnsi"/>
          <w:sz w:val="20"/>
          <w:lang w:eastAsia="en-US"/>
        </w:rPr>
        <w:t>i</w:t>
      </w:r>
      <w:r w:rsidRPr="00AE0188">
        <w:rPr>
          <w:rFonts w:asciiTheme="minorHAnsi" w:hAnsiTheme="minorHAnsi" w:cstheme="minorHAnsi"/>
          <w:sz w:val="20"/>
          <w:lang w:eastAsia="en-US"/>
        </w:rPr>
        <w:t>nschrijving op basis van de beste prijs-kwaliteit verhouding.</w:t>
      </w:r>
    </w:p>
    <w:p w14:paraId="2CC66A8E" w14:textId="40612F94" w:rsidR="0058023F" w:rsidRDefault="003A7AF9" w:rsidP="00436117">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Indien twee of meer </w:t>
      </w:r>
      <w:r>
        <w:rPr>
          <w:rFonts w:asciiTheme="minorHAnsi" w:hAnsiTheme="minorHAnsi" w:cstheme="minorHAnsi"/>
          <w:sz w:val="20"/>
          <w:lang w:eastAsia="en-US"/>
        </w:rPr>
        <w:t>i</w:t>
      </w:r>
      <w:r w:rsidRPr="00AE0188">
        <w:rPr>
          <w:rFonts w:asciiTheme="minorHAnsi" w:hAnsiTheme="minorHAnsi" w:cstheme="minorHAnsi"/>
          <w:sz w:val="20"/>
          <w:lang w:eastAsia="en-US"/>
        </w:rPr>
        <w:t>nschrijvingen een gelijke fictieve aanneemsom hebben behaald, zal er een loting plaats vinden conform artikel 2.36.3 van het ARW 2016.</w:t>
      </w:r>
      <w:bookmarkStart w:id="116" w:name="_Toc223941279"/>
      <w:bookmarkEnd w:id="103"/>
      <w:bookmarkEnd w:id="104"/>
      <w:bookmarkEnd w:id="105"/>
      <w:bookmarkEnd w:id="106"/>
      <w:bookmarkEnd w:id="107"/>
      <w:bookmarkEnd w:id="108"/>
      <w:bookmarkEnd w:id="109"/>
      <w:bookmarkEnd w:id="110"/>
      <w:bookmarkEnd w:id="111"/>
      <w:bookmarkEnd w:id="112"/>
    </w:p>
    <w:p w14:paraId="6B6B0AB8" w14:textId="77777777" w:rsidR="00436117" w:rsidRPr="00436117" w:rsidRDefault="00436117" w:rsidP="00436117">
      <w:pPr>
        <w:jc w:val="both"/>
        <w:rPr>
          <w:color w:val="000000"/>
          <w:sz w:val="20"/>
        </w:rPr>
      </w:pPr>
    </w:p>
    <w:p w14:paraId="15C5E81A" w14:textId="77777777" w:rsidR="0058023F" w:rsidRPr="00E12F6C" w:rsidRDefault="0058023F" w:rsidP="008B7BAC">
      <w:pPr>
        <w:pStyle w:val="Kop2"/>
      </w:pPr>
      <w:bookmarkStart w:id="117" w:name="_Toc19621211"/>
      <w:bookmarkStart w:id="118" w:name="_Toc56016469"/>
      <w:r w:rsidRPr="00E12F6C">
        <w:t>Gunnen Overeenkomst</w:t>
      </w:r>
      <w:bookmarkEnd w:id="117"/>
      <w:bookmarkEnd w:id="118"/>
    </w:p>
    <w:p w14:paraId="7A23A271" w14:textId="1AADC90E" w:rsidR="00C20D46" w:rsidRDefault="0058023F" w:rsidP="0058023F">
      <w:pPr>
        <w:jc w:val="both"/>
        <w:rPr>
          <w:rFonts w:ascii="Calibri" w:hAnsi="Calibri"/>
          <w:sz w:val="20"/>
        </w:rPr>
      </w:pPr>
      <w:r>
        <w:rPr>
          <w:rFonts w:ascii="Calibri" w:hAnsi="Calibri"/>
          <w:sz w:val="20"/>
        </w:rPr>
        <w:t>De Aanbestedende dienst</w:t>
      </w:r>
      <w:r w:rsidRPr="00326903">
        <w:rPr>
          <w:rFonts w:ascii="Calibri" w:hAnsi="Calibri"/>
          <w:sz w:val="20"/>
        </w:rPr>
        <w:t xml:space="preserve"> bericht</w:t>
      </w:r>
      <w:r>
        <w:rPr>
          <w:rFonts w:ascii="Calibri" w:hAnsi="Calibri"/>
          <w:sz w:val="20"/>
        </w:rPr>
        <w:t xml:space="preserve"> </w:t>
      </w:r>
      <w:r w:rsidRPr="00326903">
        <w:rPr>
          <w:rFonts w:ascii="Calibri" w:hAnsi="Calibri"/>
          <w:sz w:val="20"/>
        </w:rPr>
        <w:t xml:space="preserve">elke </w:t>
      </w:r>
      <w:r w:rsidR="00B4386D">
        <w:rPr>
          <w:rFonts w:ascii="Calibri" w:hAnsi="Calibri"/>
          <w:sz w:val="20"/>
        </w:rPr>
        <w:t>Inschrijver</w:t>
      </w:r>
      <w:r w:rsidRPr="00326903">
        <w:rPr>
          <w:rFonts w:ascii="Calibri" w:hAnsi="Calibri"/>
          <w:sz w:val="20"/>
        </w:rPr>
        <w:t xml:space="preserve"> over de voorgenomen gunning. Daarbij wordt de naam van de </w:t>
      </w:r>
      <w:r w:rsidR="00B4386D">
        <w:rPr>
          <w:rFonts w:ascii="Calibri" w:hAnsi="Calibri"/>
          <w:sz w:val="20"/>
        </w:rPr>
        <w:t>Inschrijver</w:t>
      </w:r>
      <w:r>
        <w:rPr>
          <w:rFonts w:ascii="Calibri" w:hAnsi="Calibri"/>
          <w:sz w:val="20"/>
        </w:rPr>
        <w:t xml:space="preserve"> vermeldt waaraan de Aanbestedende dienst</w:t>
      </w:r>
      <w:r w:rsidRPr="00326903">
        <w:rPr>
          <w:rFonts w:ascii="Calibri" w:hAnsi="Calibri"/>
          <w:sz w:val="20"/>
        </w:rPr>
        <w:t xml:space="preserve"> voornemen</w:t>
      </w:r>
      <w:r>
        <w:rPr>
          <w:rFonts w:ascii="Calibri" w:hAnsi="Calibri"/>
          <w:sz w:val="20"/>
        </w:rPr>
        <w:t xml:space="preserve">s is te gunnen </w:t>
      </w:r>
      <w:r w:rsidRPr="00BE0492">
        <w:rPr>
          <w:rFonts w:ascii="Calibri" w:hAnsi="Calibri"/>
          <w:sz w:val="20"/>
        </w:rPr>
        <w:t xml:space="preserve">en motiveert de </w:t>
      </w:r>
      <w:r>
        <w:rPr>
          <w:rFonts w:ascii="Calibri" w:hAnsi="Calibri"/>
          <w:sz w:val="20"/>
        </w:rPr>
        <w:t>Aanbestedende dienst kort</w:t>
      </w:r>
      <w:r w:rsidRPr="00BE0492">
        <w:rPr>
          <w:rFonts w:ascii="Calibri" w:hAnsi="Calibri"/>
          <w:sz w:val="20"/>
        </w:rPr>
        <w:t xml:space="preserve"> waarom die </w:t>
      </w:r>
      <w:r w:rsidR="00B4386D">
        <w:rPr>
          <w:rFonts w:ascii="Calibri" w:hAnsi="Calibri"/>
          <w:sz w:val="20"/>
        </w:rPr>
        <w:t>Inschrijving</w:t>
      </w:r>
      <w:r w:rsidRPr="00BE0492">
        <w:rPr>
          <w:rFonts w:ascii="Calibri" w:hAnsi="Calibri"/>
          <w:sz w:val="20"/>
        </w:rPr>
        <w:t xml:space="preserve"> als de</w:t>
      </w:r>
      <w:r>
        <w:rPr>
          <w:rFonts w:ascii="Calibri" w:hAnsi="Calibri"/>
          <w:sz w:val="20"/>
        </w:rPr>
        <w:t xml:space="preserve"> economisch meest voordelige </w:t>
      </w:r>
      <w:r w:rsidR="00626C01">
        <w:rPr>
          <w:rFonts w:ascii="Calibri" w:hAnsi="Calibri"/>
          <w:sz w:val="20"/>
        </w:rPr>
        <w:t>inschrijving</w:t>
      </w:r>
      <w:r w:rsidR="00626C01" w:rsidRPr="00BE0492">
        <w:rPr>
          <w:rFonts w:ascii="Calibri" w:hAnsi="Calibri"/>
          <w:sz w:val="20"/>
        </w:rPr>
        <w:t xml:space="preserve"> </w:t>
      </w:r>
      <w:r w:rsidRPr="00BE0492">
        <w:rPr>
          <w:rFonts w:ascii="Calibri" w:hAnsi="Calibri"/>
          <w:sz w:val="20"/>
        </w:rPr>
        <w:t xml:space="preserve">is beoordeeld </w:t>
      </w:r>
      <w:r w:rsidRPr="00326903">
        <w:rPr>
          <w:rFonts w:ascii="Calibri" w:hAnsi="Calibri"/>
          <w:sz w:val="20"/>
        </w:rPr>
        <w:t>(conform het ARW 201</w:t>
      </w:r>
      <w:r w:rsidR="001C6D13">
        <w:rPr>
          <w:rFonts w:ascii="Calibri" w:hAnsi="Calibri"/>
          <w:sz w:val="20"/>
        </w:rPr>
        <w:t>6 artikel</w:t>
      </w:r>
      <w:r w:rsidR="00381C77">
        <w:rPr>
          <w:rFonts w:ascii="Calibri" w:hAnsi="Calibri"/>
          <w:sz w:val="20"/>
        </w:rPr>
        <w:t xml:space="preserve"> 2.36.5</w:t>
      </w:r>
      <w:r w:rsidRPr="00326903">
        <w:rPr>
          <w:rFonts w:ascii="Calibri" w:hAnsi="Calibri"/>
          <w:sz w:val="20"/>
        </w:rPr>
        <w:t xml:space="preserve">, ‘de gronden van de gunningbeslissing, </w:t>
      </w:r>
      <w:r w:rsidRPr="00886F16">
        <w:rPr>
          <w:rFonts w:ascii="Calibri" w:hAnsi="Calibri"/>
          <w:sz w:val="20"/>
        </w:rPr>
        <w:t>waaronder de kenmerken</w:t>
      </w:r>
      <w:r>
        <w:rPr>
          <w:rFonts w:ascii="Calibri" w:hAnsi="Calibri"/>
          <w:sz w:val="20"/>
        </w:rPr>
        <w:t xml:space="preserve"> </w:t>
      </w:r>
      <w:r w:rsidRPr="00886F16">
        <w:rPr>
          <w:rFonts w:ascii="Calibri" w:hAnsi="Calibri"/>
          <w:sz w:val="20"/>
        </w:rPr>
        <w:t xml:space="preserve">en relatieve voordelen van de uitgekozen </w:t>
      </w:r>
      <w:r w:rsidR="00B4386D">
        <w:rPr>
          <w:rFonts w:ascii="Calibri" w:hAnsi="Calibri"/>
          <w:sz w:val="20"/>
        </w:rPr>
        <w:t>Inschrijving</w:t>
      </w:r>
      <w:r w:rsidRPr="00326903">
        <w:rPr>
          <w:rFonts w:ascii="Calibri" w:hAnsi="Calibri"/>
          <w:sz w:val="20"/>
        </w:rPr>
        <w:t>’). Aan het voornemen tot gunnen kunnen ge</w:t>
      </w:r>
      <w:r>
        <w:rPr>
          <w:rFonts w:ascii="Calibri" w:hAnsi="Calibri"/>
          <w:sz w:val="20"/>
        </w:rPr>
        <w:t xml:space="preserve">en rechten worden ontleend. </w:t>
      </w:r>
    </w:p>
    <w:p w14:paraId="7753FB05" w14:textId="77777777" w:rsidR="00C20D46" w:rsidRDefault="00C20D46" w:rsidP="0058023F">
      <w:pPr>
        <w:jc w:val="both"/>
        <w:rPr>
          <w:rFonts w:ascii="Calibri" w:hAnsi="Calibri"/>
          <w:sz w:val="20"/>
        </w:rPr>
      </w:pPr>
    </w:p>
    <w:p w14:paraId="6465E245" w14:textId="3E0CD8A4" w:rsidR="0058023F" w:rsidRDefault="0058023F" w:rsidP="0058023F">
      <w:pPr>
        <w:jc w:val="both"/>
        <w:rPr>
          <w:rFonts w:ascii="Calibri" w:hAnsi="Calibri"/>
          <w:sz w:val="20"/>
        </w:rPr>
      </w:pPr>
      <w:r>
        <w:rPr>
          <w:rFonts w:ascii="Calibri" w:hAnsi="Calibri"/>
          <w:sz w:val="20"/>
        </w:rPr>
        <w:t>De Aanbestedende dienst</w:t>
      </w:r>
      <w:r w:rsidRPr="00326903">
        <w:rPr>
          <w:rFonts w:ascii="Calibri" w:hAnsi="Calibri"/>
          <w:sz w:val="20"/>
        </w:rPr>
        <w:t xml:space="preserve"> neemt een periode van</w:t>
      </w:r>
      <w:r w:rsidR="001C6D13">
        <w:rPr>
          <w:rFonts w:ascii="Calibri" w:hAnsi="Calibri"/>
          <w:sz w:val="20"/>
        </w:rPr>
        <w:t xml:space="preserve"> twintig</w:t>
      </w:r>
      <w:r>
        <w:rPr>
          <w:rFonts w:ascii="Calibri" w:hAnsi="Calibri"/>
          <w:sz w:val="20"/>
        </w:rPr>
        <w:t xml:space="preserve"> (</w:t>
      </w:r>
      <w:r w:rsidR="001C6D13">
        <w:rPr>
          <w:rFonts w:ascii="Calibri" w:hAnsi="Calibri"/>
          <w:sz w:val="20"/>
        </w:rPr>
        <w:t>2</w:t>
      </w:r>
      <w:r>
        <w:rPr>
          <w:rFonts w:ascii="Calibri" w:hAnsi="Calibri"/>
          <w:sz w:val="20"/>
        </w:rPr>
        <w:t xml:space="preserve">0) </w:t>
      </w:r>
      <w:r w:rsidRPr="00326903">
        <w:rPr>
          <w:rFonts w:ascii="Calibri" w:hAnsi="Calibri"/>
          <w:sz w:val="20"/>
        </w:rPr>
        <w:t>dagen van</w:t>
      </w:r>
      <w:r w:rsidR="0074692E">
        <w:rPr>
          <w:rFonts w:ascii="Calibri" w:hAnsi="Calibri"/>
          <w:sz w:val="20"/>
        </w:rPr>
        <w:t xml:space="preserve"> </w:t>
      </w:r>
      <w:r w:rsidRPr="00326903">
        <w:rPr>
          <w:rFonts w:ascii="Calibri" w:hAnsi="Calibri"/>
          <w:sz w:val="20"/>
        </w:rPr>
        <w:t>en beroep in acht alvorens over te gaan tot gunning</w:t>
      </w:r>
      <w:r>
        <w:rPr>
          <w:rFonts w:ascii="Calibri" w:hAnsi="Calibri"/>
          <w:sz w:val="20"/>
        </w:rPr>
        <w:t xml:space="preserve"> van</w:t>
      </w:r>
      <w:r w:rsidR="001C6D13">
        <w:rPr>
          <w:rFonts w:ascii="Calibri" w:hAnsi="Calibri"/>
          <w:sz w:val="20"/>
        </w:rPr>
        <w:t xml:space="preserve"> de </w:t>
      </w:r>
      <w:r w:rsidR="00B4386D">
        <w:rPr>
          <w:rFonts w:ascii="Calibri" w:hAnsi="Calibri"/>
          <w:sz w:val="20"/>
        </w:rPr>
        <w:t>Opdracht</w:t>
      </w:r>
      <w:r w:rsidR="001C6D13">
        <w:rPr>
          <w:rFonts w:ascii="Calibri" w:hAnsi="Calibri"/>
          <w:sz w:val="20"/>
        </w:rPr>
        <w:t>. Indien binnen twintig</w:t>
      </w:r>
      <w:r>
        <w:rPr>
          <w:rFonts w:ascii="Calibri" w:hAnsi="Calibri"/>
          <w:sz w:val="20"/>
        </w:rPr>
        <w:t xml:space="preserve"> (</w:t>
      </w:r>
      <w:r w:rsidR="001C6D13">
        <w:rPr>
          <w:rFonts w:ascii="Calibri" w:hAnsi="Calibri"/>
          <w:sz w:val="20"/>
        </w:rPr>
        <w:t>2</w:t>
      </w:r>
      <w:r>
        <w:rPr>
          <w:rFonts w:ascii="Calibri" w:hAnsi="Calibri"/>
          <w:sz w:val="20"/>
        </w:rPr>
        <w:t xml:space="preserve">0) </w:t>
      </w:r>
      <w:r w:rsidRPr="00326903">
        <w:rPr>
          <w:rFonts w:ascii="Calibri" w:hAnsi="Calibri"/>
          <w:sz w:val="20"/>
        </w:rPr>
        <w:t>dagen na de verzenddatum van de mededeling tot het voornemen tot gunnen, een kort geding aanhangig is gemaakt tege</w:t>
      </w:r>
      <w:r>
        <w:rPr>
          <w:rFonts w:ascii="Calibri" w:hAnsi="Calibri"/>
          <w:sz w:val="20"/>
        </w:rPr>
        <w:t>n de gunningsbeslissing van de Aanbestedende dienst, zal de Aanbestedende dienst</w:t>
      </w:r>
      <w:r w:rsidRPr="00326903">
        <w:rPr>
          <w:rFonts w:ascii="Calibri" w:hAnsi="Calibri"/>
          <w:sz w:val="20"/>
        </w:rPr>
        <w:t xml:space="preserve"> niet overgaan tot het verlenen van de </w:t>
      </w:r>
      <w:r w:rsidR="00B4386D">
        <w:rPr>
          <w:rFonts w:ascii="Calibri" w:hAnsi="Calibri"/>
          <w:sz w:val="20"/>
        </w:rPr>
        <w:t>Opdracht</w:t>
      </w:r>
      <w:r w:rsidRPr="00326903">
        <w:rPr>
          <w:rFonts w:ascii="Calibri" w:hAnsi="Calibri"/>
          <w:sz w:val="20"/>
        </w:rPr>
        <w:t xml:space="preserve"> voordat in kort geding </w:t>
      </w:r>
      <w:r w:rsidR="00C20D46">
        <w:rPr>
          <w:rFonts w:ascii="Calibri" w:hAnsi="Calibri"/>
          <w:sz w:val="20"/>
        </w:rPr>
        <w:t xml:space="preserve">in eerste aanleg </w:t>
      </w:r>
      <w:r w:rsidRPr="00326903">
        <w:rPr>
          <w:rFonts w:ascii="Calibri" w:hAnsi="Calibri"/>
          <w:sz w:val="20"/>
        </w:rPr>
        <w:t xml:space="preserve">vonnis is gewezen. Indien </w:t>
      </w:r>
      <w:r w:rsidR="00B4386D">
        <w:rPr>
          <w:rFonts w:ascii="Calibri" w:hAnsi="Calibri"/>
          <w:sz w:val="20"/>
        </w:rPr>
        <w:t>Inschrijver</w:t>
      </w:r>
      <w:r w:rsidRPr="00326903">
        <w:rPr>
          <w:rFonts w:ascii="Calibri" w:hAnsi="Calibri"/>
          <w:sz w:val="20"/>
        </w:rPr>
        <w:t xml:space="preserve">s niet binnen die termijn een procedure aanhangig gemaakt hebben, worden </w:t>
      </w:r>
      <w:r w:rsidR="00B4386D">
        <w:rPr>
          <w:rFonts w:ascii="Calibri" w:hAnsi="Calibri"/>
          <w:sz w:val="20"/>
        </w:rPr>
        <w:t>Inschrijver</w:t>
      </w:r>
      <w:r w:rsidRPr="00326903">
        <w:rPr>
          <w:rFonts w:ascii="Calibri" w:hAnsi="Calibri"/>
          <w:sz w:val="20"/>
        </w:rPr>
        <w:t xml:space="preserve">s </w:t>
      </w:r>
      <w:r w:rsidR="00C20D46">
        <w:rPr>
          <w:rFonts w:ascii="Calibri" w:hAnsi="Calibri"/>
          <w:sz w:val="20"/>
        </w:rPr>
        <w:t xml:space="preserve">definitief </w:t>
      </w:r>
      <w:r w:rsidRPr="00326903">
        <w:rPr>
          <w:rFonts w:ascii="Calibri" w:hAnsi="Calibri"/>
          <w:sz w:val="20"/>
        </w:rPr>
        <w:t>geacht te hebben ingestemd met de gunningbeslissing.</w:t>
      </w:r>
      <w:r>
        <w:rPr>
          <w:rFonts w:ascii="Calibri" w:hAnsi="Calibri"/>
          <w:sz w:val="20"/>
        </w:rPr>
        <w:t xml:space="preserve"> D</w:t>
      </w:r>
      <w:r w:rsidR="001C6D13">
        <w:rPr>
          <w:rFonts w:ascii="Calibri" w:hAnsi="Calibri"/>
          <w:sz w:val="20"/>
        </w:rPr>
        <w:t xml:space="preserve">e </w:t>
      </w:r>
      <w:proofErr w:type="spellStart"/>
      <w:r w:rsidR="001C6D13">
        <w:rPr>
          <w:rFonts w:ascii="Calibri" w:hAnsi="Calibri"/>
          <w:sz w:val="20"/>
        </w:rPr>
        <w:t>standstill</w:t>
      </w:r>
      <w:proofErr w:type="spellEnd"/>
      <w:r w:rsidR="001C6D13">
        <w:rPr>
          <w:rFonts w:ascii="Calibri" w:hAnsi="Calibri"/>
          <w:sz w:val="20"/>
        </w:rPr>
        <w:t xml:space="preserve"> termijn van twintig (2</w:t>
      </w:r>
      <w:r>
        <w:rPr>
          <w:rFonts w:ascii="Calibri" w:hAnsi="Calibri"/>
          <w:sz w:val="20"/>
        </w:rPr>
        <w:t xml:space="preserve">0) dagen dient te worden beschouwd als een vervaltermijn, waarna </w:t>
      </w:r>
      <w:r w:rsidR="00B4386D">
        <w:rPr>
          <w:rFonts w:ascii="Calibri" w:hAnsi="Calibri"/>
          <w:sz w:val="20"/>
        </w:rPr>
        <w:t>Inschrijver</w:t>
      </w:r>
      <w:r>
        <w:rPr>
          <w:rFonts w:ascii="Calibri" w:hAnsi="Calibri"/>
          <w:sz w:val="20"/>
        </w:rPr>
        <w:t>s niet meer in rechte kunnen opkomen tegen de voorgenomen gunningsbeslissing dan wel voorgenomen afwijzing.</w:t>
      </w:r>
    </w:p>
    <w:p w14:paraId="33A64D14" w14:textId="77777777" w:rsidR="0058023F" w:rsidRDefault="0058023F" w:rsidP="0058023F">
      <w:pPr>
        <w:jc w:val="both"/>
        <w:rPr>
          <w:rFonts w:ascii="Calibri" w:hAnsi="Calibri"/>
          <w:sz w:val="20"/>
        </w:rPr>
      </w:pPr>
    </w:p>
    <w:p w14:paraId="0DE7D435" w14:textId="77777777" w:rsidR="0058023F" w:rsidRPr="009A50B0" w:rsidRDefault="00B4386D" w:rsidP="008B7BAC">
      <w:pPr>
        <w:pStyle w:val="Kop2"/>
      </w:pPr>
      <w:bookmarkStart w:id="119" w:name="_Toc56016470"/>
      <w:r>
        <w:t>Opdracht</w:t>
      </w:r>
      <w:bookmarkEnd w:id="119"/>
    </w:p>
    <w:p w14:paraId="11C4A3DD" w14:textId="77777777" w:rsidR="0058023F" w:rsidRDefault="0058023F" w:rsidP="0058023F">
      <w:pPr>
        <w:jc w:val="both"/>
        <w:rPr>
          <w:rFonts w:ascii="Calibri" w:hAnsi="Calibri"/>
          <w:sz w:val="20"/>
        </w:rPr>
      </w:pPr>
      <w:r w:rsidRPr="00E07759">
        <w:rPr>
          <w:rFonts w:ascii="Calibri" w:hAnsi="Calibri"/>
          <w:sz w:val="20"/>
        </w:rPr>
        <w:t xml:space="preserve">De </w:t>
      </w:r>
      <w:r w:rsidR="00B4386D">
        <w:rPr>
          <w:rFonts w:ascii="Calibri" w:hAnsi="Calibri"/>
          <w:sz w:val="20"/>
        </w:rPr>
        <w:t>Opdracht</w:t>
      </w:r>
      <w:r w:rsidRPr="00E07759">
        <w:rPr>
          <w:rFonts w:ascii="Calibri" w:hAnsi="Calibri"/>
          <w:sz w:val="20"/>
        </w:rPr>
        <w:t xml:space="preserve"> voor het Werk geschiedt aan de </w:t>
      </w:r>
      <w:r w:rsidR="00B4386D">
        <w:rPr>
          <w:rFonts w:ascii="Calibri" w:hAnsi="Calibri"/>
          <w:sz w:val="20"/>
        </w:rPr>
        <w:t>Inschrijver</w:t>
      </w:r>
      <w:r w:rsidRPr="00E07759">
        <w:rPr>
          <w:rFonts w:ascii="Calibri" w:hAnsi="Calibri"/>
          <w:sz w:val="20"/>
        </w:rPr>
        <w:t xml:space="preserve"> die de </w:t>
      </w:r>
      <w:r>
        <w:rPr>
          <w:rFonts w:ascii="Calibri" w:hAnsi="Calibri"/>
          <w:sz w:val="20"/>
        </w:rPr>
        <w:t xml:space="preserve">economisch meest voordelige </w:t>
      </w:r>
      <w:r w:rsidR="00B4386D">
        <w:rPr>
          <w:rFonts w:ascii="Calibri" w:hAnsi="Calibri"/>
          <w:sz w:val="20"/>
        </w:rPr>
        <w:t>Inschrijving</w:t>
      </w:r>
      <w:r>
        <w:rPr>
          <w:rFonts w:ascii="Calibri" w:hAnsi="Calibri"/>
          <w:sz w:val="20"/>
        </w:rPr>
        <w:t xml:space="preserve"> heeft</w:t>
      </w:r>
      <w:r w:rsidRPr="00E07759">
        <w:rPr>
          <w:rFonts w:ascii="Calibri" w:hAnsi="Calibri"/>
          <w:sz w:val="20"/>
        </w:rPr>
        <w:t xml:space="preserve"> gedaan, mits de </w:t>
      </w:r>
      <w:r w:rsidR="00B4386D">
        <w:rPr>
          <w:rFonts w:ascii="Calibri" w:hAnsi="Calibri"/>
          <w:sz w:val="20"/>
        </w:rPr>
        <w:t>Inschrijver</w:t>
      </w:r>
      <w:r w:rsidRPr="00E07759">
        <w:rPr>
          <w:rFonts w:ascii="Calibri" w:hAnsi="Calibri"/>
          <w:sz w:val="20"/>
        </w:rPr>
        <w:t xml:space="preserve"> een geldige </w:t>
      </w:r>
      <w:r w:rsidR="00B4386D">
        <w:rPr>
          <w:rFonts w:ascii="Calibri" w:hAnsi="Calibri"/>
          <w:sz w:val="20"/>
        </w:rPr>
        <w:t>Inschrijving</w:t>
      </w:r>
      <w:r w:rsidRPr="00E07759">
        <w:rPr>
          <w:rFonts w:ascii="Calibri" w:hAnsi="Calibri"/>
          <w:sz w:val="20"/>
        </w:rPr>
        <w:t xml:space="preserve"> heeft gedaan en voldoet aan de in </w:t>
      </w:r>
      <w:r w:rsidR="004571AE">
        <w:rPr>
          <w:rFonts w:ascii="Calibri" w:hAnsi="Calibri"/>
          <w:sz w:val="20"/>
        </w:rPr>
        <w:t xml:space="preserve">het Aanbestedingsdossier </w:t>
      </w:r>
      <w:r w:rsidRPr="00E07759">
        <w:rPr>
          <w:rFonts w:ascii="Calibri" w:hAnsi="Calibri"/>
          <w:sz w:val="20"/>
        </w:rPr>
        <w:t xml:space="preserve">gestelde eisen en voorwaarden en overigens niet behoeft te worden uitgesloten van </w:t>
      </w:r>
      <w:r w:rsidR="00B4386D">
        <w:rPr>
          <w:rFonts w:ascii="Calibri" w:hAnsi="Calibri"/>
          <w:sz w:val="20"/>
        </w:rPr>
        <w:t>Opdracht</w:t>
      </w:r>
      <w:r w:rsidRPr="00E07759">
        <w:rPr>
          <w:rFonts w:ascii="Calibri" w:hAnsi="Calibri"/>
          <w:sz w:val="20"/>
        </w:rPr>
        <w:t>verlening.</w:t>
      </w:r>
    </w:p>
    <w:p w14:paraId="3FCF0803" w14:textId="77777777" w:rsidR="0058023F" w:rsidRDefault="0058023F" w:rsidP="00881CBA">
      <w:pPr>
        <w:jc w:val="both"/>
        <w:rPr>
          <w:rFonts w:asciiTheme="minorHAnsi" w:hAnsiTheme="minorHAnsi" w:cs="Arial"/>
          <w:sz w:val="20"/>
        </w:rPr>
      </w:pPr>
    </w:p>
    <w:p w14:paraId="047333CF" w14:textId="77777777" w:rsidR="00D76176" w:rsidRPr="00934F73" w:rsidRDefault="00654E8A" w:rsidP="00BE7AD9">
      <w:pPr>
        <w:pStyle w:val="Kop1"/>
        <w:rPr>
          <w:color w:val="000000"/>
          <w:sz w:val="20"/>
        </w:rPr>
      </w:pPr>
      <w:r>
        <w:rPr>
          <w:color w:val="000000"/>
          <w:sz w:val="20"/>
        </w:rPr>
        <w:br w:type="page"/>
      </w:r>
      <w:bookmarkStart w:id="120" w:name="_Toc56016471"/>
      <w:r w:rsidR="00D76176" w:rsidRPr="00EC5B0F">
        <w:lastRenderedPageBreak/>
        <w:t>Overige voorwaarden en regelingen</w:t>
      </w:r>
      <w:bookmarkEnd w:id="116"/>
      <w:bookmarkEnd w:id="120"/>
    </w:p>
    <w:p w14:paraId="52974212" w14:textId="77777777" w:rsidR="00671B49" w:rsidRDefault="00671B49" w:rsidP="008B7BAC">
      <w:pPr>
        <w:pStyle w:val="Kop2"/>
      </w:pPr>
      <w:bookmarkStart w:id="121" w:name="_Toc56016472"/>
      <w:bookmarkStart w:id="122" w:name="_Toc468699006"/>
      <w:bookmarkStart w:id="123" w:name="_Toc472076445"/>
      <w:bookmarkStart w:id="124" w:name="_Toc190579329"/>
      <w:bookmarkStart w:id="125" w:name="_Toc190579373"/>
      <w:bookmarkStart w:id="126" w:name="_Toc223941281"/>
      <w:r>
        <w:t>Aanbestedingsdocumenten</w:t>
      </w:r>
      <w:bookmarkEnd w:id="121"/>
    </w:p>
    <w:p w14:paraId="0FCE9D62" w14:textId="7B79067D" w:rsidR="00671B49" w:rsidRPr="00FA041C" w:rsidRDefault="00671B49" w:rsidP="00FA041C">
      <w:pPr>
        <w:tabs>
          <w:tab w:val="left" w:pos="720"/>
        </w:tabs>
        <w:jc w:val="both"/>
        <w:rPr>
          <w:rFonts w:asciiTheme="minorHAnsi" w:hAnsiTheme="minorHAnsi" w:cs="Arial"/>
          <w:b/>
          <w:sz w:val="20"/>
        </w:rPr>
      </w:pPr>
      <w:r w:rsidRPr="00FA041C">
        <w:rPr>
          <w:rFonts w:asciiTheme="minorHAnsi" w:hAnsiTheme="minorHAnsi" w:cs="Arial"/>
          <w:sz w:val="20"/>
        </w:rPr>
        <w:t xml:space="preserve">Het </w:t>
      </w:r>
      <w:r w:rsidR="00B4386D">
        <w:rPr>
          <w:rFonts w:asciiTheme="minorHAnsi" w:hAnsiTheme="minorHAnsi" w:cs="Arial"/>
          <w:sz w:val="20"/>
        </w:rPr>
        <w:t>Aanbestedingsdossier</w:t>
      </w:r>
      <w:r w:rsidR="00F610E1">
        <w:rPr>
          <w:rFonts w:asciiTheme="minorHAnsi" w:hAnsiTheme="minorHAnsi" w:cs="Arial"/>
          <w:sz w:val="20"/>
        </w:rPr>
        <w:t xml:space="preserve"> en het Bestek zijn</w:t>
      </w:r>
      <w:r w:rsidRPr="00FA041C">
        <w:rPr>
          <w:rFonts w:asciiTheme="minorHAnsi" w:hAnsiTheme="minorHAnsi" w:cs="Arial"/>
          <w:sz w:val="20"/>
        </w:rPr>
        <w:t xml:space="preserve"> met grote zorg samengesteld. De </w:t>
      </w:r>
      <w:r w:rsidR="00B06867">
        <w:rPr>
          <w:rFonts w:asciiTheme="minorHAnsi" w:hAnsiTheme="minorHAnsi" w:cs="Arial"/>
          <w:sz w:val="20"/>
        </w:rPr>
        <w:t>Aanbestedende dienst</w:t>
      </w:r>
      <w:r w:rsidRPr="00FA041C">
        <w:rPr>
          <w:rFonts w:asciiTheme="minorHAnsi" w:hAnsiTheme="minorHAnsi" w:cs="Arial"/>
          <w:sz w:val="20"/>
        </w:rPr>
        <w:t xml:space="preserve"> verwacht van de </w:t>
      </w:r>
      <w:r w:rsidR="00B4386D">
        <w:rPr>
          <w:rFonts w:asciiTheme="minorHAnsi" w:hAnsiTheme="minorHAnsi" w:cs="Arial"/>
          <w:sz w:val="20"/>
        </w:rPr>
        <w:t>Inschrijver</w:t>
      </w:r>
      <w:r w:rsidRPr="00FA041C">
        <w:rPr>
          <w:rFonts w:asciiTheme="minorHAnsi" w:hAnsiTheme="minorHAnsi" w:cs="Arial"/>
          <w:sz w:val="20"/>
        </w:rPr>
        <w:t xml:space="preserve">s een proactieve houding. Dit betekent, dat de </w:t>
      </w:r>
      <w:r w:rsidR="00B4386D">
        <w:rPr>
          <w:rFonts w:asciiTheme="minorHAnsi" w:hAnsiTheme="minorHAnsi" w:cs="Arial"/>
          <w:sz w:val="20"/>
        </w:rPr>
        <w:t>Inschrijver</w:t>
      </w:r>
      <w:r w:rsidRPr="00FA041C">
        <w:rPr>
          <w:rFonts w:asciiTheme="minorHAnsi" w:hAnsiTheme="minorHAnsi" w:cs="Arial"/>
          <w:sz w:val="20"/>
        </w:rPr>
        <w:t xml:space="preserve"> verplicht is de </w:t>
      </w:r>
      <w:r w:rsidR="00B06867">
        <w:rPr>
          <w:rFonts w:asciiTheme="minorHAnsi" w:hAnsiTheme="minorHAnsi" w:cs="Arial"/>
          <w:sz w:val="20"/>
        </w:rPr>
        <w:t>Aanbestedende dienst</w:t>
      </w:r>
      <w:r w:rsidRPr="00FA041C">
        <w:rPr>
          <w:rFonts w:asciiTheme="minorHAnsi" w:hAnsiTheme="minorHAnsi" w:cs="Arial"/>
          <w:sz w:val="20"/>
        </w:rPr>
        <w:t xml:space="preserve"> - voorafgaand aan de datum van </w:t>
      </w:r>
      <w:r w:rsidR="00B4386D">
        <w:rPr>
          <w:rFonts w:asciiTheme="minorHAnsi" w:hAnsiTheme="minorHAnsi" w:cs="Arial"/>
          <w:sz w:val="20"/>
        </w:rPr>
        <w:t>Inschrijving</w:t>
      </w:r>
      <w:r w:rsidRPr="00FA041C">
        <w:rPr>
          <w:rFonts w:asciiTheme="minorHAnsi" w:hAnsiTheme="minorHAnsi" w:cs="Arial"/>
          <w:sz w:val="20"/>
        </w:rPr>
        <w:t xml:space="preserve"> - in kennis te stellen dan wel om opheldering te vragen in geval van fouten, omissies of tegenstrijdigheden in het </w:t>
      </w:r>
      <w:r w:rsidR="00B4386D">
        <w:rPr>
          <w:rFonts w:asciiTheme="minorHAnsi" w:hAnsiTheme="minorHAnsi" w:cs="Arial"/>
          <w:sz w:val="20"/>
        </w:rPr>
        <w:t>Aanbestedingsdossier</w:t>
      </w:r>
      <w:r w:rsidRPr="00FA041C">
        <w:rPr>
          <w:rFonts w:asciiTheme="minorHAnsi" w:hAnsiTheme="minorHAnsi" w:cs="Arial"/>
          <w:sz w:val="20"/>
        </w:rPr>
        <w:t xml:space="preserve">, zodat de </w:t>
      </w:r>
      <w:r w:rsidR="00B06867">
        <w:rPr>
          <w:rFonts w:asciiTheme="minorHAnsi" w:hAnsiTheme="minorHAnsi" w:cs="Arial"/>
          <w:sz w:val="20"/>
        </w:rPr>
        <w:t>Aanbestedende dienst</w:t>
      </w:r>
      <w:r w:rsidRPr="00FA041C">
        <w:rPr>
          <w:rFonts w:asciiTheme="minorHAnsi" w:hAnsiTheme="minorHAnsi" w:cs="Arial"/>
          <w:sz w:val="20"/>
        </w:rPr>
        <w:t xml:space="preserve"> eventuele fouten tijdig kan herstellen. De </w:t>
      </w:r>
      <w:r w:rsidR="00B06867">
        <w:rPr>
          <w:rFonts w:asciiTheme="minorHAnsi" w:hAnsiTheme="minorHAnsi" w:cs="Arial"/>
          <w:sz w:val="20"/>
        </w:rPr>
        <w:t>Aanbestedende dienst</w:t>
      </w:r>
      <w:r w:rsidRPr="00FA041C">
        <w:rPr>
          <w:rFonts w:asciiTheme="minorHAnsi" w:hAnsiTheme="minorHAnsi" w:cs="Arial"/>
          <w:sz w:val="20"/>
        </w:rPr>
        <w:t xml:space="preserve"> zal aan het uitblijven van klachten het vertrouwen ontlenen, dat de aanbesteding zonder bezwaar kan worden voortgezet en tot ontvangst van de </w:t>
      </w:r>
      <w:r w:rsidR="00B4386D">
        <w:rPr>
          <w:rFonts w:asciiTheme="minorHAnsi" w:hAnsiTheme="minorHAnsi" w:cs="Arial"/>
          <w:sz w:val="20"/>
        </w:rPr>
        <w:t>Inschrijving</w:t>
      </w:r>
      <w:r w:rsidRPr="00FA041C">
        <w:rPr>
          <w:rFonts w:asciiTheme="minorHAnsi" w:hAnsiTheme="minorHAnsi" w:cs="Arial"/>
          <w:sz w:val="20"/>
        </w:rPr>
        <w:t xml:space="preserve">en kan worden overgegaan. </w:t>
      </w:r>
      <w:r w:rsidR="00B4386D">
        <w:rPr>
          <w:rFonts w:asciiTheme="minorHAnsi" w:hAnsiTheme="minorHAnsi" w:cs="Arial"/>
          <w:sz w:val="20"/>
        </w:rPr>
        <w:t>Inschrijver</w:t>
      </w:r>
      <w:r w:rsidRPr="00FA041C">
        <w:rPr>
          <w:rFonts w:asciiTheme="minorHAnsi" w:hAnsiTheme="minorHAnsi" w:cs="Arial"/>
          <w:sz w:val="20"/>
        </w:rPr>
        <w:t xml:space="preserve">s, die voorafgaand aan de datum van </w:t>
      </w:r>
      <w:r w:rsidR="00B4386D">
        <w:rPr>
          <w:rFonts w:asciiTheme="minorHAnsi" w:hAnsiTheme="minorHAnsi" w:cs="Arial"/>
          <w:sz w:val="20"/>
        </w:rPr>
        <w:t>Inschrijving</w:t>
      </w:r>
      <w:r w:rsidRPr="00FA041C">
        <w:rPr>
          <w:rFonts w:asciiTheme="minorHAnsi" w:hAnsiTheme="minorHAnsi" w:cs="Arial"/>
          <w:sz w:val="20"/>
        </w:rPr>
        <w:t xml:space="preserve"> niet klagen over fouten, omissies of tegenstrijdigheden, doen afstand van hun recht om tegen die onregelmatigheden op te komen, althans zij verwerken dat recht. </w:t>
      </w:r>
    </w:p>
    <w:p w14:paraId="04788136" w14:textId="77777777" w:rsidR="00671B49" w:rsidRPr="00671B49" w:rsidRDefault="00671B49" w:rsidP="00671B49">
      <w:pPr>
        <w:rPr>
          <w:rFonts w:ascii="Arial" w:hAnsi="Arial" w:cs="Arial"/>
        </w:rPr>
      </w:pPr>
    </w:p>
    <w:p w14:paraId="1E01A878" w14:textId="77777777" w:rsidR="00C708F1" w:rsidRPr="00675643" w:rsidRDefault="00C708F1" w:rsidP="008B7BAC">
      <w:pPr>
        <w:pStyle w:val="Kop2"/>
      </w:pPr>
      <w:bookmarkStart w:id="127" w:name="_Toc56016473"/>
      <w:r>
        <w:t>Zekerheidsstelling</w:t>
      </w:r>
      <w:bookmarkEnd w:id="122"/>
      <w:bookmarkEnd w:id="123"/>
      <w:bookmarkEnd w:id="127"/>
    </w:p>
    <w:p w14:paraId="40A8D1BF" w14:textId="77777777" w:rsidR="00C708F1" w:rsidRPr="009D02D3" w:rsidRDefault="00C708F1" w:rsidP="00C708F1">
      <w:pPr>
        <w:jc w:val="both"/>
        <w:rPr>
          <w:rFonts w:ascii="Calibri" w:hAnsi="Calibri"/>
          <w:sz w:val="20"/>
        </w:rPr>
      </w:pPr>
      <w:r w:rsidRPr="009D02D3">
        <w:rPr>
          <w:rFonts w:ascii="Calibri" w:hAnsi="Calibri"/>
          <w:sz w:val="20"/>
        </w:rPr>
        <w:t xml:space="preserve">Direct na de definitieve gunning wordt er een bankgarantie verlangd, </w:t>
      </w:r>
      <w:r w:rsidR="00671B49">
        <w:rPr>
          <w:rFonts w:ascii="Calibri" w:hAnsi="Calibri"/>
          <w:sz w:val="20"/>
        </w:rPr>
        <w:t>met een waarde van</w:t>
      </w:r>
      <w:r w:rsidR="00671B49" w:rsidRPr="009D02D3">
        <w:rPr>
          <w:rFonts w:ascii="Calibri" w:hAnsi="Calibri"/>
          <w:sz w:val="20"/>
        </w:rPr>
        <w:t xml:space="preserve"> </w:t>
      </w:r>
      <w:r w:rsidRPr="009D02D3">
        <w:rPr>
          <w:rFonts w:ascii="Calibri" w:hAnsi="Calibri"/>
          <w:sz w:val="20"/>
        </w:rPr>
        <w:t>5% van de aanneemsom. Deze dient te zijn verstrekt door een in Nederland gevestigde bank.</w:t>
      </w:r>
    </w:p>
    <w:p w14:paraId="2783512C" w14:textId="77777777" w:rsidR="00C708F1" w:rsidRPr="00C708F1" w:rsidRDefault="00C708F1" w:rsidP="00C708F1">
      <w:pPr>
        <w:jc w:val="both"/>
      </w:pPr>
    </w:p>
    <w:p w14:paraId="73CDD514" w14:textId="01116420" w:rsidR="00D76176" w:rsidRPr="00675643" w:rsidRDefault="00D76176" w:rsidP="008B7BAC">
      <w:pPr>
        <w:pStyle w:val="Kop2"/>
      </w:pPr>
      <w:bookmarkStart w:id="128" w:name="_Toc56016474"/>
      <w:r w:rsidRPr="00675643">
        <w:t>Tussentijdse beëindiging</w:t>
      </w:r>
      <w:bookmarkEnd w:id="124"/>
      <w:bookmarkEnd w:id="125"/>
      <w:bookmarkEnd w:id="126"/>
      <w:r w:rsidR="006A6600">
        <w:t xml:space="preserve"> aanbestedingsprocedure</w:t>
      </w:r>
      <w:bookmarkEnd w:id="128"/>
    </w:p>
    <w:p w14:paraId="3A746723" w14:textId="1EA27DD3" w:rsidR="00A25FE2" w:rsidRPr="001F2628" w:rsidRDefault="00A25FE2" w:rsidP="00A25FE2">
      <w:pPr>
        <w:jc w:val="both"/>
        <w:rPr>
          <w:rFonts w:ascii="Calibri" w:hAnsi="Calibri" w:cs="Calibri"/>
          <w:sz w:val="20"/>
          <w:lang w:eastAsia="en-US"/>
        </w:rPr>
      </w:pPr>
      <w:r w:rsidRPr="001F2628">
        <w:rPr>
          <w:rFonts w:ascii="Calibri" w:hAnsi="Calibri" w:cs="Calibri"/>
          <w:sz w:val="20"/>
          <w:lang w:eastAsia="en-US"/>
        </w:rPr>
        <w:t xml:space="preserve">De </w:t>
      </w:r>
      <w:r w:rsidR="00B06867">
        <w:rPr>
          <w:rFonts w:ascii="Calibri" w:hAnsi="Calibri" w:cs="Calibri"/>
          <w:sz w:val="20"/>
          <w:lang w:eastAsia="en-US"/>
        </w:rPr>
        <w:t>Aanbestedende dienst</w:t>
      </w:r>
      <w:r w:rsidRPr="001F2628">
        <w:rPr>
          <w:rFonts w:ascii="Calibri" w:hAnsi="Calibri" w:cs="Calibri"/>
          <w:sz w:val="20"/>
          <w:lang w:eastAsia="en-US"/>
        </w:rPr>
        <w:t xml:space="preserve"> behoudt zich het recht voor de aanbestedingsprocedure met onmiddellijke ingang te staken</w:t>
      </w:r>
      <w:r w:rsidR="00671B49">
        <w:rPr>
          <w:rFonts w:ascii="Calibri" w:hAnsi="Calibri" w:cs="Calibri"/>
          <w:sz w:val="20"/>
          <w:lang w:eastAsia="en-US"/>
        </w:rPr>
        <w:t xml:space="preserve"> of definiti</w:t>
      </w:r>
      <w:r w:rsidR="00671B49" w:rsidRPr="00B9566C">
        <w:rPr>
          <w:rFonts w:ascii="Calibri" w:hAnsi="Calibri" w:cs="Calibri"/>
          <w:sz w:val="20"/>
          <w:lang w:eastAsia="en-US"/>
        </w:rPr>
        <w:t>ef te beëindigen</w:t>
      </w:r>
      <w:r w:rsidRPr="00B9566C">
        <w:rPr>
          <w:rFonts w:ascii="Calibri" w:hAnsi="Calibri" w:cs="Calibri"/>
          <w:sz w:val="20"/>
          <w:lang w:eastAsia="en-US"/>
        </w:rPr>
        <w:t xml:space="preserve">. De </w:t>
      </w:r>
      <w:r w:rsidR="00745317">
        <w:rPr>
          <w:rFonts w:ascii="Calibri" w:hAnsi="Calibri" w:cs="Calibri"/>
          <w:sz w:val="20"/>
          <w:lang w:eastAsia="en-US"/>
        </w:rPr>
        <w:t>(potentiële) Inschrijvers</w:t>
      </w:r>
      <w:r w:rsidRPr="00B9566C">
        <w:rPr>
          <w:rFonts w:ascii="Calibri" w:hAnsi="Calibri" w:cs="Calibri"/>
          <w:sz w:val="20"/>
          <w:lang w:eastAsia="en-US"/>
        </w:rPr>
        <w:t xml:space="preserve"> hebben bij tussentijds beëindiging </w:t>
      </w:r>
      <w:r w:rsidRPr="001F2628">
        <w:rPr>
          <w:rFonts w:ascii="Calibri" w:hAnsi="Calibri" w:cs="Calibri"/>
          <w:sz w:val="20"/>
          <w:lang w:eastAsia="en-US"/>
        </w:rPr>
        <w:t xml:space="preserve">geen recht op een vergoeding van welke aard dan ook. Door </w:t>
      </w:r>
      <w:r>
        <w:rPr>
          <w:rFonts w:ascii="Calibri" w:hAnsi="Calibri" w:cs="Calibri"/>
          <w:sz w:val="20"/>
          <w:lang w:eastAsia="en-US"/>
        </w:rPr>
        <w:t>in te schrijven</w:t>
      </w:r>
      <w:r w:rsidRPr="001F2628">
        <w:rPr>
          <w:rFonts w:ascii="Calibri" w:hAnsi="Calibri" w:cs="Calibri"/>
          <w:sz w:val="20"/>
          <w:lang w:eastAsia="en-US"/>
        </w:rPr>
        <w:t xml:space="preserve"> wordt volledig en expliciet ingestemd met dit voorbehoud.</w:t>
      </w:r>
    </w:p>
    <w:p w14:paraId="1EA581C2" w14:textId="77777777" w:rsidR="00F63E5A" w:rsidRDefault="00F63E5A" w:rsidP="005B5949">
      <w:pPr>
        <w:jc w:val="both"/>
        <w:rPr>
          <w:rFonts w:ascii="Calibri" w:hAnsi="Calibri"/>
          <w:sz w:val="20"/>
          <w:lang w:eastAsia="en-US"/>
        </w:rPr>
      </w:pPr>
    </w:p>
    <w:p w14:paraId="4E6FB35C" w14:textId="77777777" w:rsidR="00F63E5A" w:rsidRDefault="00F63E5A" w:rsidP="008B7BAC">
      <w:pPr>
        <w:pStyle w:val="Kop2"/>
      </w:pPr>
      <w:bookmarkStart w:id="129" w:name="_Toc56016475"/>
      <w:r>
        <w:t>Varianten</w:t>
      </w:r>
      <w:bookmarkEnd w:id="129"/>
    </w:p>
    <w:p w14:paraId="2E40BFFE" w14:textId="5ECEB014" w:rsidR="00F63E5A" w:rsidRDefault="00F63E5A" w:rsidP="00F63E5A">
      <w:pPr>
        <w:rPr>
          <w:rFonts w:ascii="Calibri" w:hAnsi="Calibri" w:cs="Calibri"/>
          <w:spacing w:val="0"/>
          <w:sz w:val="20"/>
        </w:rPr>
      </w:pPr>
      <w:r>
        <w:rPr>
          <w:rFonts w:ascii="Calibri" w:hAnsi="Calibri" w:cs="Calibri"/>
          <w:spacing w:val="0"/>
          <w:sz w:val="20"/>
        </w:rPr>
        <w:t xml:space="preserve">Varianten </w:t>
      </w:r>
      <w:r w:rsidR="00965059">
        <w:rPr>
          <w:rFonts w:ascii="Calibri" w:hAnsi="Calibri" w:cs="Calibri"/>
          <w:spacing w:val="0"/>
          <w:sz w:val="20"/>
        </w:rPr>
        <w:t xml:space="preserve">van de Inschrijver, zoals bedoeld in artikel 2.28 van het ARW 2016 </w:t>
      </w:r>
      <w:r>
        <w:rPr>
          <w:rFonts w:ascii="Calibri" w:hAnsi="Calibri" w:cs="Calibri"/>
          <w:spacing w:val="0"/>
          <w:sz w:val="20"/>
        </w:rPr>
        <w:t>zijn niet toegestaan</w:t>
      </w:r>
      <w:r w:rsidR="0097045F">
        <w:rPr>
          <w:rFonts w:ascii="Calibri" w:hAnsi="Calibri" w:cs="Calibri"/>
          <w:spacing w:val="0"/>
          <w:sz w:val="20"/>
        </w:rPr>
        <w:t>.</w:t>
      </w:r>
    </w:p>
    <w:p w14:paraId="4CEDE293" w14:textId="77777777" w:rsidR="00E07F35" w:rsidRDefault="00E07F35" w:rsidP="00F63E5A">
      <w:pPr>
        <w:rPr>
          <w:rFonts w:ascii="Calibri" w:hAnsi="Calibri" w:cs="Calibri"/>
          <w:spacing w:val="0"/>
          <w:sz w:val="20"/>
        </w:rPr>
      </w:pPr>
    </w:p>
    <w:p w14:paraId="1489E060" w14:textId="4BB33ED5" w:rsidR="00E07F35" w:rsidRPr="00E07F35" w:rsidRDefault="00E07F35" w:rsidP="008B7BAC">
      <w:pPr>
        <w:pStyle w:val="Kop2"/>
      </w:pPr>
      <w:bookmarkStart w:id="130" w:name="_Toc56016476"/>
      <w:r>
        <w:t xml:space="preserve">Uitvoeringsvoorwaarde </w:t>
      </w:r>
      <w:proofErr w:type="spellStart"/>
      <w:r>
        <w:t>Socal</w:t>
      </w:r>
      <w:proofErr w:type="spellEnd"/>
      <w:r>
        <w:t xml:space="preserve"> Return On Investment</w:t>
      </w:r>
      <w:bookmarkEnd w:id="130"/>
    </w:p>
    <w:p w14:paraId="2659574C" w14:textId="6A2DB37A" w:rsidR="00E07F35" w:rsidRDefault="00E07F35">
      <w:pPr>
        <w:rPr>
          <w:rFonts w:ascii="Calibri" w:hAnsi="Calibri" w:cs="Calibri"/>
          <w:spacing w:val="0"/>
          <w:sz w:val="20"/>
        </w:rPr>
      </w:pPr>
      <w:r w:rsidRPr="00E07F35">
        <w:rPr>
          <w:rFonts w:ascii="Calibri" w:hAnsi="Calibri" w:cs="Calibri"/>
          <w:spacing w:val="0"/>
          <w:sz w:val="20"/>
        </w:rPr>
        <w:t xml:space="preserve">Voor dit project is </w:t>
      </w:r>
      <w:r w:rsidRPr="00DF0564">
        <w:rPr>
          <w:rFonts w:ascii="Calibri" w:hAnsi="Calibri" w:cs="Calibri"/>
          <w:spacing w:val="0"/>
          <w:sz w:val="20"/>
        </w:rPr>
        <w:t xml:space="preserve">een bijzondere uitvoeringsvoorwaarde, </w:t>
      </w:r>
      <w:proofErr w:type="spellStart"/>
      <w:r w:rsidRPr="00DF0564">
        <w:rPr>
          <w:rFonts w:ascii="Calibri" w:hAnsi="Calibri" w:cs="Calibri"/>
          <w:spacing w:val="0"/>
          <w:sz w:val="20"/>
        </w:rPr>
        <w:t>Social</w:t>
      </w:r>
      <w:proofErr w:type="spellEnd"/>
      <w:r w:rsidRPr="00DF0564">
        <w:rPr>
          <w:rFonts w:ascii="Calibri" w:hAnsi="Calibri" w:cs="Calibri"/>
          <w:spacing w:val="0"/>
          <w:sz w:val="20"/>
        </w:rPr>
        <w:t xml:space="preserve"> Return on Inv</w:t>
      </w:r>
      <w:r w:rsidR="002B2493" w:rsidRPr="00DF0564">
        <w:rPr>
          <w:rFonts w:ascii="Calibri" w:hAnsi="Calibri" w:cs="Calibri"/>
          <w:spacing w:val="0"/>
          <w:sz w:val="20"/>
        </w:rPr>
        <w:t>estment, van toepassing, groot 1</w:t>
      </w:r>
      <w:r w:rsidRPr="00DF0564">
        <w:rPr>
          <w:rFonts w:ascii="Calibri" w:hAnsi="Calibri" w:cs="Calibri"/>
          <w:spacing w:val="0"/>
          <w:sz w:val="20"/>
        </w:rPr>
        <w:t xml:space="preserve">% van de </w:t>
      </w:r>
      <w:r w:rsidR="002B2493" w:rsidRPr="00DF0564">
        <w:rPr>
          <w:rFonts w:ascii="Calibri" w:hAnsi="Calibri" w:cs="Calibri"/>
          <w:spacing w:val="0"/>
          <w:sz w:val="20"/>
        </w:rPr>
        <w:t>aanneemsom</w:t>
      </w:r>
      <w:r w:rsidRPr="00DF0564">
        <w:rPr>
          <w:rFonts w:ascii="Calibri" w:hAnsi="Calibri" w:cs="Calibri"/>
          <w:spacing w:val="0"/>
          <w:sz w:val="20"/>
        </w:rPr>
        <w:t>.</w:t>
      </w:r>
    </w:p>
    <w:p w14:paraId="05123883" w14:textId="77777777" w:rsidR="00646376" w:rsidRDefault="00646376" w:rsidP="00F63E5A">
      <w:pPr>
        <w:rPr>
          <w:rFonts w:ascii="Calibri" w:hAnsi="Calibri" w:cs="Calibri"/>
          <w:spacing w:val="0"/>
          <w:sz w:val="20"/>
        </w:rPr>
      </w:pPr>
    </w:p>
    <w:p w14:paraId="270EA6C6" w14:textId="77777777" w:rsidR="00646376" w:rsidRDefault="00646376" w:rsidP="008B7BAC">
      <w:pPr>
        <w:pStyle w:val="Kop2"/>
      </w:pPr>
      <w:bookmarkStart w:id="131" w:name="_Toc56016477"/>
      <w:r>
        <w:t>Gestanddoeningstermijn</w:t>
      </w:r>
      <w:bookmarkEnd w:id="131"/>
    </w:p>
    <w:p w14:paraId="7820C1B5" w14:textId="1D52915B" w:rsidR="00C1411D" w:rsidRDefault="00C1411D" w:rsidP="00C1411D">
      <w:pPr>
        <w:jc w:val="both"/>
        <w:rPr>
          <w:rFonts w:ascii="Calibri" w:hAnsi="Calibri"/>
          <w:sz w:val="20"/>
          <w:lang w:eastAsia="en-US"/>
        </w:rPr>
      </w:pPr>
      <w:r>
        <w:rPr>
          <w:rFonts w:ascii="Calibri" w:hAnsi="Calibri"/>
          <w:sz w:val="20"/>
          <w:lang w:eastAsia="en-US"/>
        </w:rPr>
        <w:t>D</w:t>
      </w:r>
      <w:r w:rsidRPr="00876314">
        <w:rPr>
          <w:rFonts w:ascii="Calibri" w:hAnsi="Calibri"/>
          <w:sz w:val="20"/>
          <w:lang w:eastAsia="en-US"/>
        </w:rPr>
        <w:t xml:space="preserve">e </w:t>
      </w:r>
      <w:r w:rsidR="00B4386D">
        <w:rPr>
          <w:rFonts w:ascii="Calibri" w:hAnsi="Calibri"/>
          <w:sz w:val="20"/>
          <w:lang w:eastAsia="en-US"/>
        </w:rPr>
        <w:t>Inschrijver</w:t>
      </w:r>
      <w:r>
        <w:rPr>
          <w:rFonts w:ascii="Calibri" w:hAnsi="Calibri"/>
          <w:sz w:val="20"/>
          <w:lang w:eastAsia="en-US"/>
        </w:rPr>
        <w:t xml:space="preserve"> moet</w:t>
      </w:r>
      <w:r w:rsidRPr="00876314">
        <w:rPr>
          <w:rFonts w:ascii="Calibri" w:hAnsi="Calibri"/>
          <w:sz w:val="20"/>
          <w:lang w:eastAsia="en-US"/>
        </w:rPr>
        <w:t xml:space="preserve"> zijn </w:t>
      </w:r>
      <w:r w:rsidR="00B4386D">
        <w:rPr>
          <w:rFonts w:ascii="Calibri" w:hAnsi="Calibri"/>
          <w:sz w:val="20"/>
          <w:lang w:eastAsia="en-US"/>
        </w:rPr>
        <w:t>Inschrijving</w:t>
      </w:r>
      <w:r>
        <w:rPr>
          <w:rFonts w:ascii="Calibri" w:hAnsi="Calibri"/>
          <w:sz w:val="20"/>
          <w:lang w:eastAsia="en-US"/>
        </w:rPr>
        <w:t xml:space="preserve"> gestand do</w:t>
      </w:r>
      <w:r w:rsidRPr="00584370">
        <w:rPr>
          <w:rFonts w:ascii="Calibri" w:hAnsi="Calibri"/>
          <w:sz w:val="20"/>
          <w:lang w:eastAsia="en-US"/>
        </w:rPr>
        <w:t xml:space="preserve">en gedurende </w:t>
      </w:r>
      <w:r w:rsidR="002B1438" w:rsidRPr="00584370">
        <w:rPr>
          <w:rFonts w:ascii="Calibri" w:hAnsi="Calibri"/>
          <w:sz w:val="20"/>
          <w:lang w:eastAsia="en-US"/>
        </w:rPr>
        <w:t xml:space="preserve">vijf </w:t>
      </w:r>
      <w:r w:rsidR="00FD5392" w:rsidRPr="00584370">
        <w:rPr>
          <w:rFonts w:ascii="Calibri" w:hAnsi="Calibri"/>
          <w:sz w:val="20"/>
          <w:lang w:eastAsia="en-US"/>
        </w:rPr>
        <w:t>(5)</w:t>
      </w:r>
      <w:r w:rsidR="00A25FE2" w:rsidRPr="00584370">
        <w:rPr>
          <w:rFonts w:ascii="Calibri" w:hAnsi="Calibri"/>
          <w:sz w:val="20"/>
          <w:lang w:eastAsia="en-US"/>
        </w:rPr>
        <w:t xml:space="preserve"> m</w:t>
      </w:r>
      <w:r w:rsidR="00A25FE2">
        <w:rPr>
          <w:rFonts w:ascii="Calibri" w:hAnsi="Calibri"/>
          <w:sz w:val="20"/>
          <w:lang w:eastAsia="en-US"/>
        </w:rPr>
        <w:t>aanden</w:t>
      </w:r>
      <w:r w:rsidRPr="00876314">
        <w:rPr>
          <w:rFonts w:ascii="Calibri" w:hAnsi="Calibri"/>
          <w:sz w:val="20"/>
          <w:lang w:eastAsia="en-US"/>
        </w:rPr>
        <w:t xml:space="preserve"> na de dag waarop de</w:t>
      </w:r>
      <w:r w:rsidR="00CD62E4">
        <w:rPr>
          <w:rFonts w:ascii="Calibri" w:hAnsi="Calibri"/>
          <w:sz w:val="20"/>
          <w:lang w:eastAsia="en-US"/>
        </w:rPr>
        <w:t xml:space="preserve"> </w:t>
      </w:r>
      <w:r w:rsidR="00B4386D">
        <w:rPr>
          <w:rFonts w:ascii="Calibri" w:hAnsi="Calibri"/>
          <w:sz w:val="20"/>
          <w:lang w:eastAsia="en-US"/>
        </w:rPr>
        <w:t>Inschrijving</w:t>
      </w:r>
      <w:r w:rsidRPr="00876314">
        <w:rPr>
          <w:rFonts w:ascii="Calibri" w:hAnsi="Calibri"/>
          <w:sz w:val="20"/>
          <w:lang w:eastAsia="en-US"/>
        </w:rPr>
        <w:t xml:space="preserve"> </w:t>
      </w:r>
      <w:r w:rsidR="005F1B85">
        <w:rPr>
          <w:rFonts w:ascii="Calibri" w:hAnsi="Calibri"/>
          <w:sz w:val="20"/>
          <w:lang w:eastAsia="en-US"/>
        </w:rPr>
        <w:t>is ingediend</w:t>
      </w:r>
      <w:r w:rsidRPr="00876314">
        <w:rPr>
          <w:rFonts w:ascii="Calibri" w:hAnsi="Calibri"/>
          <w:sz w:val="20"/>
          <w:lang w:eastAsia="en-US"/>
        </w:rPr>
        <w:t>.</w:t>
      </w:r>
      <w:r w:rsidR="005F1B85">
        <w:rPr>
          <w:rFonts w:ascii="Calibri" w:hAnsi="Calibri"/>
          <w:sz w:val="20"/>
          <w:lang w:eastAsia="en-US"/>
        </w:rPr>
        <w:t xml:space="preserve"> </w:t>
      </w:r>
      <w:r w:rsidR="005F1B85" w:rsidRPr="005F1B85">
        <w:rPr>
          <w:rFonts w:ascii="Calibri" w:hAnsi="Calibri"/>
          <w:sz w:val="20"/>
          <w:lang w:eastAsia="en-US"/>
        </w:rPr>
        <w:t>In het geval een kort geding aanhangig wordt gemaakt, eindigt de termijn van gestanddoening acht dagen na het vonnis in eerste aanleg</w:t>
      </w:r>
      <w:r w:rsidR="00965059">
        <w:rPr>
          <w:rFonts w:ascii="Calibri" w:hAnsi="Calibri"/>
          <w:sz w:val="20"/>
          <w:lang w:eastAsia="en-US"/>
        </w:rPr>
        <w:t>.</w:t>
      </w:r>
    </w:p>
    <w:p w14:paraId="1BB43D69" w14:textId="77777777" w:rsidR="00E6017E" w:rsidRDefault="00E6017E" w:rsidP="00C1411D">
      <w:pPr>
        <w:jc w:val="both"/>
        <w:rPr>
          <w:rFonts w:ascii="Calibri" w:hAnsi="Calibri"/>
          <w:sz w:val="20"/>
          <w:lang w:eastAsia="en-US"/>
        </w:rPr>
      </w:pPr>
    </w:p>
    <w:p w14:paraId="6CA493F9" w14:textId="77777777" w:rsidR="00E6017E" w:rsidRPr="0005282D" w:rsidRDefault="004365DA" w:rsidP="008B7BAC">
      <w:pPr>
        <w:pStyle w:val="Kop2"/>
      </w:pPr>
      <w:bookmarkStart w:id="132" w:name="_Toc56016478"/>
      <w:r w:rsidRPr="0005282D">
        <w:t>Inschrijf</w:t>
      </w:r>
      <w:r w:rsidR="00E6017E" w:rsidRPr="0005282D">
        <w:t>kostenvergoeding</w:t>
      </w:r>
      <w:bookmarkEnd w:id="132"/>
    </w:p>
    <w:p w14:paraId="6C511F7D" w14:textId="35D2E00F" w:rsidR="006415BD" w:rsidRDefault="00942EDE" w:rsidP="006415BD">
      <w:pPr>
        <w:autoSpaceDE w:val="0"/>
        <w:autoSpaceDN w:val="0"/>
        <w:adjustRightInd w:val="0"/>
        <w:spacing w:line="240" w:lineRule="auto"/>
        <w:jc w:val="both"/>
        <w:rPr>
          <w:rFonts w:ascii="Calibri" w:hAnsi="Calibri" w:cs="Calibri"/>
          <w:spacing w:val="0"/>
          <w:sz w:val="20"/>
        </w:rPr>
      </w:pPr>
      <w:r w:rsidRPr="00942EDE">
        <w:rPr>
          <w:rFonts w:ascii="Calibri" w:hAnsi="Calibri" w:cs="Calibri"/>
          <w:spacing w:val="0"/>
          <w:sz w:val="20"/>
        </w:rPr>
        <w:t xml:space="preserve">Inschrijvers van de </w:t>
      </w:r>
      <w:r>
        <w:rPr>
          <w:rFonts w:ascii="Calibri" w:hAnsi="Calibri" w:cs="Calibri"/>
          <w:spacing w:val="0"/>
          <w:sz w:val="20"/>
        </w:rPr>
        <w:t>drie</w:t>
      </w:r>
      <w:r w:rsidRPr="00942EDE">
        <w:rPr>
          <w:rFonts w:ascii="Calibri" w:hAnsi="Calibri" w:cs="Calibri"/>
          <w:spacing w:val="0"/>
          <w:sz w:val="20"/>
        </w:rPr>
        <w:t xml:space="preserve"> best scorende inschrijvingen (de nummers 2 tot en met </w:t>
      </w:r>
      <w:r>
        <w:rPr>
          <w:rFonts w:ascii="Calibri" w:hAnsi="Calibri" w:cs="Calibri"/>
          <w:spacing w:val="0"/>
          <w:sz w:val="20"/>
        </w:rPr>
        <w:t>4</w:t>
      </w:r>
      <w:r w:rsidRPr="00942EDE">
        <w:rPr>
          <w:rFonts w:ascii="Calibri" w:hAnsi="Calibri" w:cs="Calibri"/>
          <w:spacing w:val="0"/>
          <w:sz w:val="20"/>
        </w:rPr>
        <w:t xml:space="preserve"> van de uitslag) maar waaraan de opdracht niet wordt gegund ontvangen voor het doen van een aanbieding een vergoeding van € </w:t>
      </w:r>
      <w:r w:rsidR="00456812">
        <w:rPr>
          <w:rFonts w:ascii="Calibri" w:hAnsi="Calibri" w:cs="Calibri"/>
          <w:spacing w:val="0"/>
          <w:sz w:val="20"/>
        </w:rPr>
        <w:t>5</w:t>
      </w:r>
      <w:r w:rsidRPr="00942EDE">
        <w:rPr>
          <w:rFonts w:ascii="Calibri" w:hAnsi="Calibri" w:cs="Calibri"/>
          <w:spacing w:val="0"/>
          <w:sz w:val="20"/>
        </w:rPr>
        <w:t>.</w:t>
      </w:r>
      <w:r>
        <w:rPr>
          <w:rFonts w:ascii="Calibri" w:hAnsi="Calibri" w:cs="Calibri"/>
          <w:spacing w:val="0"/>
          <w:sz w:val="20"/>
        </w:rPr>
        <w:t>0</w:t>
      </w:r>
      <w:r w:rsidRPr="00942EDE">
        <w:rPr>
          <w:rFonts w:ascii="Calibri" w:hAnsi="Calibri" w:cs="Calibri"/>
          <w:spacing w:val="0"/>
          <w:sz w:val="20"/>
        </w:rPr>
        <w:t>00,= mits de inschrijving als geldig wordt beoordeeld.</w:t>
      </w:r>
    </w:p>
    <w:p w14:paraId="36977D6A" w14:textId="77777777" w:rsidR="00942EDE" w:rsidRDefault="00942EDE" w:rsidP="006415BD">
      <w:pPr>
        <w:autoSpaceDE w:val="0"/>
        <w:autoSpaceDN w:val="0"/>
        <w:adjustRightInd w:val="0"/>
        <w:spacing w:line="240" w:lineRule="auto"/>
        <w:jc w:val="both"/>
        <w:rPr>
          <w:rFonts w:ascii="Calibri" w:hAnsi="Calibri" w:cs="Calibri"/>
          <w:spacing w:val="0"/>
          <w:sz w:val="20"/>
        </w:rPr>
      </w:pPr>
    </w:p>
    <w:p w14:paraId="32B33FC1" w14:textId="77777777" w:rsidR="00942EDE" w:rsidRPr="006415BD" w:rsidRDefault="00942EDE" w:rsidP="006415BD">
      <w:pPr>
        <w:autoSpaceDE w:val="0"/>
        <w:autoSpaceDN w:val="0"/>
        <w:adjustRightInd w:val="0"/>
        <w:spacing w:line="240" w:lineRule="auto"/>
        <w:jc w:val="both"/>
        <w:rPr>
          <w:rFonts w:ascii="Calibri" w:hAnsi="Calibri"/>
          <w:sz w:val="20"/>
        </w:rPr>
      </w:pPr>
    </w:p>
    <w:p w14:paraId="7F320222" w14:textId="77777777" w:rsidR="00F63E5A" w:rsidRPr="006415BD" w:rsidRDefault="00F63E5A" w:rsidP="008B7BAC">
      <w:pPr>
        <w:pStyle w:val="Kop2"/>
        <w:rPr>
          <w:snapToGrid w:val="0"/>
        </w:rPr>
      </w:pPr>
      <w:bookmarkStart w:id="133" w:name="_Toc56016479"/>
      <w:r w:rsidRPr="006415BD">
        <w:rPr>
          <w:snapToGrid w:val="0"/>
        </w:rPr>
        <w:t>Voertaal</w:t>
      </w:r>
      <w:bookmarkEnd w:id="133"/>
    </w:p>
    <w:p w14:paraId="3C88C42B" w14:textId="77777777" w:rsidR="00F63E5A" w:rsidRDefault="00F63E5A" w:rsidP="00F63E5A">
      <w:pPr>
        <w:jc w:val="both"/>
        <w:rPr>
          <w:rFonts w:ascii="Calibri" w:hAnsi="Calibri"/>
          <w:sz w:val="20"/>
        </w:rPr>
      </w:pPr>
      <w:r w:rsidRPr="00675643">
        <w:rPr>
          <w:rFonts w:ascii="Calibri" w:hAnsi="Calibri"/>
          <w:sz w:val="20"/>
        </w:rPr>
        <w:t>De voertaal voor (de aanbesteding van) het gehele Werk in woord en geschrift is Nederlands.</w:t>
      </w:r>
    </w:p>
    <w:p w14:paraId="65DA7C29" w14:textId="77777777" w:rsidR="00F63E5A" w:rsidRDefault="00F63E5A" w:rsidP="00F63E5A">
      <w:pPr>
        <w:jc w:val="both"/>
        <w:rPr>
          <w:rFonts w:ascii="Calibri" w:hAnsi="Calibri"/>
          <w:sz w:val="20"/>
        </w:rPr>
      </w:pPr>
    </w:p>
    <w:p w14:paraId="09DA293C" w14:textId="77777777" w:rsidR="00F63E5A" w:rsidRDefault="00F63E5A" w:rsidP="008B7BAC">
      <w:pPr>
        <w:pStyle w:val="Kop2"/>
      </w:pPr>
      <w:bookmarkStart w:id="134" w:name="_Toc56016480"/>
      <w:r>
        <w:t>Elektronische veiling</w:t>
      </w:r>
      <w:bookmarkEnd w:id="134"/>
    </w:p>
    <w:p w14:paraId="116C8B56" w14:textId="6CC83FE3" w:rsidR="00F63E5A" w:rsidRDefault="00F63E5A" w:rsidP="00F63E5A">
      <w:pPr>
        <w:jc w:val="both"/>
        <w:rPr>
          <w:rFonts w:ascii="Calibri" w:hAnsi="Calibri" w:cs="Calibri"/>
          <w:spacing w:val="0"/>
          <w:sz w:val="20"/>
        </w:rPr>
      </w:pPr>
      <w:r>
        <w:rPr>
          <w:rFonts w:ascii="Calibri" w:hAnsi="Calibri" w:cs="Calibri"/>
          <w:spacing w:val="0"/>
          <w:sz w:val="20"/>
        </w:rPr>
        <w:t>Er wordt geen gebruik gemaakt van een elektronische veiling.</w:t>
      </w:r>
    </w:p>
    <w:p w14:paraId="5947DC21" w14:textId="29E1849B" w:rsidR="00942EDE" w:rsidRDefault="00942EDE" w:rsidP="00F63E5A">
      <w:pPr>
        <w:jc w:val="both"/>
        <w:rPr>
          <w:rFonts w:ascii="Calibri" w:hAnsi="Calibri" w:cs="Calibri"/>
          <w:spacing w:val="0"/>
          <w:sz w:val="20"/>
        </w:rPr>
      </w:pPr>
    </w:p>
    <w:p w14:paraId="4BA8FFAE" w14:textId="5B654BCE" w:rsidR="00942EDE" w:rsidRDefault="00942EDE" w:rsidP="008B7BAC">
      <w:pPr>
        <w:pStyle w:val="Kop2"/>
      </w:pPr>
      <w:bookmarkStart w:id="135" w:name="_Toc56016481"/>
      <w:r>
        <w:t>Klachtenprocedure</w:t>
      </w:r>
      <w:bookmarkEnd w:id="135"/>
    </w:p>
    <w:p w14:paraId="44DF1D5D" w14:textId="0CDF6D24" w:rsidR="00E57F4B" w:rsidRDefault="00942EDE" w:rsidP="005C6D3E">
      <w:pPr>
        <w:autoSpaceDE w:val="0"/>
        <w:autoSpaceDN w:val="0"/>
        <w:adjustRightInd w:val="0"/>
        <w:spacing w:line="240" w:lineRule="auto"/>
        <w:jc w:val="both"/>
        <w:rPr>
          <w:rFonts w:ascii="Calibri" w:hAnsi="Calibri"/>
          <w:sz w:val="20"/>
        </w:rPr>
      </w:pPr>
      <w:r>
        <w:rPr>
          <w:rFonts w:ascii="Calibri" w:hAnsi="Calibri"/>
          <w:sz w:val="20"/>
        </w:rPr>
        <w:t>O</w:t>
      </w:r>
      <w:r w:rsidR="001465E1">
        <w:rPr>
          <w:rFonts w:ascii="Calibri" w:hAnsi="Calibri"/>
          <w:sz w:val="20"/>
        </w:rPr>
        <w:t xml:space="preserve">ndanks dat de </w:t>
      </w:r>
      <w:r w:rsidR="00B06867">
        <w:rPr>
          <w:rFonts w:ascii="Calibri" w:hAnsi="Calibri"/>
          <w:sz w:val="20"/>
        </w:rPr>
        <w:t>Aanbestedende dienst</w:t>
      </w:r>
      <w:r w:rsidR="005C6D3E" w:rsidRPr="002C11D3">
        <w:rPr>
          <w:rFonts w:ascii="Calibri" w:hAnsi="Calibri"/>
          <w:sz w:val="20"/>
        </w:rPr>
        <w:t xml:space="preserve"> de grootste zorgvuldigheid in acht neemt bij het</w:t>
      </w:r>
      <w:r w:rsidR="005C6D3E">
        <w:rPr>
          <w:rFonts w:ascii="Calibri" w:hAnsi="Calibri"/>
          <w:sz w:val="20"/>
        </w:rPr>
        <w:t xml:space="preserve"> </w:t>
      </w:r>
      <w:r w:rsidR="005C6D3E" w:rsidRPr="002C11D3">
        <w:rPr>
          <w:rFonts w:ascii="Calibri" w:hAnsi="Calibri"/>
          <w:sz w:val="20"/>
        </w:rPr>
        <w:t>doorlopen van de aanbestedingsprocedure, kan het zijn dat een ondernemer een klacht</w:t>
      </w:r>
      <w:r w:rsidR="005C6D3E">
        <w:rPr>
          <w:rFonts w:ascii="Calibri" w:hAnsi="Calibri"/>
          <w:sz w:val="20"/>
        </w:rPr>
        <w:t xml:space="preserve"> </w:t>
      </w:r>
      <w:r w:rsidR="005C6D3E" w:rsidRPr="002C11D3">
        <w:rPr>
          <w:rFonts w:ascii="Calibri" w:hAnsi="Calibri"/>
          <w:sz w:val="20"/>
        </w:rPr>
        <w:t xml:space="preserve">heeft over deze aanbesteding. Onder een klacht verstaat de </w:t>
      </w:r>
      <w:r w:rsidR="00B06867">
        <w:rPr>
          <w:rFonts w:ascii="Calibri" w:hAnsi="Calibri"/>
          <w:sz w:val="20"/>
        </w:rPr>
        <w:t>Aanbestedende dienst</w:t>
      </w:r>
      <w:r w:rsidR="005C6D3E" w:rsidRPr="002C11D3">
        <w:rPr>
          <w:rFonts w:ascii="Calibri" w:hAnsi="Calibri"/>
          <w:sz w:val="20"/>
        </w:rPr>
        <w:t xml:space="preserve"> een</w:t>
      </w:r>
      <w:r w:rsidR="005C6D3E">
        <w:rPr>
          <w:rFonts w:ascii="Calibri" w:hAnsi="Calibri"/>
          <w:sz w:val="20"/>
        </w:rPr>
        <w:t xml:space="preserve"> </w:t>
      </w:r>
      <w:r w:rsidR="005C6D3E" w:rsidRPr="002C11D3">
        <w:rPr>
          <w:rFonts w:ascii="Calibri" w:hAnsi="Calibri"/>
          <w:sz w:val="20"/>
        </w:rPr>
        <w:t>uiting van ontevredenheid met een corrigerend of afwijzend karakter. Voor gewone vragen of</w:t>
      </w:r>
      <w:r w:rsidR="005C6D3E">
        <w:rPr>
          <w:rFonts w:ascii="Calibri" w:hAnsi="Calibri"/>
          <w:sz w:val="20"/>
        </w:rPr>
        <w:t xml:space="preserve"> </w:t>
      </w:r>
      <w:r w:rsidR="005C6D3E" w:rsidRPr="002C11D3">
        <w:rPr>
          <w:rFonts w:ascii="Calibri" w:hAnsi="Calibri"/>
          <w:sz w:val="20"/>
        </w:rPr>
        <w:t>verduidelijkingen over deze aanbesteding w</w:t>
      </w:r>
      <w:r w:rsidR="005C6D3E">
        <w:rPr>
          <w:rFonts w:ascii="Calibri" w:hAnsi="Calibri"/>
          <w:sz w:val="20"/>
        </w:rPr>
        <w:t xml:space="preserve">ordt verwezen naar paragraaf </w:t>
      </w:r>
      <w:r w:rsidR="005C6D3E" w:rsidRPr="002C11D3">
        <w:rPr>
          <w:rFonts w:ascii="Calibri" w:hAnsi="Calibri"/>
          <w:sz w:val="20"/>
        </w:rPr>
        <w:t>3</w:t>
      </w:r>
      <w:r w:rsidR="005C6D3E">
        <w:rPr>
          <w:rFonts w:ascii="Calibri" w:hAnsi="Calibri"/>
          <w:sz w:val="20"/>
        </w:rPr>
        <w:t>.</w:t>
      </w:r>
      <w:r w:rsidR="00B97FED">
        <w:rPr>
          <w:rFonts w:ascii="Calibri" w:hAnsi="Calibri"/>
          <w:sz w:val="20"/>
        </w:rPr>
        <w:t>3</w:t>
      </w:r>
      <w:r w:rsidR="005C6D3E" w:rsidRPr="002C11D3">
        <w:rPr>
          <w:rFonts w:ascii="Calibri" w:hAnsi="Calibri"/>
          <w:sz w:val="20"/>
        </w:rPr>
        <w:t xml:space="preserve"> van d</w:t>
      </w:r>
      <w:r w:rsidR="00B97FED">
        <w:rPr>
          <w:rFonts w:ascii="Calibri" w:hAnsi="Calibri"/>
          <w:sz w:val="20"/>
        </w:rPr>
        <w:t xml:space="preserve">eze </w:t>
      </w:r>
      <w:r w:rsidR="002739AD">
        <w:rPr>
          <w:rFonts w:ascii="Calibri" w:hAnsi="Calibri"/>
          <w:sz w:val="20"/>
        </w:rPr>
        <w:t>Inschrijvingsleidraad</w:t>
      </w:r>
      <w:r w:rsidR="005C6D3E" w:rsidRPr="002C11D3">
        <w:rPr>
          <w:rFonts w:ascii="Calibri" w:hAnsi="Calibri"/>
          <w:sz w:val="20"/>
        </w:rPr>
        <w:t>.</w:t>
      </w:r>
      <w:r w:rsidR="005C6D3E">
        <w:rPr>
          <w:rFonts w:ascii="Calibri" w:hAnsi="Calibri"/>
          <w:sz w:val="20"/>
        </w:rPr>
        <w:t xml:space="preserve"> </w:t>
      </w:r>
      <w:r w:rsidR="005C6D3E" w:rsidRPr="002C11D3">
        <w:rPr>
          <w:rFonts w:ascii="Calibri" w:hAnsi="Calibri"/>
          <w:sz w:val="20"/>
        </w:rPr>
        <w:t>Deze klachtenprocedure is bedoeld om klachten snel en laagdrempelig te kunnen</w:t>
      </w:r>
      <w:r w:rsidR="005C6D3E">
        <w:rPr>
          <w:rFonts w:ascii="Calibri" w:hAnsi="Calibri"/>
          <w:sz w:val="20"/>
        </w:rPr>
        <w:t xml:space="preserve"> </w:t>
      </w:r>
      <w:r w:rsidR="005C6D3E" w:rsidRPr="002C11D3">
        <w:rPr>
          <w:rFonts w:ascii="Calibri" w:hAnsi="Calibri"/>
          <w:sz w:val="20"/>
        </w:rPr>
        <w:t>afhandelen. Belanghebbenden die een klacht hebben kunnen deze indienen op klachtenmeldpuntaanbestedingen@tilburg.nl. De klacht moet</w:t>
      </w:r>
      <w:r w:rsidR="005C6D3E">
        <w:rPr>
          <w:rFonts w:ascii="Calibri" w:hAnsi="Calibri"/>
          <w:sz w:val="20"/>
        </w:rPr>
        <w:t xml:space="preserve"> </w:t>
      </w:r>
      <w:r w:rsidR="005C6D3E" w:rsidRPr="002C11D3">
        <w:rPr>
          <w:rFonts w:ascii="Calibri" w:hAnsi="Calibri"/>
          <w:sz w:val="20"/>
        </w:rPr>
        <w:t xml:space="preserve">betrekking hebben op </w:t>
      </w:r>
      <w:r w:rsidR="00B97FED">
        <w:rPr>
          <w:rFonts w:ascii="Calibri" w:hAnsi="Calibri"/>
          <w:sz w:val="20"/>
        </w:rPr>
        <w:t>deze</w:t>
      </w:r>
      <w:r w:rsidR="005C6D3E" w:rsidRPr="002C11D3">
        <w:rPr>
          <w:rFonts w:ascii="Calibri" w:hAnsi="Calibri"/>
          <w:sz w:val="20"/>
        </w:rPr>
        <w:t xml:space="preserve"> specifieke aanbesteding. Het is niet mogelijk te klagen over het</w:t>
      </w:r>
      <w:r w:rsidR="005C6D3E">
        <w:rPr>
          <w:rFonts w:ascii="Calibri" w:hAnsi="Calibri"/>
          <w:sz w:val="20"/>
        </w:rPr>
        <w:t xml:space="preserve"> </w:t>
      </w:r>
      <w:r w:rsidR="005C6D3E" w:rsidRPr="002C11D3">
        <w:rPr>
          <w:rFonts w:ascii="Calibri" w:hAnsi="Calibri"/>
          <w:sz w:val="20"/>
        </w:rPr>
        <w:t xml:space="preserve">algemene aanbestedingsbeleid van de gemeente Tilburg. </w:t>
      </w:r>
    </w:p>
    <w:p w14:paraId="3E7653F9" w14:textId="77777777" w:rsidR="00E57F4B" w:rsidRDefault="00E57F4B" w:rsidP="005C6D3E">
      <w:pPr>
        <w:autoSpaceDE w:val="0"/>
        <w:autoSpaceDN w:val="0"/>
        <w:adjustRightInd w:val="0"/>
        <w:spacing w:line="240" w:lineRule="auto"/>
        <w:jc w:val="both"/>
        <w:rPr>
          <w:rFonts w:ascii="Calibri" w:hAnsi="Calibri"/>
          <w:sz w:val="20"/>
        </w:rPr>
      </w:pPr>
    </w:p>
    <w:p w14:paraId="5C805378"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De klachtenprocedure verloopt in</w:t>
      </w:r>
      <w:r>
        <w:rPr>
          <w:rFonts w:ascii="Calibri" w:hAnsi="Calibri"/>
          <w:sz w:val="20"/>
        </w:rPr>
        <w:t xml:space="preserve"> </w:t>
      </w:r>
      <w:r w:rsidRPr="002C11D3">
        <w:rPr>
          <w:rFonts w:ascii="Calibri" w:hAnsi="Calibri"/>
          <w:sz w:val="20"/>
        </w:rPr>
        <w:t>de volgende stappen:</w:t>
      </w:r>
    </w:p>
    <w:p w14:paraId="420EFE88" w14:textId="77777777" w:rsidR="00E57F4B" w:rsidRDefault="00E57F4B" w:rsidP="005C6D3E">
      <w:pPr>
        <w:autoSpaceDE w:val="0"/>
        <w:autoSpaceDN w:val="0"/>
        <w:adjustRightInd w:val="0"/>
        <w:spacing w:line="240" w:lineRule="auto"/>
        <w:jc w:val="both"/>
        <w:rPr>
          <w:rFonts w:ascii="Calibri" w:hAnsi="Calibri"/>
          <w:sz w:val="20"/>
        </w:rPr>
      </w:pPr>
    </w:p>
    <w:p w14:paraId="54477C60"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1. Een klacht dient aan de volgende voorwaarden te voldoen:</w:t>
      </w:r>
    </w:p>
    <w:p w14:paraId="557B47F7"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 De klacht dient schriftelijk via bovengenoemd e-mailadres ingediend te worden.</w:t>
      </w:r>
    </w:p>
    <w:p w14:paraId="7584A771"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 De klacht moet zijn voorzien van dagtekening, naam en adres van de ondernemer (of</w:t>
      </w:r>
      <w:r>
        <w:rPr>
          <w:rFonts w:ascii="Calibri" w:hAnsi="Calibri"/>
          <w:sz w:val="20"/>
        </w:rPr>
        <w:t xml:space="preserve"> </w:t>
      </w:r>
      <w:r w:rsidRPr="002C11D3">
        <w:rPr>
          <w:rFonts w:ascii="Calibri" w:hAnsi="Calibri"/>
          <w:sz w:val="20"/>
        </w:rPr>
        <w:t>branchevereniging) en de aanduiding van de aanbesteding. Het is niet mogelijk om</w:t>
      </w:r>
      <w:r>
        <w:rPr>
          <w:rFonts w:ascii="Calibri" w:hAnsi="Calibri"/>
          <w:sz w:val="20"/>
        </w:rPr>
        <w:t xml:space="preserve"> </w:t>
      </w:r>
      <w:r w:rsidRPr="002C11D3">
        <w:rPr>
          <w:rFonts w:ascii="Calibri" w:hAnsi="Calibri"/>
          <w:sz w:val="20"/>
        </w:rPr>
        <w:t>anoniem te klagen.</w:t>
      </w:r>
    </w:p>
    <w:p w14:paraId="7D189CA6"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 De klager dient expliciet te vermelden dat het om een klacht gaat. Daarbij dient klager</w:t>
      </w:r>
      <w:r>
        <w:rPr>
          <w:rFonts w:ascii="Calibri" w:hAnsi="Calibri"/>
          <w:sz w:val="20"/>
        </w:rPr>
        <w:t xml:space="preserve"> </w:t>
      </w:r>
      <w:r w:rsidRPr="002C11D3">
        <w:rPr>
          <w:rFonts w:ascii="Calibri" w:hAnsi="Calibri"/>
          <w:sz w:val="20"/>
        </w:rPr>
        <w:t>zelf aan te geven hoe het knelpunt volgens hem opgelost kan worden.</w:t>
      </w:r>
    </w:p>
    <w:p w14:paraId="343E7D39" w14:textId="77777777" w:rsidR="00AA6EAC" w:rsidRDefault="00AA6EAC" w:rsidP="005C6D3E">
      <w:pPr>
        <w:autoSpaceDE w:val="0"/>
        <w:autoSpaceDN w:val="0"/>
        <w:adjustRightInd w:val="0"/>
        <w:spacing w:line="240" w:lineRule="auto"/>
        <w:jc w:val="both"/>
        <w:rPr>
          <w:rFonts w:ascii="Calibri" w:hAnsi="Calibri"/>
          <w:sz w:val="20"/>
        </w:rPr>
      </w:pPr>
      <w:r>
        <w:rPr>
          <w:rFonts w:ascii="Calibri" w:hAnsi="Calibri"/>
          <w:sz w:val="20"/>
        </w:rPr>
        <w:t>-</w:t>
      </w:r>
      <w:r>
        <w:rPr>
          <w:rFonts w:ascii="Calibri" w:hAnsi="Calibri"/>
          <w:sz w:val="20"/>
        </w:rPr>
        <w:tab/>
      </w:r>
      <w:r w:rsidR="005C6D3E" w:rsidRPr="002C11D3">
        <w:rPr>
          <w:rFonts w:ascii="Calibri" w:hAnsi="Calibri"/>
          <w:sz w:val="20"/>
        </w:rPr>
        <w:t xml:space="preserve">De </w:t>
      </w:r>
      <w:r w:rsidR="00B06867">
        <w:rPr>
          <w:rFonts w:ascii="Calibri" w:hAnsi="Calibri"/>
          <w:sz w:val="20"/>
        </w:rPr>
        <w:t>Aanbestedende dienst</w:t>
      </w:r>
      <w:r w:rsidR="005C6D3E" w:rsidRPr="002C11D3">
        <w:rPr>
          <w:rFonts w:ascii="Calibri" w:hAnsi="Calibri"/>
          <w:sz w:val="20"/>
        </w:rPr>
        <w:t xml:space="preserve"> gaat ervan uit dat klachten die via bovengenoemd </w:t>
      </w:r>
    </w:p>
    <w:p w14:paraId="5C56C35B"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e-mailadres</w:t>
      </w:r>
      <w:r w:rsidR="00AA6EAC">
        <w:rPr>
          <w:rFonts w:ascii="Calibri" w:hAnsi="Calibri"/>
          <w:sz w:val="20"/>
        </w:rPr>
        <w:t xml:space="preserve"> </w:t>
      </w:r>
      <w:r w:rsidRPr="002C11D3">
        <w:rPr>
          <w:rFonts w:ascii="Calibri" w:hAnsi="Calibri"/>
          <w:sz w:val="20"/>
        </w:rPr>
        <w:t>ingediend worden, behandeld moeten worden conform de klachtenprocedure zoals hier</w:t>
      </w:r>
      <w:r>
        <w:rPr>
          <w:rFonts w:ascii="Calibri" w:hAnsi="Calibri"/>
          <w:sz w:val="20"/>
        </w:rPr>
        <w:t xml:space="preserve"> </w:t>
      </w:r>
      <w:r w:rsidRPr="002C11D3">
        <w:rPr>
          <w:rFonts w:ascii="Calibri" w:hAnsi="Calibri"/>
          <w:sz w:val="20"/>
        </w:rPr>
        <w:t>beschreven. Mocht klager willen dat niet deze klachtenprocedure maar de</w:t>
      </w:r>
      <w:r>
        <w:rPr>
          <w:rFonts w:ascii="Calibri" w:hAnsi="Calibri"/>
          <w:sz w:val="20"/>
        </w:rPr>
        <w:t xml:space="preserve"> </w:t>
      </w:r>
      <w:r w:rsidRPr="002C11D3">
        <w:rPr>
          <w:rFonts w:ascii="Calibri" w:hAnsi="Calibri"/>
          <w:sz w:val="20"/>
        </w:rPr>
        <w:t xml:space="preserve">klachtenprocedure in de zin van titel 9.1 van de </w:t>
      </w:r>
      <w:proofErr w:type="spellStart"/>
      <w:r w:rsidRPr="002C11D3">
        <w:rPr>
          <w:rFonts w:ascii="Calibri" w:hAnsi="Calibri"/>
          <w:sz w:val="20"/>
        </w:rPr>
        <w:t>Awb</w:t>
      </w:r>
      <w:proofErr w:type="spellEnd"/>
      <w:r w:rsidRPr="002C11D3">
        <w:rPr>
          <w:rFonts w:ascii="Calibri" w:hAnsi="Calibri"/>
          <w:sz w:val="20"/>
        </w:rPr>
        <w:t xml:space="preserve"> wordt gevolgd, dan dient hij dit</w:t>
      </w:r>
      <w:r>
        <w:rPr>
          <w:rFonts w:ascii="Calibri" w:hAnsi="Calibri"/>
          <w:sz w:val="20"/>
        </w:rPr>
        <w:t xml:space="preserve"> </w:t>
      </w:r>
      <w:r w:rsidRPr="002C11D3">
        <w:rPr>
          <w:rFonts w:ascii="Calibri" w:hAnsi="Calibri"/>
          <w:sz w:val="20"/>
        </w:rPr>
        <w:t>expliciet te vermelden bij indiening van de klacht.</w:t>
      </w:r>
      <w:r>
        <w:rPr>
          <w:rFonts w:ascii="Calibri" w:hAnsi="Calibri"/>
          <w:sz w:val="20"/>
        </w:rPr>
        <w:t xml:space="preserve"> </w:t>
      </w:r>
    </w:p>
    <w:p w14:paraId="07915720" w14:textId="72E5F151"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Klachten die op andere wijze dan hierboven benoemd worden ingediend, worden niet in</w:t>
      </w:r>
      <w:r>
        <w:rPr>
          <w:rFonts w:ascii="Calibri" w:hAnsi="Calibri"/>
          <w:sz w:val="20"/>
        </w:rPr>
        <w:t xml:space="preserve"> </w:t>
      </w:r>
      <w:r w:rsidRPr="002C11D3">
        <w:rPr>
          <w:rFonts w:ascii="Calibri" w:hAnsi="Calibri"/>
          <w:sz w:val="20"/>
        </w:rPr>
        <w:t xml:space="preserve">behandeling genomen. </w:t>
      </w:r>
    </w:p>
    <w:p w14:paraId="6DC80AAA" w14:textId="77777777" w:rsidR="00E57F4B" w:rsidRDefault="00E57F4B" w:rsidP="005C6D3E">
      <w:pPr>
        <w:autoSpaceDE w:val="0"/>
        <w:autoSpaceDN w:val="0"/>
        <w:adjustRightInd w:val="0"/>
        <w:spacing w:line="240" w:lineRule="auto"/>
        <w:jc w:val="both"/>
        <w:rPr>
          <w:rFonts w:ascii="Calibri" w:hAnsi="Calibri"/>
          <w:sz w:val="20"/>
        </w:rPr>
      </w:pPr>
    </w:p>
    <w:p w14:paraId="2E4E03C2" w14:textId="7F48554B"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 xml:space="preserve">2. De klacht zal in behandeling worden genomen door een onafhankelijk persoon </w:t>
      </w:r>
      <w:r w:rsidR="00D833B5" w:rsidRPr="002C11D3">
        <w:rPr>
          <w:rFonts w:ascii="Calibri" w:hAnsi="Calibri"/>
          <w:sz w:val="20"/>
        </w:rPr>
        <w:t xml:space="preserve">binnen </w:t>
      </w:r>
      <w:r w:rsidR="00D833B5">
        <w:rPr>
          <w:rFonts w:ascii="Calibri" w:hAnsi="Calibri"/>
          <w:sz w:val="20"/>
        </w:rPr>
        <w:t>de</w:t>
      </w:r>
      <w:r>
        <w:rPr>
          <w:rFonts w:ascii="Calibri" w:hAnsi="Calibri"/>
          <w:sz w:val="20"/>
        </w:rPr>
        <w:t xml:space="preserve"> </w:t>
      </w:r>
      <w:r w:rsidR="00B06867">
        <w:rPr>
          <w:rFonts w:ascii="Calibri" w:hAnsi="Calibri"/>
          <w:sz w:val="20"/>
        </w:rPr>
        <w:t>Aanbestedende dienst</w:t>
      </w:r>
      <w:r w:rsidRPr="002C11D3">
        <w:rPr>
          <w:rFonts w:ascii="Calibri" w:hAnsi="Calibri"/>
          <w:sz w:val="20"/>
        </w:rPr>
        <w:t>. Deze persoon bevestigt de ontvangst van de klacht per omgaande.</w:t>
      </w:r>
      <w:r>
        <w:rPr>
          <w:rFonts w:ascii="Calibri" w:hAnsi="Calibri"/>
          <w:sz w:val="20"/>
        </w:rPr>
        <w:t xml:space="preserve"> </w:t>
      </w:r>
      <w:r w:rsidRPr="002C11D3">
        <w:rPr>
          <w:rFonts w:ascii="Calibri" w:hAnsi="Calibri"/>
          <w:sz w:val="20"/>
        </w:rPr>
        <w:t>Het klachtenmeldpunt onderzoekt vervolgens of de klacht terecht is.</w:t>
      </w:r>
    </w:p>
    <w:p w14:paraId="01F307D1" w14:textId="77777777" w:rsidR="00E57F4B" w:rsidRDefault="00E57F4B" w:rsidP="005C6D3E">
      <w:pPr>
        <w:autoSpaceDE w:val="0"/>
        <w:autoSpaceDN w:val="0"/>
        <w:adjustRightInd w:val="0"/>
        <w:spacing w:line="240" w:lineRule="auto"/>
        <w:jc w:val="both"/>
        <w:rPr>
          <w:rFonts w:ascii="Calibri" w:hAnsi="Calibri"/>
          <w:sz w:val="20"/>
        </w:rPr>
      </w:pPr>
    </w:p>
    <w:p w14:paraId="637F8456"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3. Afhankelijk van de fase van de aanbestedingsprocedure, wordt de klacht als volgt</w:t>
      </w:r>
      <w:r>
        <w:rPr>
          <w:rFonts w:ascii="Calibri" w:hAnsi="Calibri"/>
          <w:sz w:val="20"/>
        </w:rPr>
        <w:t xml:space="preserve"> </w:t>
      </w:r>
      <w:r w:rsidRPr="002C11D3">
        <w:rPr>
          <w:rFonts w:ascii="Calibri" w:hAnsi="Calibri"/>
          <w:sz w:val="20"/>
        </w:rPr>
        <w:t>beantwoord:</w:t>
      </w:r>
    </w:p>
    <w:p w14:paraId="2E04C5EA"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Zowel in het geval het klachtenmeldpunt tot de conclusie komt dat de klacht geheel of</w:t>
      </w:r>
      <w:r>
        <w:rPr>
          <w:rFonts w:ascii="Calibri" w:hAnsi="Calibri"/>
          <w:sz w:val="20"/>
        </w:rPr>
        <w:t xml:space="preserve"> </w:t>
      </w:r>
      <w:r w:rsidRPr="002C11D3">
        <w:rPr>
          <w:rFonts w:ascii="Calibri" w:hAnsi="Calibri"/>
          <w:sz w:val="20"/>
        </w:rPr>
        <w:t xml:space="preserve">gedeeltelijk terecht is, als dat deze onterecht is, wordt bezien of de klacht in een Nota </w:t>
      </w:r>
      <w:r>
        <w:rPr>
          <w:rFonts w:ascii="Calibri" w:hAnsi="Calibri"/>
          <w:sz w:val="20"/>
        </w:rPr>
        <w:t>v</w:t>
      </w:r>
      <w:r w:rsidRPr="002C11D3">
        <w:rPr>
          <w:rFonts w:ascii="Calibri" w:hAnsi="Calibri"/>
          <w:sz w:val="20"/>
        </w:rPr>
        <w:t>an</w:t>
      </w:r>
      <w:r>
        <w:rPr>
          <w:rFonts w:ascii="Calibri" w:hAnsi="Calibri"/>
          <w:sz w:val="20"/>
        </w:rPr>
        <w:t xml:space="preserve"> </w:t>
      </w:r>
      <w:r w:rsidRPr="002C11D3">
        <w:rPr>
          <w:rFonts w:ascii="Calibri" w:hAnsi="Calibri"/>
          <w:sz w:val="20"/>
        </w:rPr>
        <w:t>Inlichtingen kan worden beantwoord. Dit met het oog op de belangen van alle potentiële</w:t>
      </w:r>
      <w:r>
        <w:rPr>
          <w:rFonts w:ascii="Calibri" w:hAnsi="Calibri"/>
          <w:sz w:val="20"/>
        </w:rPr>
        <w:t xml:space="preserve"> </w:t>
      </w:r>
      <w:r w:rsidR="00B4386D">
        <w:rPr>
          <w:rFonts w:ascii="Calibri" w:hAnsi="Calibri"/>
          <w:sz w:val="20"/>
        </w:rPr>
        <w:t>Inschrijver</w:t>
      </w:r>
      <w:r w:rsidRPr="002C11D3">
        <w:rPr>
          <w:rFonts w:ascii="Calibri" w:hAnsi="Calibri"/>
          <w:sz w:val="20"/>
        </w:rPr>
        <w:t>s en om oneerlijke bevoordeling te voorkomen. Met eventueel in vertrouwen door</w:t>
      </w:r>
      <w:r>
        <w:rPr>
          <w:rFonts w:ascii="Calibri" w:hAnsi="Calibri"/>
          <w:sz w:val="20"/>
        </w:rPr>
        <w:t xml:space="preserve"> </w:t>
      </w:r>
      <w:r w:rsidRPr="002C11D3">
        <w:rPr>
          <w:rFonts w:ascii="Calibri" w:hAnsi="Calibri"/>
          <w:sz w:val="20"/>
        </w:rPr>
        <w:t>de klager medegedeelde gegevens wordt zorgvuldig omgesprongen.</w:t>
      </w:r>
      <w:r>
        <w:rPr>
          <w:rFonts w:ascii="Calibri" w:hAnsi="Calibri"/>
          <w:sz w:val="20"/>
        </w:rPr>
        <w:t xml:space="preserve"> </w:t>
      </w:r>
      <w:r w:rsidRPr="002C11D3">
        <w:rPr>
          <w:rFonts w:ascii="Calibri" w:hAnsi="Calibri"/>
          <w:sz w:val="20"/>
        </w:rPr>
        <w:t>Indien de klacht wordt ingediend naar aanleiding van een antwoord (of het ontbreken</w:t>
      </w:r>
      <w:r>
        <w:rPr>
          <w:rFonts w:ascii="Calibri" w:hAnsi="Calibri"/>
          <w:sz w:val="20"/>
        </w:rPr>
        <w:t xml:space="preserve"> </w:t>
      </w:r>
      <w:r w:rsidRPr="002C11D3">
        <w:rPr>
          <w:rFonts w:ascii="Calibri" w:hAnsi="Calibri"/>
          <w:sz w:val="20"/>
        </w:rPr>
        <w:t xml:space="preserve">daarvan) in de </w:t>
      </w:r>
      <w:r w:rsidR="00AA6EAC">
        <w:rPr>
          <w:rFonts w:ascii="Calibri" w:hAnsi="Calibri"/>
          <w:sz w:val="20"/>
        </w:rPr>
        <w:t>N</w:t>
      </w:r>
      <w:r w:rsidRPr="002C11D3">
        <w:rPr>
          <w:rFonts w:ascii="Calibri" w:hAnsi="Calibri"/>
          <w:sz w:val="20"/>
        </w:rPr>
        <w:t xml:space="preserve">ota van </w:t>
      </w:r>
      <w:r w:rsidR="00AA6EAC">
        <w:rPr>
          <w:rFonts w:ascii="Calibri" w:hAnsi="Calibri"/>
          <w:sz w:val="20"/>
        </w:rPr>
        <w:t>I</w:t>
      </w:r>
      <w:r w:rsidRPr="002C11D3">
        <w:rPr>
          <w:rFonts w:ascii="Calibri" w:hAnsi="Calibri"/>
          <w:sz w:val="20"/>
        </w:rPr>
        <w:t>nlichtingen, wordt zorgvuldig onderzocht of het antwoord op de</w:t>
      </w:r>
      <w:r>
        <w:rPr>
          <w:rFonts w:ascii="Calibri" w:hAnsi="Calibri"/>
          <w:sz w:val="20"/>
        </w:rPr>
        <w:t xml:space="preserve"> </w:t>
      </w:r>
      <w:r w:rsidRPr="002C11D3">
        <w:rPr>
          <w:rFonts w:ascii="Calibri" w:hAnsi="Calibri"/>
          <w:sz w:val="20"/>
        </w:rPr>
        <w:t xml:space="preserve">klacht wederom in een Nota van Inlichtingen moet worden </w:t>
      </w:r>
      <w:r w:rsidRPr="002C11D3">
        <w:rPr>
          <w:rFonts w:ascii="Calibri" w:hAnsi="Calibri"/>
          <w:sz w:val="20"/>
        </w:rPr>
        <w:lastRenderedPageBreak/>
        <w:t xml:space="preserve">bekendgemaakt. Dit zal </w:t>
      </w:r>
      <w:r>
        <w:rPr>
          <w:rFonts w:ascii="Calibri" w:hAnsi="Calibri"/>
          <w:sz w:val="20"/>
        </w:rPr>
        <w:t>w</w:t>
      </w:r>
      <w:r w:rsidRPr="002C11D3">
        <w:rPr>
          <w:rFonts w:ascii="Calibri" w:hAnsi="Calibri"/>
          <w:sz w:val="20"/>
        </w:rPr>
        <w:t>anneer</w:t>
      </w:r>
      <w:r>
        <w:rPr>
          <w:rFonts w:ascii="Calibri" w:hAnsi="Calibri"/>
          <w:sz w:val="20"/>
        </w:rPr>
        <w:t xml:space="preserve"> </w:t>
      </w:r>
      <w:r w:rsidRPr="002C11D3">
        <w:rPr>
          <w:rFonts w:ascii="Calibri" w:hAnsi="Calibri"/>
          <w:sz w:val="20"/>
        </w:rPr>
        <w:t>de klacht positief beantwoord wordt</w:t>
      </w:r>
      <w:r>
        <w:rPr>
          <w:rFonts w:ascii="Calibri" w:hAnsi="Calibri"/>
          <w:sz w:val="20"/>
        </w:rPr>
        <w:t>,</w:t>
      </w:r>
      <w:r w:rsidRPr="002C11D3">
        <w:rPr>
          <w:rFonts w:ascii="Calibri" w:hAnsi="Calibri"/>
          <w:sz w:val="20"/>
        </w:rPr>
        <w:t xml:space="preserve"> het geval zijn, mits de fase van de</w:t>
      </w:r>
      <w:r>
        <w:rPr>
          <w:rFonts w:ascii="Calibri" w:hAnsi="Calibri"/>
          <w:sz w:val="20"/>
        </w:rPr>
        <w:t xml:space="preserve"> </w:t>
      </w:r>
      <w:r w:rsidRPr="002C11D3">
        <w:rPr>
          <w:rFonts w:ascii="Calibri" w:hAnsi="Calibri"/>
          <w:sz w:val="20"/>
        </w:rPr>
        <w:t xml:space="preserve">aanbestedingsprocedure dit toelaat. Indien de klacht negatief beantwoord wordt en </w:t>
      </w:r>
      <w:r>
        <w:rPr>
          <w:rFonts w:ascii="Calibri" w:hAnsi="Calibri"/>
          <w:sz w:val="20"/>
        </w:rPr>
        <w:t>a</w:t>
      </w:r>
      <w:r w:rsidRPr="002C11D3">
        <w:rPr>
          <w:rFonts w:ascii="Calibri" w:hAnsi="Calibri"/>
          <w:sz w:val="20"/>
        </w:rPr>
        <w:t>ndere</w:t>
      </w:r>
      <w:r>
        <w:rPr>
          <w:rFonts w:ascii="Calibri" w:hAnsi="Calibri"/>
          <w:sz w:val="20"/>
        </w:rPr>
        <w:t xml:space="preserve"> </w:t>
      </w:r>
      <w:r w:rsidRPr="002C11D3">
        <w:rPr>
          <w:rFonts w:ascii="Calibri" w:hAnsi="Calibri"/>
          <w:sz w:val="20"/>
        </w:rPr>
        <w:t xml:space="preserve">potentiële </w:t>
      </w:r>
      <w:r w:rsidR="00B4386D">
        <w:rPr>
          <w:rFonts w:ascii="Calibri" w:hAnsi="Calibri"/>
          <w:sz w:val="20"/>
        </w:rPr>
        <w:t>Inschrijver</w:t>
      </w:r>
      <w:r w:rsidRPr="002C11D3">
        <w:rPr>
          <w:rFonts w:ascii="Calibri" w:hAnsi="Calibri"/>
          <w:sz w:val="20"/>
        </w:rPr>
        <w:t>s worden niet benadeeld, dan kan de klacht individueel beantwoord</w:t>
      </w:r>
      <w:r>
        <w:rPr>
          <w:rFonts w:ascii="Calibri" w:hAnsi="Calibri"/>
          <w:sz w:val="20"/>
        </w:rPr>
        <w:t xml:space="preserve"> </w:t>
      </w:r>
      <w:r w:rsidRPr="002C11D3">
        <w:rPr>
          <w:rFonts w:ascii="Calibri" w:hAnsi="Calibri"/>
          <w:sz w:val="20"/>
        </w:rPr>
        <w:t>worden.</w:t>
      </w:r>
    </w:p>
    <w:p w14:paraId="0829775B" w14:textId="77777777" w:rsidR="00E57F4B" w:rsidRDefault="00E57F4B" w:rsidP="005C6D3E">
      <w:pPr>
        <w:autoSpaceDE w:val="0"/>
        <w:autoSpaceDN w:val="0"/>
        <w:adjustRightInd w:val="0"/>
        <w:spacing w:line="240" w:lineRule="auto"/>
        <w:jc w:val="both"/>
        <w:rPr>
          <w:rFonts w:ascii="Calibri" w:hAnsi="Calibri"/>
          <w:sz w:val="20"/>
        </w:rPr>
      </w:pPr>
    </w:p>
    <w:p w14:paraId="39D48D44"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4. Indien de klacht zich niet leent voor beantwoording in de Nota van Inlichtingen,</w:t>
      </w:r>
      <w:r>
        <w:rPr>
          <w:rFonts w:ascii="Calibri" w:hAnsi="Calibri"/>
          <w:sz w:val="20"/>
        </w:rPr>
        <w:t xml:space="preserve"> </w:t>
      </w:r>
      <w:r w:rsidRPr="002C11D3">
        <w:rPr>
          <w:rFonts w:ascii="Calibri" w:hAnsi="Calibri"/>
          <w:sz w:val="20"/>
        </w:rPr>
        <w:t>bijvoorbeeld omdat de klacht pas na voorlopige gunning wordt ingediend, neemt het</w:t>
      </w:r>
      <w:r>
        <w:rPr>
          <w:rFonts w:ascii="Calibri" w:hAnsi="Calibri"/>
          <w:sz w:val="20"/>
        </w:rPr>
        <w:t xml:space="preserve"> </w:t>
      </w:r>
      <w:r w:rsidRPr="002C11D3">
        <w:rPr>
          <w:rFonts w:ascii="Calibri" w:hAnsi="Calibri"/>
          <w:sz w:val="20"/>
        </w:rPr>
        <w:t>klachtenmeldpunt de klacht met spoed in behandeling. De klager ontvangt zo spoedig</w:t>
      </w:r>
      <w:r>
        <w:rPr>
          <w:rFonts w:ascii="Calibri" w:hAnsi="Calibri"/>
          <w:sz w:val="20"/>
        </w:rPr>
        <w:t xml:space="preserve"> </w:t>
      </w:r>
      <w:r w:rsidRPr="002C11D3">
        <w:rPr>
          <w:rFonts w:ascii="Calibri" w:hAnsi="Calibri"/>
          <w:sz w:val="20"/>
        </w:rPr>
        <w:t>mogelijk een gemotiveerde toe- dan wel afwijzing van de klacht. Eventuele corrigerende</w:t>
      </w:r>
      <w:r>
        <w:rPr>
          <w:rFonts w:ascii="Calibri" w:hAnsi="Calibri"/>
          <w:sz w:val="20"/>
        </w:rPr>
        <w:t xml:space="preserve"> </w:t>
      </w:r>
      <w:r w:rsidRPr="002C11D3">
        <w:rPr>
          <w:rFonts w:ascii="Calibri" w:hAnsi="Calibri"/>
          <w:sz w:val="20"/>
        </w:rPr>
        <w:t xml:space="preserve">maatregelen die de </w:t>
      </w:r>
      <w:r w:rsidR="00B06867">
        <w:rPr>
          <w:rFonts w:ascii="Calibri" w:hAnsi="Calibri"/>
          <w:sz w:val="20"/>
        </w:rPr>
        <w:t>Aanbestedende dienst</w:t>
      </w:r>
      <w:r w:rsidRPr="002C11D3">
        <w:rPr>
          <w:rFonts w:ascii="Calibri" w:hAnsi="Calibri"/>
          <w:sz w:val="20"/>
        </w:rPr>
        <w:t xml:space="preserve"> moet nemen bij toewijzing, z</w:t>
      </w:r>
      <w:r>
        <w:rPr>
          <w:rFonts w:ascii="Calibri" w:hAnsi="Calibri"/>
          <w:sz w:val="20"/>
        </w:rPr>
        <w:t>ul</w:t>
      </w:r>
      <w:r w:rsidRPr="002C11D3">
        <w:rPr>
          <w:rFonts w:ascii="Calibri" w:hAnsi="Calibri"/>
          <w:sz w:val="20"/>
        </w:rPr>
        <w:t>l</w:t>
      </w:r>
      <w:r>
        <w:rPr>
          <w:rFonts w:ascii="Calibri" w:hAnsi="Calibri"/>
          <w:sz w:val="20"/>
        </w:rPr>
        <w:t>en</w:t>
      </w:r>
      <w:r w:rsidRPr="002C11D3">
        <w:rPr>
          <w:rFonts w:ascii="Calibri" w:hAnsi="Calibri"/>
          <w:sz w:val="20"/>
        </w:rPr>
        <w:t>, zo nodig, aan alle</w:t>
      </w:r>
      <w:r>
        <w:rPr>
          <w:rFonts w:ascii="Calibri" w:hAnsi="Calibri"/>
          <w:sz w:val="20"/>
        </w:rPr>
        <w:t xml:space="preserve"> </w:t>
      </w:r>
      <w:r w:rsidR="00B4386D">
        <w:rPr>
          <w:rFonts w:ascii="Calibri" w:hAnsi="Calibri"/>
          <w:sz w:val="20"/>
        </w:rPr>
        <w:t>Inschrijver</w:t>
      </w:r>
      <w:r w:rsidRPr="002C11D3">
        <w:rPr>
          <w:rFonts w:ascii="Calibri" w:hAnsi="Calibri"/>
          <w:sz w:val="20"/>
        </w:rPr>
        <w:t>s worden medegedeeld.</w:t>
      </w:r>
    </w:p>
    <w:p w14:paraId="2A3C2DD1" w14:textId="77777777" w:rsidR="00E57F4B" w:rsidRDefault="00E57F4B" w:rsidP="005C6D3E">
      <w:pPr>
        <w:autoSpaceDE w:val="0"/>
        <w:autoSpaceDN w:val="0"/>
        <w:adjustRightInd w:val="0"/>
        <w:spacing w:line="240" w:lineRule="auto"/>
        <w:jc w:val="both"/>
        <w:rPr>
          <w:rFonts w:ascii="Calibri" w:hAnsi="Calibri"/>
          <w:sz w:val="20"/>
        </w:rPr>
      </w:pPr>
    </w:p>
    <w:p w14:paraId="61B662AC" w14:textId="77777777" w:rsidR="005C6D3E" w:rsidRPr="002C11D3" w:rsidRDefault="005C6D3E" w:rsidP="005C6D3E">
      <w:pPr>
        <w:autoSpaceDE w:val="0"/>
        <w:autoSpaceDN w:val="0"/>
        <w:adjustRightInd w:val="0"/>
        <w:spacing w:line="240" w:lineRule="auto"/>
        <w:jc w:val="both"/>
        <w:rPr>
          <w:rFonts w:ascii="Calibri" w:hAnsi="Calibri"/>
          <w:sz w:val="20"/>
        </w:rPr>
      </w:pPr>
      <w:r w:rsidRPr="002C11D3">
        <w:rPr>
          <w:rFonts w:ascii="Calibri" w:hAnsi="Calibri"/>
          <w:sz w:val="20"/>
        </w:rPr>
        <w:t xml:space="preserve">5. Een klacht kan op verzoek van de klager of op eigen initiatief door de </w:t>
      </w:r>
      <w:r w:rsidR="00B06867">
        <w:rPr>
          <w:rFonts w:ascii="Calibri" w:hAnsi="Calibri"/>
          <w:sz w:val="20"/>
        </w:rPr>
        <w:t>Aanbestedende dienst</w:t>
      </w:r>
      <w:r w:rsidRPr="002C11D3">
        <w:rPr>
          <w:rFonts w:ascii="Calibri" w:hAnsi="Calibri"/>
          <w:sz w:val="20"/>
        </w:rPr>
        <w:t xml:space="preserve"> worden voorgelegd aan de Commissie van Aanbestedingsexperts.</w:t>
      </w:r>
    </w:p>
    <w:p w14:paraId="2CF43FB8" w14:textId="77777777" w:rsidR="00E57F4B" w:rsidRDefault="00E57F4B" w:rsidP="00032CA8">
      <w:pPr>
        <w:autoSpaceDE w:val="0"/>
        <w:autoSpaceDN w:val="0"/>
        <w:adjustRightInd w:val="0"/>
        <w:spacing w:line="240" w:lineRule="auto"/>
        <w:jc w:val="both"/>
        <w:rPr>
          <w:rFonts w:ascii="Calibri" w:hAnsi="Calibri"/>
          <w:sz w:val="20"/>
        </w:rPr>
      </w:pPr>
    </w:p>
    <w:p w14:paraId="313D4A84" w14:textId="77777777" w:rsidR="005C6D3E" w:rsidRDefault="005C6D3E" w:rsidP="00032CA8">
      <w:pPr>
        <w:autoSpaceDE w:val="0"/>
        <w:autoSpaceDN w:val="0"/>
        <w:adjustRightInd w:val="0"/>
        <w:spacing w:line="240" w:lineRule="auto"/>
        <w:jc w:val="both"/>
        <w:rPr>
          <w:rFonts w:ascii="Calibri" w:hAnsi="Calibri"/>
          <w:sz w:val="20"/>
        </w:rPr>
      </w:pPr>
      <w:r w:rsidRPr="002C11D3">
        <w:rPr>
          <w:rFonts w:ascii="Calibri" w:hAnsi="Calibri"/>
          <w:sz w:val="20"/>
        </w:rPr>
        <w:t xml:space="preserve">6. Let op! Een klacht heeft geen opschortende werking voor de </w:t>
      </w:r>
      <w:proofErr w:type="spellStart"/>
      <w:r w:rsidRPr="002C11D3">
        <w:rPr>
          <w:rFonts w:ascii="Calibri" w:hAnsi="Calibri"/>
          <w:sz w:val="20"/>
        </w:rPr>
        <w:t>aanbestedings</w:t>
      </w:r>
      <w:r w:rsidR="00AA6EAC">
        <w:rPr>
          <w:rFonts w:ascii="Calibri" w:hAnsi="Calibri"/>
          <w:sz w:val="20"/>
        </w:rPr>
        <w:t>-</w:t>
      </w:r>
      <w:r w:rsidRPr="002C11D3">
        <w:rPr>
          <w:rFonts w:ascii="Calibri" w:hAnsi="Calibri"/>
          <w:sz w:val="20"/>
        </w:rPr>
        <w:t>procedure</w:t>
      </w:r>
      <w:proofErr w:type="spellEnd"/>
      <w:r w:rsidRPr="002C11D3">
        <w:rPr>
          <w:rFonts w:ascii="Calibri" w:hAnsi="Calibri"/>
          <w:sz w:val="20"/>
        </w:rPr>
        <w:t>.</w:t>
      </w:r>
      <w:r>
        <w:rPr>
          <w:rFonts w:ascii="Calibri" w:hAnsi="Calibri"/>
          <w:sz w:val="20"/>
        </w:rPr>
        <w:t xml:space="preserve"> </w:t>
      </w:r>
      <w:r w:rsidRPr="002C11D3">
        <w:rPr>
          <w:rFonts w:ascii="Calibri" w:hAnsi="Calibri"/>
          <w:sz w:val="20"/>
        </w:rPr>
        <w:t xml:space="preserve">De </w:t>
      </w:r>
      <w:r w:rsidR="00B06867">
        <w:rPr>
          <w:rFonts w:ascii="Calibri" w:hAnsi="Calibri"/>
          <w:sz w:val="20"/>
        </w:rPr>
        <w:t>Aanbestedende dienst</w:t>
      </w:r>
      <w:r w:rsidRPr="002C11D3">
        <w:rPr>
          <w:rFonts w:ascii="Calibri" w:hAnsi="Calibri"/>
          <w:sz w:val="20"/>
        </w:rPr>
        <w:t xml:space="preserve"> zal een klacht zo spoedig mogelijk afhandelen. Echter niet</w:t>
      </w:r>
      <w:r>
        <w:rPr>
          <w:rFonts w:ascii="Calibri" w:hAnsi="Calibri"/>
          <w:sz w:val="20"/>
        </w:rPr>
        <w:t xml:space="preserve"> </w:t>
      </w:r>
      <w:r w:rsidRPr="002C11D3">
        <w:rPr>
          <w:rFonts w:ascii="Calibri" w:hAnsi="Calibri"/>
          <w:sz w:val="20"/>
        </w:rPr>
        <w:t>uitgesloten kan worden dat de afhandeling niet binnen enige termijn in de</w:t>
      </w:r>
      <w:r>
        <w:rPr>
          <w:rFonts w:ascii="Calibri" w:hAnsi="Calibri"/>
          <w:sz w:val="20"/>
        </w:rPr>
        <w:t xml:space="preserve"> </w:t>
      </w:r>
      <w:r w:rsidRPr="002C11D3">
        <w:rPr>
          <w:rFonts w:ascii="Calibri" w:hAnsi="Calibri"/>
          <w:sz w:val="20"/>
        </w:rPr>
        <w:t>aanbestedingsprocedure kan plaatsvinden. Dit zal mede afhangen van het tijdstip van</w:t>
      </w:r>
      <w:r>
        <w:rPr>
          <w:rFonts w:ascii="Calibri" w:hAnsi="Calibri"/>
          <w:sz w:val="20"/>
        </w:rPr>
        <w:t xml:space="preserve"> </w:t>
      </w:r>
      <w:r w:rsidRPr="002C11D3">
        <w:rPr>
          <w:rFonts w:ascii="Calibri" w:hAnsi="Calibri"/>
          <w:sz w:val="20"/>
        </w:rPr>
        <w:t>indienen, de complexiteit, omvang of andere omstandigheden. Klagers wordt geadviseerd</w:t>
      </w:r>
      <w:r>
        <w:rPr>
          <w:rFonts w:ascii="Calibri" w:hAnsi="Calibri"/>
          <w:sz w:val="20"/>
        </w:rPr>
        <w:t xml:space="preserve"> </w:t>
      </w:r>
      <w:r w:rsidRPr="002C11D3">
        <w:rPr>
          <w:rFonts w:ascii="Calibri" w:hAnsi="Calibri"/>
          <w:sz w:val="20"/>
        </w:rPr>
        <w:t>hier zeer goed acht op te slaan.</w:t>
      </w:r>
    </w:p>
    <w:p w14:paraId="1760672C" w14:textId="77777777" w:rsidR="00D76176" w:rsidRPr="00675643" w:rsidRDefault="00D76176" w:rsidP="005052D7">
      <w:pPr>
        <w:ind w:left="0"/>
        <w:jc w:val="both"/>
        <w:rPr>
          <w:rFonts w:ascii="Calibri" w:hAnsi="Calibri"/>
          <w:sz w:val="20"/>
        </w:rPr>
      </w:pPr>
    </w:p>
    <w:p w14:paraId="6862C5D1" w14:textId="77777777" w:rsidR="00D76176" w:rsidRPr="00675643" w:rsidRDefault="00D76176" w:rsidP="008B7BAC">
      <w:pPr>
        <w:pStyle w:val="Kop2"/>
      </w:pPr>
      <w:bookmarkStart w:id="136" w:name="_Toc190579331"/>
      <w:bookmarkStart w:id="137" w:name="_Toc190579375"/>
      <w:bookmarkStart w:id="138" w:name="_Toc223941283"/>
      <w:bookmarkStart w:id="139" w:name="_Toc56016482"/>
      <w:r w:rsidRPr="00675643">
        <w:t>Geschillenregeling</w:t>
      </w:r>
      <w:bookmarkEnd w:id="136"/>
      <w:bookmarkEnd w:id="137"/>
      <w:bookmarkEnd w:id="138"/>
      <w:bookmarkEnd w:id="139"/>
      <w:r w:rsidR="007A33A2">
        <w:t xml:space="preserve"> </w:t>
      </w:r>
    </w:p>
    <w:p w14:paraId="304BE407" w14:textId="1B793509" w:rsidR="009A75A9" w:rsidRDefault="00D76176" w:rsidP="00E4224B">
      <w:pPr>
        <w:jc w:val="both"/>
        <w:rPr>
          <w:rFonts w:ascii="Calibri" w:hAnsi="Calibri"/>
          <w:sz w:val="20"/>
        </w:rPr>
      </w:pPr>
      <w:r w:rsidRPr="00675643">
        <w:rPr>
          <w:rFonts w:ascii="Calibri" w:hAnsi="Calibri"/>
          <w:sz w:val="20"/>
        </w:rPr>
        <w:t xml:space="preserve">In aanvulling op het gestelde </w:t>
      </w:r>
      <w:r w:rsidRPr="00965059">
        <w:rPr>
          <w:rFonts w:ascii="Calibri" w:hAnsi="Calibri"/>
          <w:sz w:val="20"/>
        </w:rPr>
        <w:t>in artikel</w:t>
      </w:r>
      <w:r w:rsidR="00965059" w:rsidRPr="00965059">
        <w:rPr>
          <w:rFonts w:ascii="Calibri" w:hAnsi="Calibri"/>
          <w:sz w:val="20"/>
        </w:rPr>
        <w:t xml:space="preserve"> 2.40</w:t>
      </w:r>
      <w:r w:rsidRPr="00965059">
        <w:rPr>
          <w:rFonts w:ascii="Calibri" w:hAnsi="Calibri"/>
          <w:sz w:val="20"/>
        </w:rPr>
        <w:t xml:space="preserve"> van het ARW </w:t>
      </w:r>
      <w:r w:rsidR="00D30747" w:rsidRPr="00965059">
        <w:rPr>
          <w:rFonts w:ascii="Calibri" w:hAnsi="Calibri"/>
          <w:sz w:val="20"/>
        </w:rPr>
        <w:t>201</w:t>
      </w:r>
      <w:r w:rsidR="0047284A" w:rsidRPr="00965059">
        <w:rPr>
          <w:rFonts w:ascii="Calibri" w:hAnsi="Calibri"/>
          <w:sz w:val="20"/>
        </w:rPr>
        <w:t>6</w:t>
      </w:r>
      <w:r w:rsidRPr="00965059">
        <w:rPr>
          <w:rFonts w:ascii="Calibri" w:hAnsi="Calibri"/>
          <w:sz w:val="20"/>
        </w:rPr>
        <w:t xml:space="preserve"> wordt bepaald dat alle geschillen in het kader van de onderhavige aanbestedingsprocedure aanhangig dienen te worden gemaakt bij de (voorzieningenrechter van de) Rechtbank </w:t>
      </w:r>
      <w:r w:rsidR="000F5867" w:rsidRPr="00965059">
        <w:rPr>
          <w:rFonts w:ascii="Calibri" w:hAnsi="Calibri"/>
          <w:sz w:val="20"/>
        </w:rPr>
        <w:t>Zeeland-West-Brabant</w:t>
      </w:r>
      <w:r w:rsidR="00C85FBC" w:rsidRPr="00965059">
        <w:rPr>
          <w:rFonts w:ascii="Calibri" w:hAnsi="Calibri"/>
          <w:sz w:val="20"/>
        </w:rPr>
        <w:t xml:space="preserve">, locatie </w:t>
      </w:r>
      <w:r w:rsidRPr="00965059">
        <w:rPr>
          <w:rFonts w:ascii="Calibri" w:hAnsi="Calibri"/>
          <w:sz w:val="20"/>
        </w:rPr>
        <w:t>Breda.</w:t>
      </w:r>
      <w:r w:rsidRPr="00675643">
        <w:rPr>
          <w:rFonts w:ascii="Calibri" w:hAnsi="Calibri"/>
          <w:sz w:val="20"/>
        </w:rPr>
        <w:t xml:space="preserve"> </w:t>
      </w:r>
    </w:p>
    <w:p w14:paraId="1CE7E845" w14:textId="77777777" w:rsidR="00672EC5" w:rsidRDefault="00672EC5" w:rsidP="00E4224B">
      <w:pPr>
        <w:jc w:val="both"/>
        <w:rPr>
          <w:rFonts w:ascii="Calibri" w:hAnsi="Calibri"/>
          <w:sz w:val="20"/>
        </w:rPr>
      </w:pPr>
    </w:p>
    <w:p w14:paraId="07C66308" w14:textId="77777777" w:rsidR="00672EC5" w:rsidRDefault="00672EC5" w:rsidP="00E4224B">
      <w:pPr>
        <w:jc w:val="both"/>
        <w:rPr>
          <w:rFonts w:ascii="Calibri" w:hAnsi="Calibri"/>
          <w:sz w:val="20"/>
        </w:rPr>
      </w:pPr>
    </w:p>
    <w:p w14:paraId="60D1D3B7" w14:textId="77777777" w:rsidR="00672EC5" w:rsidRDefault="00672EC5" w:rsidP="00E4224B">
      <w:pPr>
        <w:jc w:val="both"/>
        <w:rPr>
          <w:rFonts w:ascii="Calibri" w:hAnsi="Calibri"/>
          <w:sz w:val="20"/>
        </w:rPr>
      </w:pPr>
    </w:p>
    <w:p w14:paraId="6CB3FAF4" w14:textId="77777777" w:rsidR="00672EC5" w:rsidRDefault="00672EC5" w:rsidP="00E4224B">
      <w:pPr>
        <w:jc w:val="both"/>
        <w:rPr>
          <w:rFonts w:ascii="Calibri" w:hAnsi="Calibri"/>
          <w:sz w:val="20"/>
        </w:rPr>
      </w:pPr>
    </w:p>
    <w:p w14:paraId="4FAF5CEC" w14:textId="77777777" w:rsidR="00672EC5" w:rsidRDefault="00672EC5" w:rsidP="00E4224B">
      <w:pPr>
        <w:jc w:val="both"/>
        <w:rPr>
          <w:rFonts w:ascii="Calibri" w:hAnsi="Calibri"/>
          <w:sz w:val="20"/>
        </w:rPr>
      </w:pPr>
    </w:p>
    <w:p w14:paraId="158CB45C" w14:textId="77777777" w:rsidR="00672EC5" w:rsidRDefault="00672EC5" w:rsidP="00E4224B">
      <w:pPr>
        <w:jc w:val="both"/>
        <w:rPr>
          <w:rFonts w:ascii="Calibri" w:hAnsi="Calibri"/>
          <w:sz w:val="20"/>
        </w:rPr>
      </w:pPr>
    </w:p>
    <w:p w14:paraId="51EFF31B" w14:textId="77777777" w:rsidR="00672EC5" w:rsidRDefault="00672EC5" w:rsidP="00E4224B">
      <w:pPr>
        <w:jc w:val="both"/>
        <w:rPr>
          <w:rFonts w:ascii="Calibri" w:hAnsi="Calibri"/>
          <w:sz w:val="20"/>
        </w:rPr>
      </w:pPr>
    </w:p>
    <w:p w14:paraId="7D4E29CC" w14:textId="77777777" w:rsidR="00672EC5" w:rsidRDefault="00672EC5" w:rsidP="00E4224B">
      <w:pPr>
        <w:jc w:val="both"/>
        <w:rPr>
          <w:rFonts w:ascii="Calibri" w:hAnsi="Calibri"/>
          <w:sz w:val="20"/>
        </w:rPr>
      </w:pPr>
    </w:p>
    <w:p w14:paraId="3AA672E4" w14:textId="77777777" w:rsidR="00672EC5" w:rsidRDefault="00672EC5" w:rsidP="00E4224B">
      <w:pPr>
        <w:jc w:val="both"/>
        <w:rPr>
          <w:rFonts w:ascii="Calibri" w:hAnsi="Calibri"/>
          <w:sz w:val="20"/>
        </w:rPr>
      </w:pPr>
    </w:p>
    <w:p w14:paraId="1E92715E" w14:textId="77777777" w:rsidR="00672EC5" w:rsidRDefault="00672EC5" w:rsidP="00E4224B">
      <w:pPr>
        <w:jc w:val="both"/>
        <w:rPr>
          <w:rFonts w:ascii="Calibri" w:hAnsi="Calibri"/>
          <w:sz w:val="20"/>
        </w:rPr>
      </w:pPr>
    </w:p>
    <w:p w14:paraId="7313E322" w14:textId="77777777" w:rsidR="00672EC5" w:rsidRDefault="00672EC5" w:rsidP="00E4224B">
      <w:pPr>
        <w:jc w:val="both"/>
        <w:rPr>
          <w:rFonts w:ascii="Calibri" w:hAnsi="Calibri"/>
          <w:sz w:val="20"/>
        </w:rPr>
      </w:pPr>
    </w:p>
    <w:p w14:paraId="5CFD9433" w14:textId="77777777" w:rsidR="00672EC5" w:rsidRDefault="00672EC5" w:rsidP="00E4224B">
      <w:pPr>
        <w:jc w:val="both"/>
        <w:rPr>
          <w:rFonts w:ascii="Calibri" w:hAnsi="Calibri"/>
          <w:sz w:val="20"/>
        </w:rPr>
      </w:pPr>
    </w:p>
    <w:p w14:paraId="072B4451" w14:textId="77777777" w:rsidR="00672EC5" w:rsidRDefault="00672EC5" w:rsidP="00E4224B">
      <w:pPr>
        <w:jc w:val="both"/>
        <w:rPr>
          <w:rFonts w:ascii="Calibri" w:hAnsi="Calibri"/>
          <w:sz w:val="20"/>
        </w:rPr>
      </w:pPr>
    </w:p>
    <w:p w14:paraId="21E89E76" w14:textId="77777777" w:rsidR="00672EC5" w:rsidRDefault="00672EC5" w:rsidP="00E4224B">
      <w:pPr>
        <w:jc w:val="both"/>
        <w:rPr>
          <w:rFonts w:ascii="Calibri" w:hAnsi="Calibri"/>
          <w:sz w:val="20"/>
        </w:rPr>
      </w:pPr>
    </w:p>
    <w:p w14:paraId="7413CFD5" w14:textId="77777777" w:rsidR="00672EC5" w:rsidRDefault="00672EC5" w:rsidP="00E4224B">
      <w:pPr>
        <w:jc w:val="both"/>
        <w:rPr>
          <w:rFonts w:ascii="Calibri" w:hAnsi="Calibri"/>
          <w:sz w:val="20"/>
        </w:rPr>
      </w:pPr>
    </w:p>
    <w:p w14:paraId="37191CB5" w14:textId="77777777" w:rsidR="00672EC5" w:rsidRDefault="00672EC5" w:rsidP="00E4224B">
      <w:pPr>
        <w:jc w:val="both"/>
        <w:rPr>
          <w:rFonts w:ascii="Calibri" w:hAnsi="Calibri"/>
          <w:sz w:val="20"/>
        </w:rPr>
      </w:pPr>
    </w:p>
    <w:p w14:paraId="596F2F2F" w14:textId="77777777" w:rsidR="00672EC5" w:rsidRDefault="00672EC5" w:rsidP="00E4224B">
      <w:pPr>
        <w:jc w:val="both"/>
        <w:rPr>
          <w:rFonts w:ascii="Calibri" w:hAnsi="Calibri"/>
          <w:sz w:val="20"/>
        </w:rPr>
      </w:pPr>
    </w:p>
    <w:p w14:paraId="1971F957" w14:textId="77777777" w:rsidR="00672EC5" w:rsidRDefault="00672EC5" w:rsidP="00E4224B">
      <w:pPr>
        <w:jc w:val="both"/>
        <w:rPr>
          <w:rFonts w:ascii="Calibri" w:hAnsi="Calibri"/>
          <w:sz w:val="20"/>
        </w:rPr>
      </w:pPr>
    </w:p>
    <w:p w14:paraId="44773B39" w14:textId="77777777" w:rsidR="00672EC5" w:rsidRDefault="00672EC5" w:rsidP="00E4224B">
      <w:pPr>
        <w:jc w:val="both"/>
        <w:rPr>
          <w:rFonts w:ascii="Calibri" w:hAnsi="Calibri"/>
          <w:sz w:val="20"/>
        </w:rPr>
      </w:pPr>
    </w:p>
    <w:p w14:paraId="5F2C00DF" w14:textId="77777777" w:rsidR="00A645D6" w:rsidRDefault="00A645D6">
      <w:pPr>
        <w:spacing w:line="240" w:lineRule="auto"/>
        <w:ind w:left="0"/>
        <w:rPr>
          <w:rFonts w:ascii="Calibri" w:hAnsi="Calibri"/>
          <w:b/>
          <w:snapToGrid w:val="0"/>
          <w:spacing w:val="0"/>
          <w:sz w:val="28"/>
          <w:szCs w:val="28"/>
          <w:lang w:eastAsia="en-US"/>
        </w:rPr>
      </w:pPr>
      <w:r>
        <w:br w:type="page"/>
      </w:r>
    </w:p>
    <w:p w14:paraId="3826AEF8" w14:textId="77777777" w:rsidR="003248BD" w:rsidRDefault="00473E07" w:rsidP="00473E07">
      <w:pPr>
        <w:ind w:left="0"/>
        <w:rPr>
          <w:lang w:eastAsia="en-US"/>
        </w:rPr>
      </w:pPr>
      <w:r>
        <w:rPr>
          <w:lang w:eastAsia="en-US"/>
        </w:rPr>
        <w:lastRenderedPageBreak/>
        <w:tab/>
      </w:r>
    </w:p>
    <w:p w14:paraId="5DF04B06" w14:textId="59B93D12" w:rsidR="003248BD" w:rsidRDefault="003248BD" w:rsidP="003248BD">
      <w:pPr>
        <w:pStyle w:val="Kop1"/>
      </w:pPr>
      <w:r>
        <w:tab/>
      </w:r>
      <w:r>
        <w:tab/>
      </w:r>
      <w:r>
        <w:tab/>
      </w:r>
      <w:bookmarkStart w:id="140" w:name="_Toc56016483"/>
      <w:r>
        <w:t>Bijlagen</w:t>
      </w:r>
      <w:bookmarkEnd w:id="140"/>
    </w:p>
    <w:p w14:paraId="3268B7A1" w14:textId="73635B44" w:rsidR="003248BD" w:rsidRDefault="003248BD" w:rsidP="008C1D79">
      <w:pPr>
        <w:pStyle w:val="Kop2"/>
        <w:numPr>
          <w:ilvl w:val="0"/>
          <w:numId w:val="0"/>
        </w:numPr>
        <w:ind w:left="2127"/>
        <w:rPr>
          <w:lang w:eastAsia="en-US"/>
        </w:rPr>
      </w:pPr>
      <w:bookmarkStart w:id="141" w:name="_Toc56016484"/>
      <w:r>
        <w:rPr>
          <w:lang w:eastAsia="en-US"/>
        </w:rPr>
        <w:t xml:space="preserve">Bijlage 1 Eigen </w:t>
      </w:r>
      <w:r w:rsidR="00BF0C1C">
        <w:rPr>
          <w:lang w:eastAsia="en-US"/>
        </w:rPr>
        <w:t>V</w:t>
      </w:r>
      <w:r>
        <w:rPr>
          <w:lang w:eastAsia="en-US"/>
        </w:rPr>
        <w:t>erklaring (UEA 2016)</w:t>
      </w:r>
      <w:bookmarkEnd w:id="141"/>
    </w:p>
    <w:p w14:paraId="2B39574E" w14:textId="03993239" w:rsidR="00BF0C1C" w:rsidRDefault="003248BD" w:rsidP="008C1D79">
      <w:pPr>
        <w:pStyle w:val="Kop2"/>
        <w:numPr>
          <w:ilvl w:val="0"/>
          <w:numId w:val="0"/>
        </w:numPr>
        <w:ind w:left="2127"/>
        <w:rPr>
          <w:lang w:eastAsia="en-US"/>
        </w:rPr>
      </w:pPr>
      <w:bookmarkStart w:id="142" w:name="_Toc56016485"/>
      <w:r>
        <w:rPr>
          <w:lang w:eastAsia="en-US"/>
        </w:rPr>
        <w:t>Bijlage 2 Model</w:t>
      </w:r>
      <w:r w:rsidR="00BF0C1C">
        <w:rPr>
          <w:lang w:eastAsia="en-US"/>
        </w:rPr>
        <w:t xml:space="preserve"> Wederzijdse verklaring</w:t>
      </w:r>
      <w:bookmarkEnd w:id="142"/>
    </w:p>
    <w:p w14:paraId="0D8861C1" w14:textId="19BDB002" w:rsidR="00BF0C1C" w:rsidRDefault="00BF0C1C" w:rsidP="008C1D79">
      <w:pPr>
        <w:pStyle w:val="Kop2"/>
        <w:numPr>
          <w:ilvl w:val="0"/>
          <w:numId w:val="0"/>
        </w:numPr>
        <w:ind w:left="2127"/>
        <w:rPr>
          <w:lang w:eastAsia="en-US"/>
        </w:rPr>
      </w:pPr>
      <w:bookmarkStart w:id="143" w:name="_Toc56016486"/>
      <w:r>
        <w:rPr>
          <w:lang w:eastAsia="en-US"/>
        </w:rPr>
        <w:t>Bijlage 3 Model Combinatieverklaring</w:t>
      </w:r>
      <w:bookmarkEnd w:id="143"/>
    </w:p>
    <w:p w14:paraId="07D88C2A" w14:textId="5AAD1EA9" w:rsidR="00BF0C1C" w:rsidRDefault="00BF0C1C" w:rsidP="008C1D79">
      <w:pPr>
        <w:pStyle w:val="Kop2"/>
        <w:numPr>
          <w:ilvl w:val="0"/>
          <w:numId w:val="0"/>
        </w:numPr>
        <w:ind w:left="2127"/>
        <w:rPr>
          <w:lang w:eastAsia="en-US"/>
        </w:rPr>
      </w:pPr>
      <w:bookmarkStart w:id="144" w:name="_Toc56016487"/>
      <w:r>
        <w:rPr>
          <w:lang w:eastAsia="en-US"/>
        </w:rPr>
        <w:t>Bijlage 4 Opgave referentieprojecten</w:t>
      </w:r>
      <w:bookmarkEnd w:id="144"/>
    </w:p>
    <w:p w14:paraId="59B990D4" w14:textId="3EDF815F" w:rsidR="00BF0C1C" w:rsidRDefault="00BF0C1C" w:rsidP="008C1D79">
      <w:pPr>
        <w:pStyle w:val="Kop2"/>
        <w:numPr>
          <w:ilvl w:val="0"/>
          <w:numId w:val="0"/>
        </w:numPr>
        <w:ind w:left="2127"/>
        <w:rPr>
          <w:lang w:eastAsia="en-US"/>
        </w:rPr>
      </w:pPr>
      <w:bookmarkStart w:id="145" w:name="_Toc56016488"/>
      <w:r>
        <w:rPr>
          <w:lang w:eastAsia="en-US"/>
        </w:rPr>
        <w:t>Bijlage 5 Model Inschrijvingsbiljet</w:t>
      </w:r>
      <w:bookmarkEnd w:id="145"/>
    </w:p>
    <w:p w14:paraId="71EB19BD" w14:textId="2CAC988E" w:rsidR="00BF0C1C" w:rsidRPr="003248BD" w:rsidRDefault="00BF0C1C" w:rsidP="008C1D79">
      <w:pPr>
        <w:pStyle w:val="Kop2"/>
        <w:numPr>
          <w:ilvl w:val="0"/>
          <w:numId w:val="0"/>
        </w:numPr>
        <w:ind w:left="2127"/>
        <w:rPr>
          <w:lang w:eastAsia="en-US"/>
        </w:rPr>
      </w:pPr>
      <w:bookmarkStart w:id="146" w:name="_Toc56016489"/>
      <w:r>
        <w:rPr>
          <w:lang w:eastAsia="en-US"/>
        </w:rPr>
        <w:t xml:space="preserve">Bijlage 6 </w:t>
      </w:r>
      <w:r w:rsidR="008C1D79">
        <w:rPr>
          <w:lang w:eastAsia="en-US"/>
        </w:rPr>
        <w:t xml:space="preserve">Concept </w:t>
      </w:r>
      <w:r w:rsidR="008C1D79" w:rsidRPr="008C1D79">
        <w:rPr>
          <w:lang w:eastAsia="en-US"/>
        </w:rPr>
        <w:t>Overeenkomst van Aanneming van werk</w:t>
      </w:r>
      <w:bookmarkEnd w:id="146"/>
    </w:p>
    <w:p w14:paraId="7B212181" w14:textId="77777777" w:rsidR="00BF0C1C" w:rsidRDefault="00BF0C1C" w:rsidP="003248BD">
      <w:pPr>
        <w:ind w:left="1843"/>
        <w:rPr>
          <w:rFonts w:asciiTheme="minorHAnsi" w:hAnsiTheme="minorHAnsi"/>
          <w:sz w:val="20"/>
          <w:lang w:eastAsia="en-US"/>
        </w:rPr>
      </w:pPr>
    </w:p>
    <w:p w14:paraId="0302F0FB" w14:textId="77777777" w:rsidR="00BF0C1C" w:rsidRDefault="00BF0C1C" w:rsidP="003248BD">
      <w:pPr>
        <w:ind w:left="1843"/>
        <w:rPr>
          <w:rFonts w:asciiTheme="minorHAnsi" w:hAnsiTheme="minorHAnsi"/>
          <w:sz w:val="20"/>
          <w:lang w:eastAsia="en-US"/>
        </w:rPr>
      </w:pPr>
    </w:p>
    <w:p w14:paraId="19D65FA0" w14:textId="04B3B7C7" w:rsidR="00473E07" w:rsidRPr="00473E07" w:rsidRDefault="00BF0C1C" w:rsidP="003248BD">
      <w:pPr>
        <w:ind w:left="1843"/>
        <w:rPr>
          <w:rFonts w:asciiTheme="minorHAnsi" w:hAnsiTheme="minorHAnsi"/>
          <w:sz w:val="20"/>
          <w:lang w:eastAsia="en-US"/>
        </w:rPr>
      </w:pPr>
      <w:r>
        <w:rPr>
          <w:rFonts w:asciiTheme="minorHAnsi" w:hAnsiTheme="minorHAnsi"/>
          <w:sz w:val="20"/>
          <w:lang w:eastAsia="en-US"/>
        </w:rPr>
        <w:t xml:space="preserve">Alle </w:t>
      </w:r>
      <w:r w:rsidR="00473E07" w:rsidRPr="00473E07">
        <w:rPr>
          <w:rFonts w:asciiTheme="minorHAnsi" w:hAnsiTheme="minorHAnsi"/>
          <w:sz w:val="20"/>
          <w:lang w:eastAsia="en-US"/>
        </w:rPr>
        <w:t>bijlage</w:t>
      </w:r>
      <w:r w:rsidR="004F6BE1">
        <w:rPr>
          <w:rFonts w:asciiTheme="minorHAnsi" w:hAnsiTheme="minorHAnsi"/>
          <w:sz w:val="20"/>
          <w:lang w:eastAsia="en-US"/>
        </w:rPr>
        <w:t>n zijn</w:t>
      </w:r>
      <w:r w:rsidR="00473E07" w:rsidRPr="00473E07">
        <w:rPr>
          <w:rFonts w:asciiTheme="minorHAnsi" w:hAnsiTheme="minorHAnsi"/>
          <w:sz w:val="20"/>
          <w:lang w:eastAsia="en-US"/>
        </w:rPr>
        <w:t xml:space="preserve"> separaat aan de </w:t>
      </w:r>
      <w:r w:rsidR="002739AD">
        <w:rPr>
          <w:rFonts w:asciiTheme="minorHAnsi" w:hAnsiTheme="minorHAnsi"/>
          <w:sz w:val="20"/>
          <w:lang w:eastAsia="en-US"/>
        </w:rPr>
        <w:t>Inschrijvingsleidraad</w:t>
      </w:r>
      <w:r w:rsidR="00473E07" w:rsidRPr="00473E07">
        <w:rPr>
          <w:rFonts w:asciiTheme="minorHAnsi" w:hAnsiTheme="minorHAnsi"/>
          <w:sz w:val="20"/>
          <w:lang w:eastAsia="en-US"/>
        </w:rPr>
        <w:t xml:space="preserve"> toegevoegd</w:t>
      </w:r>
    </w:p>
    <w:p w14:paraId="1C8D96AE" w14:textId="68396C63" w:rsidR="00133805" w:rsidRDefault="00133805" w:rsidP="00133805">
      <w:pPr>
        <w:tabs>
          <w:tab w:val="left" w:pos="1843"/>
        </w:tabs>
        <w:ind w:left="567"/>
        <w:jc w:val="center"/>
        <w:rPr>
          <w:rFonts w:ascii="Calibri" w:hAnsi="Calibri"/>
          <w:b/>
          <w:sz w:val="28"/>
          <w:szCs w:val="28"/>
        </w:rPr>
      </w:pPr>
      <w:r>
        <w:rPr>
          <w:rFonts w:ascii="Calibri" w:hAnsi="Calibri"/>
          <w:b/>
          <w:sz w:val="28"/>
          <w:szCs w:val="28"/>
        </w:rPr>
        <w:t xml:space="preserve">                                                            </w:t>
      </w:r>
    </w:p>
    <w:sectPr w:rsidR="00133805">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577DB" w14:textId="77777777" w:rsidR="001A1E8F" w:rsidRDefault="001A1E8F">
      <w:r>
        <w:separator/>
      </w:r>
    </w:p>
  </w:endnote>
  <w:endnote w:type="continuationSeparator" w:id="0">
    <w:p w14:paraId="2895BC63" w14:textId="77777777" w:rsidR="001A1E8F" w:rsidRDefault="001A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4F04F" w14:textId="77777777" w:rsidR="001A1E8F" w:rsidRDefault="001A1E8F" w:rsidP="005F3A3F">
    <w:pPr>
      <w:pStyle w:val="Voettekst"/>
      <w:tabs>
        <w:tab w:val="clear" w:pos="4536"/>
        <w:tab w:val="center" w:pos="5529"/>
      </w:tabs>
      <w:ind w:left="0"/>
      <w:rPr>
        <w:rFonts w:ascii="Calibri" w:hAnsi="Calibri" w:cs="Arial"/>
        <w:i/>
        <w:sz w:val="16"/>
        <w:szCs w:val="16"/>
      </w:rPr>
    </w:pPr>
  </w:p>
  <w:p w14:paraId="261A3A2B" w14:textId="66C577B7" w:rsidR="001A1E8F" w:rsidRDefault="001A1E8F" w:rsidP="005F3A3F">
    <w:pPr>
      <w:pStyle w:val="Voettekst"/>
      <w:tabs>
        <w:tab w:val="clear" w:pos="4536"/>
        <w:tab w:val="center" w:pos="5529"/>
      </w:tabs>
      <w:ind w:left="0"/>
    </w:pPr>
    <w:r>
      <w:rPr>
        <w:rFonts w:ascii="Calibri" w:hAnsi="Calibri" w:cs="Arial"/>
        <w:i/>
        <w:sz w:val="16"/>
        <w:szCs w:val="16"/>
      </w:rPr>
      <w:t xml:space="preserve">Definitief                                                                             </w:t>
    </w:r>
    <w:r w:rsidRPr="00DB27F6">
      <w:rPr>
        <w:rFonts w:ascii="Calibri" w:hAnsi="Calibri" w:cs="Arial"/>
        <w:i/>
        <w:sz w:val="16"/>
        <w:szCs w:val="16"/>
      </w:rPr>
      <w:t xml:space="preserve">Pagina </w:t>
    </w:r>
    <w:r w:rsidRPr="00DB27F6">
      <w:rPr>
        <w:rFonts w:ascii="Calibri" w:hAnsi="Calibri" w:cs="Arial"/>
        <w:i/>
        <w:sz w:val="16"/>
        <w:szCs w:val="16"/>
      </w:rPr>
      <w:fldChar w:fldCharType="begin"/>
    </w:r>
    <w:r w:rsidRPr="00DB27F6">
      <w:rPr>
        <w:rFonts w:ascii="Calibri" w:hAnsi="Calibri" w:cs="Arial"/>
        <w:i/>
        <w:sz w:val="16"/>
        <w:szCs w:val="16"/>
      </w:rPr>
      <w:instrText xml:space="preserve"> PAGE </w:instrText>
    </w:r>
    <w:r w:rsidRPr="00DB27F6">
      <w:rPr>
        <w:rFonts w:ascii="Calibri" w:hAnsi="Calibri" w:cs="Arial"/>
        <w:i/>
        <w:sz w:val="16"/>
        <w:szCs w:val="16"/>
      </w:rPr>
      <w:fldChar w:fldCharType="separate"/>
    </w:r>
    <w:r>
      <w:rPr>
        <w:rFonts w:ascii="Calibri" w:hAnsi="Calibri" w:cs="Arial"/>
        <w:i/>
        <w:noProof/>
        <w:sz w:val="16"/>
        <w:szCs w:val="16"/>
      </w:rPr>
      <w:t>27</w:t>
    </w:r>
    <w:r w:rsidRPr="00DB27F6">
      <w:rPr>
        <w:rFonts w:ascii="Calibri" w:hAnsi="Calibri" w:cs="Arial"/>
        <w:i/>
        <w:sz w:val="16"/>
        <w:szCs w:val="16"/>
      </w:rPr>
      <w:fldChar w:fldCharType="end"/>
    </w:r>
    <w:r w:rsidRPr="00DB27F6">
      <w:rPr>
        <w:rFonts w:ascii="Calibri" w:hAnsi="Calibri" w:cs="Arial"/>
        <w:i/>
        <w:sz w:val="16"/>
        <w:szCs w:val="16"/>
      </w:rPr>
      <w:t xml:space="preserve"> van </w:t>
    </w:r>
    <w:r w:rsidRPr="00DB27F6">
      <w:rPr>
        <w:rFonts w:ascii="Calibri" w:hAnsi="Calibri" w:cs="Arial"/>
        <w:i/>
        <w:sz w:val="16"/>
        <w:szCs w:val="16"/>
      </w:rPr>
      <w:fldChar w:fldCharType="begin"/>
    </w:r>
    <w:r w:rsidRPr="00DB27F6">
      <w:rPr>
        <w:rFonts w:ascii="Calibri" w:hAnsi="Calibri" w:cs="Arial"/>
        <w:i/>
        <w:sz w:val="16"/>
        <w:szCs w:val="16"/>
      </w:rPr>
      <w:instrText xml:space="preserve"> NUMPAGES </w:instrText>
    </w:r>
    <w:r w:rsidRPr="00DB27F6">
      <w:rPr>
        <w:rFonts w:ascii="Calibri" w:hAnsi="Calibri" w:cs="Arial"/>
        <w:i/>
        <w:sz w:val="16"/>
        <w:szCs w:val="16"/>
      </w:rPr>
      <w:fldChar w:fldCharType="separate"/>
    </w:r>
    <w:r>
      <w:rPr>
        <w:rFonts w:ascii="Calibri" w:hAnsi="Calibri" w:cs="Arial"/>
        <w:i/>
        <w:noProof/>
        <w:sz w:val="16"/>
        <w:szCs w:val="16"/>
      </w:rPr>
      <w:t>27</w:t>
    </w:r>
    <w:r w:rsidRPr="00DB27F6">
      <w:rPr>
        <w:rFonts w:ascii="Calibri" w:hAnsi="Calibri" w:cs="Arial"/>
        <w:i/>
        <w:sz w:val="16"/>
        <w:szCs w:val="16"/>
      </w:rPr>
      <w:fldChar w:fldCharType="end"/>
    </w:r>
    <w:r>
      <w:rPr>
        <w:rFonts w:ascii="Calibri" w:hAnsi="Calibri" w:cs="Arial"/>
        <w:i/>
        <w:sz w:val="16"/>
        <w:szCs w:val="16"/>
      </w:rPr>
      <w:tab/>
      <w:t xml:space="preserve">                                                                        06-01-2021</w:t>
    </w:r>
  </w:p>
  <w:p w14:paraId="5911678B" w14:textId="2376C61C" w:rsidR="001A1E8F" w:rsidRDefault="001A1E8F" w:rsidP="00464F9C">
    <w:pPr>
      <w:pStyle w:val="DmFooter"/>
      <w:ind w:left="0"/>
      <w:jc w:val="left"/>
    </w:pPr>
  </w:p>
  <w:p w14:paraId="37E2FCFC" w14:textId="4C32C819" w:rsidR="001A1E8F" w:rsidRDefault="001A1E8F" w:rsidP="00464F9C">
    <w:pPr>
      <w:pStyle w:val="DmFooter"/>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63C12" w14:textId="77777777" w:rsidR="001A1E8F" w:rsidRDefault="001A1E8F"/>
  </w:footnote>
  <w:footnote w:type="continuationSeparator" w:id="0">
    <w:p w14:paraId="21B0021A" w14:textId="77777777" w:rsidR="001A1E8F" w:rsidRDefault="001A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E87D3" w14:textId="17661CF6" w:rsidR="001A1E8F" w:rsidRPr="00DB27F6" w:rsidRDefault="001A1E8F" w:rsidP="00736432">
    <w:pPr>
      <w:pStyle w:val="Koptekst"/>
      <w:tabs>
        <w:tab w:val="clear" w:pos="4536"/>
        <w:tab w:val="right" w:pos="14034"/>
      </w:tabs>
      <w:ind w:left="0"/>
      <w:rPr>
        <w:rFonts w:ascii="Calibri" w:hAnsi="Calibri" w:cs="Arial"/>
        <w:i/>
        <w:sz w:val="16"/>
        <w:szCs w:val="16"/>
      </w:rPr>
    </w:pPr>
    <w:r>
      <w:rPr>
        <w:rFonts w:ascii="Calibri" w:hAnsi="Calibri" w:cs="Arial"/>
        <w:i/>
        <w:sz w:val="16"/>
        <w:szCs w:val="16"/>
      </w:rPr>
      <w:t>Inschrijvingsleidraad                                                                                                                                      Spoorzone, renovatie gebouw 90</w:t>
    </w:r>
  </w:p>
  <w:p w14:paraId="726D8164" w14:textId="77777777" w:rsidR="001A1E8F" w:rsidRPr="00DB27F6" w:rsidRDefault="001A1E8F"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3382"/>
    <w:multiLevelType w:val="hybridMultilevel"/>
    <w:tmpl w:val="D9E00A74"/>
    <w:lvl w:ilvl="0" w:tplc="44444DF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 w15:restartNumberingAfterBreak="0">
    <w:nsid w:val="019D23DB"/>
    <w:multiLevelType w:val="hybridMultilevel"/>
    <w:tmpl w:val="4300DB92"/>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 w15:restartNumberingAfterBreak="0">
    <w:nsid w:val="08B35953"/>
    <w:multiLevelType w:val="multilevel"/>
    <w:tmpl w:val="D1FE93AC"/>
    <w:lvl w:ilvl="0">
      <w:start w:val="1"/>
      <w:numFmt w:val="decimal"/>
      <w:pStyle w:val="Kop1"/>
      <w:lvlText w:val="%1."/>
      <w:lvlJc w:val="left"/>
      <w:pPr>
        <w:ind w:left="1854" w:hanging="360"/>
      </w:pPr>
    </w:lvl>
    <w:lvl w:ilvl="1">
      <w:start w:val="1"/>
      <w:numFmt w:val="decimal"/>
      <w:pStyle w:val="Kop2"/>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3" w15:restartNumberingAfterBreak="0">
    <w:nsid w:val="16DB1749"/>
    <w:multiLevelType w:val="multilevel"/>
    <w:tmpl w:val="D2D828E0"/>
    <w:lvl w:ilvl="0">
      <w:start w:val="1"/>
      <w:numFmt w:val="decimal"/>
      <w:lvlText w:val="%1"/>
      <w:lvlJc w:val="right"/>
      <w:pPr>
        <w:tabs>
          <w:tab w:val="num" w:pos="1985"/>
        </w:tabs>
        <w:ind w:left="360" w:firstLine="1341"/>
      </w:pPr>
      <w:rPr>
        <w:rFonts w:hint="default"/>
        <w:sz w:val="28"/>
        <w:szCs w:val="28"/>
      </w:rPr>
    </w:lvl>
    <w:lvl w:ilvl="1">
      <w:start w:val="1"/>
      <w:numFmt w:val="decimal"/>
      <w:lvlText w:val="%1.%2"/>
      <w:lvlJc w:val="right"/>
      <w:pPr>
        <w:tabs>
          <w:tab w:val="num" w:pos="1561"/>
        </w:tabs>
        <w:ind w:left="368" w:firstLine="9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0964FE8"/>
    <w:multiLevelType w:val="hybridMultilevel"/>
    <w:tmpl w:val="35FC5464"/>
    <w:lvl w:ilvl="0" w:tplc="11646BDC">
      <w:start w:val="1"/>
      <w:numFmt w:val="decimal"/>
      <w:lvlText w:val="%1."/>
      <w:lvlJc w:val="left"/>
      <w:pPr>
        <w:ind w:left="2345" w:hanging="360"/>
      </w:pPr>
      <w:rPr>
        <w:rFonts w:hint="default"/>
        <w:b/>
      </w:rPr>
    </w:lvl>
    <w:lvl w:ilvl="1" w:tplc="6582BE28" w:tentative="1">
      <w:start w:val="1"/>
      <w:numFmt w:val="lowerLetter"/>
      <w:lvlText w:val="%2."/>
      <w:lvlJc w:val="left"/>
      <w:pPr>
        <w:ind w:left="3065" w:hanging="360"/>
      </w:pPr>
    </w:lvl>
    <w:lvl w:ilvl="2" w:tplc="899CB118" w:tentative="1">
      <w:start w:val="1"/>
      <w:numFmt w:val="lowerRoman"/>
      <w:lvlText w:val="%3."/>
      <w:lvlJc w:val="right"/>
      <w:pPr>
        <w:ind w:left="3785" w:hanging="180"/>
      </w:pPr>
    </w:lvl>
    <w:lvl w:ilvl="3" w:tplc="83E8E20A" w:tentative="1">
      <w:start w:val="1"/>
      <w:numFmt w:val="decimal"/>
      <w:lvlText w:val="%4."/>
      <w:lvlJc w:val="left"/>
      <w:pPr>
        <w:ind w:left="4505" w:hanging="360"/>
      </w:pPr>
    </w:lvl>
    <w:lvl w:ilvl="4" w:tplc="5EA20A56" w:tentative="1">
      <w:start w:val="1"/>
      <w:numFmt w:val="lowerLetter"/>
      <w:lvlText w:val="%5."/>
      <w:lvlJc w:val="left"/>
      <w:pPr>
        <w:ind w:left="5225" w:hanging="360"/>
      </w:pPr>
    </w:lvl>
    <w:lvl w:ilvl="5" w:tplc="D6BC9F06" w:tentative="1">
      <w:start w:val="1"/>
      <w:numFmt w:val="lowerRoman"/>
      <w:lvlText w:val="%6."/>
      <w:lvlJc w:val="right"/>
      <w:pPr>
        <w:ind w:left="5945" w:hanging="180"/>
      </w:pPr>
    </w:lvl>
    <w:lvl w:ilvl="6" w:tplc="1CA2E664" w:tentative="1">
      <w:start w:val="1"/>
      <w:numFmt w:val="decimal"/>
      <w:lvlText w:val="%7."/>
      <w:lvlJc w:val="left"/>
      <w:pPr>
        <w:ind w:left="6665" w:hanging="360"/>
      </w:pPr>
    </w:lvl>
    <w:lvl w:ilvl="7" w:tplc="0C58D94E" w:tentative="1">
      <w:start w:val="1"/>
      <w:numFmt w:val="lowerLetter"/>
      <w:lvlText w:val="%8."/>
      <w:lvlJc w:val="left"/>
      <w:pPr>
        <w:ind w:left="7385" w:hanging="360"/>
      </w:pPr>
    </w:lvl>
    <w:lvl w:ilvl="8" w:tplc="228A5F7C" w:tentative="1">
      <w:start w:val="1"/>
      <w:numFmt w:val="lowerRoman"/>
      <w:lvlText w:val="%9."/>
      <w:lvlJc w:val="right"/>
      <w:pPr>
        <w:ind w:left="8105" w:hanging="180"/>
      </w:pPr>
    </w:lvl>
  </w:abstractNum>
  <w:abstractNum w:abstractNumId="5" w15:restartNumberingAfterBreak="0">
    <w:nsid w:val="20D65C23"/>
    <w:multiLevelType w:val="hybridMultilevel"/>
    <w:tmpl w:val="BAC2222C"/>
    <w:lvl w:ilvl="0" w:tplc="C186A1EE">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220E1E54"/>
    <w:multiLevelType w:val="hybridMultilevel"/>
    <w:tmpl w:val="5D5E7116"/>
    <w:lvl w:ilvl="0" w:tplc="0413000F">
      <w:start w:val="1"/>
      <w:numFmt w:val="decimal"/>
      <w:lvlText w:val="%1."/>
      <w:lvlJc w:val="left"/>
      <w:pPr>
        <w:ind w:left="2705" w:hanging="360"/>
      </w:pPr>
    </w:lvl>
    <w:lvl w:ilvl="1" w:tplc="04130019">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7" w15:restartNumberingAfterBreak="0">
    <w:nsid w:val="2A640159"/>
    <w:multiLevelType w:val="hybridMultilevel"/>
    <w:tmpl w:val="C366DB3A"/>
    <w:lvl w:ilvl="0" w:tplc="F7E00304">
      <w:start w:val="1"/>
      <w:numFmt w:val="lowerLetter"/>
      <w:lvlText w:val="%1."/>
      <w:lvlJc w:val="left"/>
      <w:pPr>
        <w:ind w:left="3130" w:hanging="360"/>
      </w:pPr>
      <w:rPr>
        <w:rFonts w:hint="default"/>
      </w:r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8" w15:restartNumberingAfterBreak="0">
    <w:nsid w:val="2AF47F93"/>
    <w:multiLevelType w:val="hybridMultilevel"/>
    <w:tmpl w:val="1C72AA50"/>
    <w:lvl w:ilvl="0" w:tplc="477270C4">
      <w:start w:val="1"/>
      <w:numFmt w:val="decimal"/>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9" w15:restartNumberingAfterBreak="0">
    <w:nsid w:val="35E4239F"/>
    <w:multiLevelType w:val="hybridMultilevel"/>
    <w:tmpl w:val="EC5876FC"/>
    <w:lvl w:ilvl="0" w:tplc="313A05FC">
      <w:start w:val="14"/>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0"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2"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4"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5"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7D0C1380"/>
    <w:multiLevelType w:val="hybridMultilevel"/>
    <w:tmpl w:val="8196B6DE"/>
    <w:lvl w:ilvl="0" w:tplc="2CAE60EE">
      <w:start w:val="1"/>
      <w:numFmt w:val="decimal"/>
      <w:lvlText w:val="%1."/>
      <w:lvlJc w:val="left"/>
      <w:pPr>
        <w:tabs>
          <w:tab w:val="num" w:pos="720"/>
        </w:tabs>
        <w:ind w:left="720" w:hanging="360"/>
      </w:pPr>
    </w:lvl>
    <w:lvl w:ilvl="1" w:tplc="0AAEEF4E">
      <w:start w:val="1"/>
      <w:numFmt w:val="lowerLetter"/>
      <w:lvlText w:val="%2."/>
      <w:lvlJc w:val="left"/>
      <w:pPr>
        <w:tabs>
          <w:tab w:val="num" w:pos="1440"/>
        </w:tabs>
        <w:ind w:left="1440" w:hanging="360"/>
      </w:pPr>
    </w:lvl>
    <w:lvl w:ilvl="2" w:tplc="10284BDC">
      <w:start w:val="1"/>
      <w:numFmt w:val="lowerRoman"/>
      <w:lvlText w:val="%3."/>
      <w:lvlJc w:val="right"/>
      <w:pPr>
        <w:tabs>
          <w:tab w:val="num" w:pos="2160"/>
        </w:tabs>
        <w:ind w:left="2160" w:hanging="180"/>
      </w:pPr>
    </w:lvl>
    <w:lvl w:ilvl="3" w:tplc="86EA4BE2">
      <w:start w:val="1"/>
      <w:numFmt w:val="decimal"/>
      <w:lvlText w:val="%4."/>
      <w:lvlJc w:val="left"/>
      <w:pPr>
        <w:tabs>
          <w:tab w:val="num" w:pos="2880"/>
        </w:tabs>
        <w:ind w:left="2880" w:hanging="360"/>
      </w:pPr>
    </w:lvl>
    <w:lvl w:ilvl="4" w:tplc="6D1426A6">
      <w:start w:val="1"/>
      <w:numFmt w:val="lowerLetter"/>
      <w:lvlText w:val="%5."/>
      <w:lvlJc w:val="left"/>
      <w:pPr>
        <w:tabs>
          <w:tab w:val="num" w:pos="3600"/>
        </w:tabs>
        <w:ind w:left="3600" w:hanging="360"/>
      </w:pPr>
    </w:lvl>
    <w:lvl w:ilvl="5" w:tplc="0B2E3FAC" w:tentative="1">
      <w:start w:val="1"/>
      <w:numFmt w:val="lowerRoman"/>
      <w:lvlText w:val="%6."/>
      <w:lvlJc w:val="right"/>
      <w:pPr>
        <w:tabs>
          <w:tab w:val="num" w:pos="4320"/>
        </w:tabs>
        <w:ind w:left="4320" w:hanging="180"/>
      </w:pPr>
    </w:lvl>
    <w:lvl w:ilvl="6" w:tplc="1AC422CA" w:tentative="1">
      <w:start w:val="1"/>
      <w:numFmt w:val="decimal"/>
      <w:lvlText w:val="%7."/>
      <w:lvlJc w:val="left"/>
      <w:pPr>
        <w:tabs>
          <w:tab w:val="num" w:pos="5040"/>
        </w:tabs>
        <w:ind w:left="5040" w:hanging="360"/>
      </w:pPr>
    </w:lvl>
    <w:lvl w:ilvl="7" w:tplc="F86285F6" w:tentative="1">
      <w:start w:val="1"/>
      <w:numFmt w:val="lowerLetter"/>
      <w:lvlText w:val="%8."/>
      <w:lvlJc w:val="left"/>
      <w:pPr>
        <w:tabs>
          <w:tab w:val="num" w:pos="5760"/>
        </w:tabs>
        <w:ind w:left="5760" w:hanging="360"/>
      </w:pPr>
    </w:lvl>
    <w:lvl w:ilvl="8" w:tplc="BCCEC406" w:tentative="1">
      <w:start w:val="1"/>
      <w:numFmt w:val="lowerRoman"/>
      <w:lvlText w:val="%9."/>
      <w:lvlJc w:val="right"/>
      <w:pPr>
        <w:tabs>
          <w:tab w:val="num" w:pos="6480"/>
        </w:tabs>
        <w:ind w:left="6480" w:hanging="180"/>
      </w:pPr>
    </w:lvl>
  </w:abstractNum>
  <w:abstractNum w:abstractNumId="18" w15:restartNumberingAfterBreak="0">
    <w:nsid w:val="7D661570"/>
    <w:multiLevelType w:val="hybridMultilevel"/>
    <w:tmpl w:val="D1286A4E"/>
    <w:lvl w:ilvl="0" w:tplc="AF5AAB3E">
      <w:start w:val="1"/>
      <w:numFmt w:val="decimal"/>
      <w:lvlText w:val="%1."/>
      <w:lvlJc w:val="left"/>
      <w:pPr>
        <w:ind w:left="2345" w:hanging="360"/>
      </w:pPr>
    </w:lvl>
    <w:lvl w:ilvl="1" w:tplc="0310E8BE" w:tentative="1">
      <w:start w:val="1"/>
      <w:numFmt w:val="lowerLetter"/>
      <w:lvlText w:val="%2."/>
      <w:lvlJc w:val="left"/>
      <w:pPr>
        <w:ind w:left="3065" w:hanging="360"/>
      </w:pPr>
    </w:lvl>
    <w:lvl w:ilvl="2" w:tplc="6518D884" w:tentative="1">
      <w:start w:val="1"/>
      <w:numFmt w:val="lowerRoman"/>
      <w:lvlText w:val="%3."/>
      <w:lvlJc w:val="right"/>
      <w:pPr>
        <w:ind w:left="3785" w:hanging="180"/>
      </w:pPr>
    </w:lvl>
    <w:lvl w:ilvl="3" w:tplc="005C3B1C" w:tentative="1">
      <w:start w:val="1"/>
      <w:numFmt w:val="decimal"/>
      <w:lvlText w:val="%4."/>
      <w:lvlJc w:val="left"/>
      <w:pPr>
        <w:ind w:left="4505" w:hanging="360"/>
      </w:pPr>
    </w:lvl>
    <w:lvl w:ilvl="4" w:tplc="2BE2DCDE" w:tentative="1">
      <w:start w:val="1"/>
      <w:numFmt w:val="lowerLetter"/>
      <w:lvlText w:val="%5."/>
      <w:lvlJc w:val="left"/>
      <w:pPr>
        <w:ind w:left="5225" w:hanging="360"/>
      </w:pPr>
    </w:lvl>
    <w:lvl w:ilvl="5" w:tplc="F2F08888" w:tentative="1">
      <w:start w:val="1"/>
      <w:numFmt w:val="lowerRoman"/>
      <w:lvlText w:val="%6."/>
      <w:lvlJc w:val="right"/>
      <w:pPr>
        <w:ind w:left="5945" w:hanging="180"/>
      </w:pPr>
    </w:lvl>
    <w:lvl w:ilvl="6" w:tplc="5A108948" w:tentative="1">
      <w:start w:val="1"/>
      <w:numFmt w:val="decimal"/>
      <w:lvlText w:val="%7."/>
      <w:lvlJc w:val="left"/>
      <w:pPr>
        <w:ind w:left="6665" w:hanging="360"/>
      </w:pPr>
    </w:lvl>
    <w:lvl w:ilvl="7" w:tplc="265A914E" w:tentative="1">
      <w:start w:val="1"/>
      <w:numFmt w:val="lowerLetter"/>
      <w:lvlText w:val="%8."/>
      <w:lvlJc w:val="left"/>
      <w:pPr>
        <w:ind w:left="7385" w:hanging="360"/>
      </w:pPr>
    </w:lvl>
    <w:lvl w:ilvl="8" w:tplc="F8D24732" w:tentative="1">
      <w:start w:val="1"/>
      <w:numFmt w:val="lowerRoman"/>
      <w:lvlText w:val="%9."/>
      <w:lvlJc w:val="right"/>
      <w:pPr>
        <w:ind w:left="8105" w:hanging="180"/>
      </w:pPr>
    </w:lvl>
  </w:abstractNum>
  <w:abstractNum w:abstractNumId="19"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1"/>
  </w:num>
  <w:num w:numId="2">
    <w:abstractNumId w:val="10"/>
  </w:num>
  <w:num w:numId="3">
    <w:abstractNumId w:val="3"/>
  </w:num>
  <w:num w:numId="4">
    <w:abstractNumId w:val="19"/>
  </w:num>
  <w:num w:numId="5">
    <w:abstractNumId w:val="12"/>
  </w:num>
  <w:num w:numId="6">
    <w:abstractNumId w:val="14"/>
  </w:num>
  <w:num w:numId="7">
    <w:abstractNumId w:val="16"/>
  </w:num>
  <w:num w:numId="8">
    <w:abstractNumId w:val="1"/>
  </w:num>
  <w:num w:numId="9">
    <w:abstractNumId w:val="6"/>
  </w:num>
  <w:num w:numId="10">
    <w:abstractNumId w:val="2"/>
  </w:num>
  <w:num w:numId="11">
    <w:abstractNumId w:val="0"/>
  </w:num>
  <w:num w:numId="12">
    <w:abstractNumId w:val="5"/>
  </w:num>
  <w:num w:numId="13">
    <w:abstractNumId w:val="8"/>
  </w:num>
  <w:num w:numId="14">
    <w:abstractNumId w:val="7"/>
  </w:num>
  <w:num w:numId="15">
    <w:abstractNumId w:val="17"/>
  </w:num>
  <w:num w:numId="16">
    <w:abstractNumId w:val="4"/>
  </w:num>
  <w:num w:numId="17">
    <w:abstractNumId w:val="18"/>
  </w:num>
  <w:num w:numId="18">
    <w:abstractNumId w:val="9"/>
  </w:num>
  <w:num w:numId="19">
    <w:abstractNumId w:val="1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5D"/>
    <w:rsid w:val="000028AD"/>
    <w:rsid w:val="00002B8C"/>
    <w:rsid w:val="00004E6C"/>
    <w:rsid w:val="00005153"/>
    <w:rsid w:val="00006536"/>
    <w:rsid w:val="00006C74"/>
    <w:rsid w:val="000070FC"/>
    <w:rsid w:val="00014ADD"/>
    <w:rsid w:val="000156A5"/>
    <w:rsid w:val="00015795"/>
    <w:rsid w:val="000161A3"/>
    <w:rsid w:val="000175BD"/>
    <w:rsid w:val="00022752"/>
    <w:rsid w:val="00026C4A"/>
    <w:rsid w:val="00030822"/>
    <w:rsid w:val="00031638"/>
    <w:rsid w:val="00031DD0"/>
    <w:rsid w:val="00032CA8"/>
    <w:rsid w:val="00043BA0"/>
    <w:rsid w:val="00045982"/>
    <w:rsid w:val="00046FC4"/>
    <w:rsid w:val="000509AE"/>
    <w:rsid w:val="00052442"/>
    <w:rsid w:val="00052703"/>
    <w:rsid w:val="0005282D"/>
    <w:rsid w:val="0006047B"/>
    <w:rsid w:val="00060757"/>
    <w:rsid w:val="00061527"/>
    <w:rsid w:val="00061AE6"/>
    <w:rsid w:val="00063B5A"/>
    <w:rsid w:val="000669E1"/>
    <w:rsid w:val="0007049F"/>
    <w:rsid w:val="00070CFC"/>
    <w:rsid w:val="000720D7"/>
    <w:rsid w:val="00072CE3"/>
    <w:rsid w:val="00073250"/>
    <w:rsid w:val="000739D5"/>
    <w:rsid w:val="00074AA7"/>
    <w:rsid w:val="00074C80"/>
    <w:rsid w:val="00077068"/>
    <w:rsid w:val="000812B3"/>
    <w:rsid w:val="00081B98"/>
    <w:rsid w:val="000827E7"/>
    <w:rsid w:val="00083C93"/>
    <w:rsid w:val="00084255"/>
    <w:rsid w:val="0008468E"/>
    <w:rsid w:val="00085DA8"/>
    <w:rsid w:val="00086324"/>
    <w:rsid w:val="00087280"/>
    <w:rsid w:val="00087C2D"/>
    <w:rsid w:val="00087E4B"/>
    <w:rsid w:val="0009382D"/>
    <w:rsid w:val="00093904"/>
    <w:rsid w:val="00096CFF"/>
    <w:rsid w:val="000A0B34"/>
    <w:rsid w:val="000A2CA7"/>
    <w:rsid w:val="000A7CE9"/>
    <w:rsid w:val="000B0C85"/>
    <w:rsid w:val="000B1E16"/>
    <w:rsid w:val="000B29D0"/>
    <w:rsid w:val="000B55F0"/>
    <w:rsid w:val="000C31A1"/>
    <w:rsid w:val="000C471A"/>
    <w:rsid w:val="000C56EB"/>
    <w:rsid w:val="000C63ED"/>
    <w:rsid w:val="000C6532"/>
    <w:rsid w:val="000C6AC2"/>
    <w:rsid w:val="000C7FBF"/>
    <w:rsid w:val="000D1CA4"/>
    <w:rsid w:val="000D5335"/>
    <w:rsid w:val="000D63D8"/>
    <w:rsid w:val="000D7E96"/>
    <w:rsid w:val="000E0B9E"/>
    <w:rsid w:val="000E1372"/>
    <w:rsid w:val="000E18D3"/>
    <w:rsid w:val="000E1E3E"/>
    <w:rsid w:val="000E35FA"/>
    <w:rsid w:val="000E7937"/>
    <w:rsid w:val="000F05CB"/>
    <w:rsid w:val="000F169D"/>
    <w:rsid w:val="000F5867"/>
    <w:rsid w:val="000F6356"/>
    <w:rsid w:val="0010181D"/>
    <w:rsid w:val="00102B9A"/>
    <w:rsid w:val="00103AFF"/>
    <w:rsid w:val="00104BCC"/>
    <w:rsid w:val="00105B15"/>
    <w:rsid w:val="00106D2E"/>
    <w:rsid w:val="0011396F"/>
    <w:rsid w:val="00114318"/>
    <w:rsid w:val="00114B8C"/>
    <w:rsid w:val="00116926"/>
    <w:rsid w:val="001172EA"/>
    <w:rsid w:val="001208C5"/>
    <w:rsid w:val="001210A5"/>
    <w:rsid w:val="00125039"/>
    <w:rsid w:val="001256CF"/>
    <w:rsid w:val="00125AA6"/>
    <w:rsid w:val="00126635"/>
    <w:rsid w:val="001268F8"/>
    <w:rsid w:val="00132D04"/>
    <w:rsid w:val="00133805"/>
    <w:rsid w:val="00133A9B"/>
    <w:rsid w:val="00133F0C"/>
    <w:rsid w:val="00134EB7"/>
    <w:rsid w:val="001403E4"/>
    <w:rsid w:val="00140A0A"/>
    <w:rsid w:val="001416F1"/>
    <w:rsid w:val="0014196E"/>
    <w:rsid w:val="00141C9B"/>
    <w:rsid w:val="00141EBF"/>
    <w:rsid w:val="001428EC"/>
    <w:rsid w:val="00142E8F"/>
    <w:rsid w:val="00145F95"/>
    <w:rsid w:val="00146311"/>
    <w:rsid w:val="001465E1"/>
    <w:rsid w:val="00152698"/>
    <w:rsid w:val="00152A08"/>
    <w:rsid w:val="001530FF"/>
    <w:rsid w:val="00154DAE"/>
    <w:rsid w:val="00156051"/>
    <w:rsid w:val="00160767"/>
    <w:rsid w:val="00164583"/>
    <w:rsid w:val="001656EE"/>
    <w:rsid w:val="00166E1D"/>
    <w:rsid w:val="00167006"/>
    <w:rsid w:val="0016748F"/>
    <w:rsid w:val="00170B67"/>
    <w:rsid w:val="00170C81"/>
    <w:rsid w:val="00171FFC"/>
    <w:rsid w:val="001738B3"/>
    <w:rsid w:val="001752C5"/>
    <w:rsid w:val="001762EE"/>
    <w:rsid w:val="0017698F"/>
    <w:rsid w:val="00176F44"/>
    <w:rsid w:val="0018178D"/>
    <w:rsid w:val="00181A41"/>
    <w:rsid w:val="001832E6"/>
    <w:rsid w:val="00183620"/>
    <w:rsid w:val="0018557C"/>
    <w:rsid w:val="00186260"/>
    <w:rsid w:val="0019154D"/>
    <w:rsid w:val="0019261C"/>
    <w:rsid w:val="00193FA2"/>
    <w:rsid w:val="001971F5"/>
    <w:rsid w:val="001A03E5"/>
    <w:rsid w:val="001A1E8F"/>
    <w:rsid w:val="001A4102"/>
    <w:rsid w:val="001A6409"/>
    <w:rsid w:val="001B0E00"/>
    <w:rsid w:val="001B3CDB"/>
    <w:rsid w:val="001B4499"/>
    <w:rsid w:val="001C10C3"/>
    <w:rsid w:val="001C173C"/>
    <w:rsid w:val="001C2B58"/>
    <w:rsid w:val="001C6329"/>
    <w:rsid w:val="001C6D13"/>
    <w:rsid w:val="001C7441"/>
    <w:rsid w:val="001C7D6A"/>
    <w:rsid w:val="001D0BE2"/>
    <w:rsid w:val="001D5B69"/>
    <w:rsid w:val="001D6115"/>
    <w:rsid w:val="001D66D9"/>
    <w:rsid w:val="001E0CDC"/>
    <w:rsid w:val="001E24CE"/>
    <w:rsid w:val="001E24F0"/>
    <w:rsid w:val="001E2E6C"/>
    <w:rsid w:val="001E2E91"/>
    <w:rsid w:val="001E3C3F"/>
    <w:rsid w:val="001E6875"/>
    <w:rsid w:val="001E7B79"/>
    <w:rsid w:val="001F4CE0"/>
    <w:rsid w:val="001F5470"/>
    <w:rsid w:val="001F762C"/>
    <w:rsid w:val="001F7A29"/>
    <w:rsid w:val="001F7EB3"/>
    <w:rsid w:val="002005DC"/>
    <w:rsid w:val="0020169D"/>
    <w:rsid w:val="00202B84"/>
    <w:rsid w:val="00203603"/>
    <w:rsid w:val="002050A9"/>
    <w:rsid w:val="00205120"/>
    <w:rsid w:val="002107D2"/>
    <w:rsid w:val="00212386"/>
    <w:rsid w:val="00213186"/>
    <w:rsid w:val="00213D89"/>
    <w:rsid w:val="00214B82"/>
    <w:rsid w:val="00215E14"/>
    <w:rsid w:val="00216AEF"/>
    <w:rsid w:val="00216E86"/>
    <w:rsid w:val="00231872"/>
    <w:rsid w:val="00232F02"/>
    <w:rsid w:val="00235218"/>
    <w:rsid w:val="00236332"/>
    <w:rsid w:val="00241383"/>
    <w:rsid w:val="002415F1"/>
    <w:rsid w:val="002425E8"/>
    <w:rsid w:val="00242DC4"/>
    <w:rsid w:val="00244083"/>
    <w:rsid w:val="00244215"/>
    <w:rsid w:val="0024490A"/>
    <w:rsid w:val="002562A7"/>
    <w:rsid w:val="002578B7"/>
    <w:rsid w:val="0026133E"/>
    <w:rsid w:val="002614B7"/>
    <w:rsid w:val="00261A4E"/>
    <w:rsid w:val="0026449F"/>
    <w:rsid w:val="00265908"/>
    <w:rsid w:val="002666FF"/>
    <w:rsid w:val="002721B3"/>
    <w:rsid w:val="002739AD"/>
    <w:rsid w:val="002754E4"/>
    <w:rsid w:val="0027568D"/>
    <w:rsid w:val="00280D4E"/>
    <w:rsid w:val="00280FD3"/>
    <w:rsid w:val="002837D1"/>
    <w:rsid w:val="00285618"/>
    <w:rsid w:val="0028699D"/>
    <w:rsid w:val="00287EA2"/>
    <w:rsid w:val="00292F57"/>
    <w:rsid w:val="002A01ED"/>
    <w:rsid w:val="002A242F"/>
    <w:rsid w:val="002B1438"/>
    <w:rsid w:val="002B1AB9"/>
    <w:rsid w:val="002B2493"/>
    <w:rsid w:val="002B2BA1"/>
    <w:rsid w:val="002B2D27"/>
    <w:rsid w:val="002B6639"/>
    <w:rsid w:val="002C1054"/>
    <w:rsid w:val="002C522B"/>
    <w:rsid w:val="002C59E3"/>
    <w:rsid w:val="002C63EF"/>
    <w:rsid w:val="002C7FB7"/>
    <w:rsid w:val="002D58B6"/>
    <w:rsid w:val="002D601E"/>
    <w:rsid w:val="002E08D1"/>
    <w:rsid w:val="002E4D1A"/>
    <w:rsid w:val="002E50D7"/>
    <w:rsid w:val="002E7C95"/>
    <w:rsid w:val="002F2013"/>
    <w:rsid w:val="002F4947"/>
    <w:rsid w:val="003008AF"/>
    <w:rsid w:val="00301675"/>
    <w:rsid w:val="00303616"/>
    <w:rsid w:val="00305218"/>
    <w:rsid w:val="00310897"/>
    <w:rsid w:val="00311766"/>
    <w:rsid w:val="003128EF"/>
    <w:rsid w:val="00312F75"/>
    <w:rsid w:val="003149D8"/>
    <w:rsid w:val="00316AEA"/>
    <w:rsid w:val="003225A6"/>
    <w:rsid w:val="00323ACA"/>
    <w:rsid w:val="00323C92"/>
    <w:rsid w:val="003241EF"/>
    <w:rsid w:val="003248BD"/>
    <w:rsid w:val="0032586B"/>
    <w:rsid w:val="00326F98"/>
    <w:rsid w:val="003315AA"/>
    <w:rsid w:val="003316D8"/>
    <w:rsid w:val="00332FA6"/>
    <w:rsid w:val="0033467F"/>
    <w:rsid w:val="0033631B"/>
    <w:rsid w:val="00336EEB"/>
    <w:rsid w:val="00341327"/>
    <w:rsid w:val="00344352"/>
    <w:rsid w:val="00345A81"/>
    <w:rsid w:val="003479B0"/>
    <w:rsid w:val="003506C7"/>
    <w:rsid w:val="00351BAA"/>
    <w:rsid w:val="00362ED3"/>
    <w:rsid w:val="00362F7D"/>
    <w:rsid w:val="003639FD"/>
    <w:rsid w:val="00364AE3"/>
    <w:rsid w:val="0036564F"/>
    <w:rsid w:val="00366117"/>
    <w:rsid w:val="00366265"/>
    <w:rsid w:val="003678AF"/>
    <w:rsid w:val="00373032"/>
    <w:rsid w:val="00373639"/>
    <w:rsid w:val="00373B18"/>
    <w:rsid w:val="003756D0"/>
    <w:rsid w:val="00381527"/>
    <w:rsid w:val="00381C77"/>
    <w:rsid w:val="003823AB"/>
    <w:rsid w:val="0038265D"/>
    <w:rsid w:val="003827DF"/>
    <w:rsid w:val="003840DA"/>
    <w:rsid w:val="00384D0F"/>
    <w:rsid w:val="00385AE8"/>
    <w:rsid w:val="003878BC"/>
    <w:rsid w:val="0039060E"/>
    <w:rsid w:val="00391CF9"/>
    <w:rsid w:val="00394066"/>
    <w:rsid w:val="00394C53"/>
    <w:rsid w:val="003955D5"/>
    <w:rsid w:val="003A0D7A"/>
    <w:rsid w:val="003A2E49"/>
    <w:rsid w:val="003A55C4"/>
    <w:rsid w:val="003A7AF9"/>
    <w:rsid w:val="003B5A2C"/>
    <w:rsid w:val="003B6F9D"/>
    <w:rsid w:val="003C044B"/>
    <w:rsid w:val="003C0494"/>
    <w:rsid w:val="003C09BE"/>
    <w:rsid w:val="003C1257"/>
    <w:rsid w:val="003C1514"/>
    <w:rsid w:val="003C157B"/>
    <w:rsid w:val="003C1DE0"/>
    <w:rsid w:val="003C2D7C"/>
    <w:rsid w:val="003C60CC"/>
    <w:rsid w:val="003C779E"/>
    <w:rsid w:val="003D57C2"/>
    <w:rsid w:val="003D76F0"/>
    <w:rsid w:val="003D7CF5"/>
    <w:rsid w:val="003E4339"/>
    <w:rsid w:val="003E4A1B"/>
    <w:rsid w:val="003E5443"/>
    <w:rsid w:val="003E7142"/>
    <w:rsid w:val="003E7D7B"/>
    <w:rsid w:val="003E7FE0"/>
    <w:rsid w:val="003F6383"/>
    <w:rsid w:val="003F6964"/>
    <w:rsid w:val="003F7EA1"/>
    <w:rsid w:val="004007EE"/>
    <w:rsid w:val="00400C97"/>
    <w:rsid w:val="00401815"/>
    <w:rsid w:val="004056A1"/>
    <w:rsid w:val="00406C0B"/>
    <w:rsid w:val="0040749C"/>
    <w:rsid w:val="00415018"/>
    <w:rsid w:val="004204E6"/>
    <w:rsid w:val="00426329"/>
    <w:rsid w:val="0043007D"/>
    <w:rsid w:val="004308DC"/>
    <w:rsid w:val="00430D23"/>
    <w:rsid w:val="00431454"/>
    <w:rsid w:val="00431649"/>
    <w:rsid w:val="00431900"/>
    <w:rsid w:val="00432090"/>
    <w:rsid w:val="00434233"/>
    <w:rsid w:val="00435B4F"/>
    <w:rsid w:val="00436117"/>
    <w:rsid w:val="004365DA"/>
    <w:rsid w:val="00436814"/>
    <w:rsid w:val="004445EC"/>
    <w:rsid w:val="00446CAD"/>
    <w:rsid w:val="00456812"/>
    <w:rsid w:val="004571AE"/>
    <w:rsid w:val="004602CC"/>
    <w:rsid w:val="00461457"/>
    <w:rsid w:val="0046230B"/>
    <w:rsid w:val="00464F9C"/>
    <w:rsid w:val="00465415"/>
    <w:rsid w:val="00465BD3"/>
    <w:rsid w:val="0046781E"/>
    <w:rsid w:val="00467F7D"/>
    <w:rsid w:val="00470FE5"/>
    <w:rsid w:val="0047284A"/>
    <w:rsid w:val="00473E07"/>
    <w:rsid w:val="00474613"/>
    <w:rsid w:val="00474DCF"/>
    <w:rsid w:val="004763EA"/>
    <w:rsid w:val="00477879"/>
    <w:rsid w:val="0048162B"/>
    <w:rsid w:val="00482640"/>
    <w:rsid w:val="00487B18"/>
    <w:rsid w:val="004903C6"/>
    <w:rsid w:val="0049127B"/>
    <w:rsid w:val="00493D2C"/>
    <w:rsid w:val="004950BA"/>
    <w:rsid w:val="00496308"/>
    <w:rsid w:val="00496CAF"/>
    <w:rsid w:val="00496F1B"/>
    <w:rsid w:val="004A3545"/>
    <w:rsid w:val="004A37D4"/>
    <w:rsid w:val="004A570E"/>
    <w:rsid w:val="004A646B"/>
    <w:rsid w:val="004A6CF3"/>
    <w:rsid w:val="004B066A"/>
    <w:rsid w:val="004B345E"/>
    <w:rsid w:val="004B5446"/>
    <w:rsid w:val="004B5491"/>
    <w:rsid w:val="004B5E70"/>
    <w:rsid w:val="004B6AAE"/>
    <w:rsid w:val="004B6E8B"/>
    <w:rsid w:val="004B7944"/>
    <w:rsid w:val="004C09EC"/>
    <w:rsid w:val="004C1A60"/>
    <w:rsid w:val="004C387C"/>
    <w:rsid w:val="004C3CB2"/>
    <w:rsid w:val="004C45CE"/>
    <w:rsid w:val="004C5AE2"/>
    <w:rsid w:val="004C5E80"/>
    <w:rsid w:val="004D0751"/>
    <w:rsid w:val="004D08DB"/>
    <w:rsid w:val="004D0D79"/>
    <w:rsid w:val="004D28A9"/>
    <w:rsid w:val="004D4B47"/>
    <w:rsid w:val="004E19AE"/>
    <w:rsid w:val="004E1BED"/>
    <w:rsid w:val="004E39DD"/>
    <w:rsid w:val="004E3EAF"/>
    <w:rsid w:val="004E69C7"/>
    <w:rsid w:val="004E74B1"/>
    <w:rsid w:val="004E7AD8"/>
    <w:rsid w:val="004F3841"/>
    <w:rsid w:val="004F3C60"/>
    <w:rsid w:val="004F53DD"/>
    <w:rsid w:val="004F6BE1"/>
    <w:rsid w:val="004F75F4"/>
    <w:rsid w:val="00503278"/>
    <w:rsid w:val="0050350D"/>
    <w:rsid w:val="00503E54"/>
    <w:rsid w:val="00504F7A"/>
    <w:rsid w:val="005051D8"/>
    <w:rsid w:val="005052D7"/>
    <w:rsid w:val="00505763"/>
    <w:rsid w:val="00510F6E"/>
    <w:rsid w:val="00511F67"/>
    <w:rsid w:val="00521885"/>
    <w:rsid w:val="00522B4C"/>
    <w:rsid w:val="00522D0E"/>
    <w:rsid w:val="00523ABB"/>
    <w:rsid w:val="00524BF6"/>
    <w:rsid w:val="00526F0F"/>
    <w:rsid w:val="005272EA"/>
    <w:rsid w:val="005312AC"/>
    <w:rsid w:val="005313AB"/>
    <w:rsid w:val="005340C2"/>
    <w:rsid w:val="005353B4"/>
    <w:rsid w:val="0053662A"/>
    <w:rsid w:val="0054032B"/>
    <w:rsid w:val="00542188"/>
    <w:rsid w:val="005459ED"/>
    <w:rsid w:val="00550251"/>
    <w:rsid w:val="00550570"/>
    <w:rsid w:val="00552BE4"/>
    <w:rsid w:val="00553366"/>
    <w:rsid w:val="00553816"/>
    <w:rsid w:val="00556F2D"/>
    <w:rsid w:val="005616C7"/>
    <w:rsid w:val="00562597"/>
    <w:rsid w:val="0056287F"/>
    <w:rsid w:val="0056301C"/>
    <w:rsid w:val="00563887"/>
    <w:rsid w:val="0056456B"/>
    <w:rsid w:val="00566FBF"/>
    <w:rsid w:val="0056718E"/>
    <w:rsid w:val="00567D5D"/>
    <w:rsid w:val="005739BE"/>
    <w:rsid w:val="0057506D"/>
    <w:rsid w:val="00575429"/>
    <w:rsid w:val="0058023F"/>
    <w:rsid w:val="005836F2"/>
    <w:rsid w:val="00584370"/>
    <w:rsid w:val="0058529A"/>
    <w:rsid w:val="00585FD7"/>
    <w:rsid w:val="0058673C"/>
    <w:rsid w:val="005908A8"/>
    <w:rsid w:val="00590F5F"/>
    <w:rsid w:val="00591BA5"/>
    <w:rsid w:val="00594769"/>
    <w:rsid w:val="00596BB8"/>
    <w:rsid w:val="00596EF2"/>
    <w:rsid w:val="00597F8E"/>
    <w:rsid w:val="005A4149"/>
    <w:rsid w:val="005A4517"/>
    <w:rsid w:val="005A6A17"/>
    <w:rsid w:val="005A7648"/>
    <w:rsid w:val="005A7E5F"/>
    <w:rsid w:val="005B2BC6"/>
    <w:rsid w:val="005B4779"/>
    <w:rsid w:val="005B5949"/>
    <w:rsid w:val="005B7742"/>
    <w:rsid w:val="005B7EE3"/>
    <w:rsid w:val="005C1AAE"/>
    <w:rsid w:val="005C2103"/>
    <w:rsid w:val="005C6130"/>
    <w:rsid w:val="005C6247"/>
    <w:rsid w:val="005C65AB"/>
    <w:rsid w:val="005C6D3E"/>
    <w:rsid w:val="005D0FC6"/>
    <w:rsid w:val="005D2963"/>
    <w:rsid w:val="005D4487"/>
    <w:rsid w:val="005D5162"/>
    <w:rsid w:val="005D7963"/>
    <w:rsid w:val="005E02F6"/>
    <w:rsid w:val="005E339B"/>
    <w:rsid w:val="005E4DF4"/>
    <w:rsid w:val="005E56DB"/>
    <w:rsid w:val="005E736E"/>
    <w:rsid w:val="005F0F7F"/>
    <w:rsid w:val="005F1A16"/>
    <w:rsid w:val="005F1B85"/>
    <w:rsid w:val="005F24EB"/>
    <w:rsid w:val="005F3A3F"/>
    <w:rsid w:val="005F4977"/>
    <w:rsid w:val="005F610B"/>
    <w:rsid w:val="005F649B"/>
    <w:rsid w:val="00600E6D"/>
    <w:rsid w:val="00610399"/>
    <w:rsid w:val="0061165E"/>
    <w:rsid w:val="00612E00"/>
    <w:rsid w:val="00614B94"/>
    <w:rsid w:val="00615695"/>
    <w:rsid w:val="00616876"/>
    <w:rsid w:val="00620565"/>
    <w:rsid w:val="00620A86"/>
    <w:rsid w:val="0062262A"/>
    <w:rsid w:val="00622A85"/>
    <w:rsid w:val="00624D8F"/>
    <w:rsid w:val="00625F3C"/>
    <w:rsid w:val="00626C01"/>
    <w:rsid w:val="006309EE"/>
    <w:rsid w:val="0063280C"/>
    <w:rsid w:val="00634E9C"/>
    <w:rsid w:val="00636A5A"/>
    <w:rsid w:val="00640360"/>
    <w:rsid w:val="006415BD"/>
    <w:rsid w:val="006452DD"/>
    <w:rsid w:val="006460CD"/>
    <w:rsid w:val="00646376"/>
    <w:rsid w:val="00646DDE"/>
    <w:rsid w:val="006503FA"/>
    <w:rsid w:val="006546F5"/>
    <w:rsid w:val="00654E8A"/>
    <w:rsid w:val="006557B2"/>
    <w:rsid w:val="00656484"/>
    <w:rsid w:val="006565BD"/>
    <w:rsid w:val="00663334"/>
    <w:rsid w:val="00664D08"/>
    <w:rsid w:val="00666358"/>
    <w:rsid w:val="00671B49"/>
    <w:rsid w:val="00672EC5"/>
    <w:rsid w:val="006733BA"/>
    <w:rsid w:val="00674E1E"/>
    <w:rsid w:val="00675643"/>
    <w:rsid w:val="00686080"/>
    <w:rsid w:val="00686354"/>
    <w:rsid w:val="0069122D"/>
    <w:rsid w:val="00692614"/>
    <w:rsid w:val="00692EC4"/>
    <w:rsid w:val="006A0AEF"/>
    <w:rsid w:val="006A1777"/>
    <w:rsid w:val="006A3CD9"/>
    <w:rsid w:val="006A6600"/>
    <w:rsid w:val="006B1926"/>
    <w:rsid w:val="006B29B5"/>
    <w:rsid w:val="006B2F6D"/>
    <w:rsid w:val="006B4532"/>
    <w:rsid w:val="006B4E12"/>
    <w:rsid w:val="006B62D0"/>
    <w:rsid w:val="006C0F15"/>
    <w:rsid w:val="006C1C13"/>
    <w:rsid w:val="006C4213"/>
    <w:rsid w:val="006D03AF"/>
    <w:rsid w:val="006D2A9E"/>
    <w:rsid w:val="006D429C"/>
    <w:rsid w:val="006D5F4F"/>
    <w:rsid w:val="006D7705"/>
    <w:rsid w:val="006E2F38"/>
    <w:rsid w:val="006E31D5"/>
    <w:rsid w:val="006F08D4"/>
    <w:rsid w:val="006F389C"/>
    <w:rsid w:val="006F4718"/>
    <w:rsid w:val="006F5DA5"/>
    <w:rsid w:val="006F670C"/>
    <w:rsid w:val="006F7861"/>
    <w:rsid w:val="006F7EB8"/>
    <w:rsid w:val="00701D05"/>
    <w:rsid w:val="00703ED9"/>
    <w:rsid w:val="0070727B"/>
    <w:rsid w:val="00707DFD"/>
    <w:rsid w:val="00710D92"/>
    <w:rsid w:val="00711684"/>
    <w:rsid w:val="0071264E"/>
    <w:rsid w:val="007171F1"/>
    <w:rsid w:val="00720424"/>
    <w:rsid w:val="00720B34"/>
    <w:rsid w:val="00720F10"/>
    <w:rsid w:val="00722088"/>
    <w:rsid w:val="00723011"/>
    <w:rsid w:val="00724937"/>
    <w:rsid w:val="0072742B"/>
    <w:rsid w:val="0073330A"/>
    <w:rsid w:val="00735C97"/>
    <w:rsid w:val="0073615F"/>
    <w:rsid w:val="00736432"/>
    <w:rsid w:val="00744263"/>
    <w:rsid w:val="00745317"/>
    <w:rsid w:val="0074692E"/>
    <w:rsid w:val="00750E91"/>
    <w:rsid w:val="007528A1"/>
    <w:rsid w:val="00753643"/>
    <w:rsid w:val="0075571D"/>
    <w:rsid w:val="00756F35"/>
    <w:rsid w:val="00757E0E"/>
    <w:rsid w:val="00763ACB"/>
    <w:rsid w:val="00764526"/>
    <w:rsid w:val="0076482D"/>
    <w:rsid w:val="00764977"/>
    <w:rsid w:val="00766096"/>
    <w:rsid w:val="00772ADC"/>
    <w:rsid w:val="0077551E"/>
    <w:rsid w:val="007763ED"/>
    <w:rsid w:val="007822E2"/>
    <w:rsid w:val="00782A32"/>
    <w:rsid w:val="0078507C"/>
    <w:rsid w:val="00785419"/>
    <w:rsid w:val="00790ECB"/>
    <w:rsid w:val="0079262C"/>
    <w:rsid w:val="00793185"/>
    <w:rsid w:val="0079337C"/>
    <w:rsid w:val="007934FC"/>
    <w:rsid w:val="00795EBB"/>
    <w:rsid w:val="00797494"/>
    <w:rsid w:val="007A046E"/>
    <w:rsid w:val="007A2A74"/>
    <w:rsid w:val="007A33A2"/>
    <w:rsid w:val="007B0362"/>
    <w:rsid w:val="007B23BB"/>
    <w:rsid w:val="007B3034"/>
    <w:rsid w:val="007B3053"/>
    <w:rsid w:val="007B368E"/>
    <w:rsid w:val="007B3F07"/>
    <w:rsid w:val="007B40D5"/>
    <w:rsid w:val="007B4AF4"/>
    <w:rsid w:val="007B59D4"/>
    <w:rsid w:val="007B6FA5"/>
    <w:rsid w:val="007B7020"/>
    <w:rsid w:val="007B7BD1"/>
    <w:rsid w:val="007C05B8"/>
    <w:rsid w:val="007C1D8A"/>
    <w:rsid w:val="007C2AB2"/>
    <w:rsid w:val="007C788D"/>
    <w:rsid w:val="007D2DA2"/>
    <w:rsid w:val="007D405E"/>
    <w:rsid w:val="007D60FE"/>
    <w:rsid w:val="007E4B2C"/>
    <w:rsid w:val="007E4C69"/>
    <w:rsid w:val="007F2526"/>
    <w:rsid w:val="007F3462"/>
    <w:rsid w:val="007F360B"/>
    <w:rsid w:val="007F46A1"/>
    <w:rsid w:val="007F7DA3"/>
    <w:rsid w:val="007F7EB4"/>
    <w:rsid w:val="00801920"/>
    <w:rsid w:val="008021A2"/>
    <w:rsid w:val="00803310"/>
    <w:rsid w:val="00804676"/>
    <w:rsid w:val="008103B2"/>
    <w:rsid w:val="008107D1"/>
    <w:rsid w:val="00812271"/>
    <w:rsid w:val="0081499A"/>
    <w:rsid w:val="008152A0"/>
    <w:rsid w:val="00820B94"/>
    <w:rsid w:val="00822A87"/>
    <w:rsid w:val="00822AE8"/>
    <w:rsid w:val="00822E3A"/>
    <w:rsid w:val="00823369"/>
    <w:rsid w:val="0082340E"/>
    <w:rsid w:val="00823EE7"/>
    <w:rsid w:val="008240F4"/>
    <w:rsid w:val="00824CB3"/>
    <w:rsid w:val="008269B7"/>
    <w:rsid w:val="008302B9"/>
    <w:rsid w:val="008308EA"/>
    <w:rsid w:val="0083091D"/>
    <w:rsid w:val="00832271"/>
    <w:rsid w:val="00832BA3"/>
    <w:rsid w:val="008331D8"/>
    <w:rsid w:val="00833C31"/>
    <w:rsid w:val="008348E4"/>
    <w:rsid w:val="00835E5D"/>
    <w:rsid w:val="00836E48"/>
    <w:rsid w:val="00837334"/>
    <w:rsid w:val="00837D0B"/>
    <w:rsid w:val="0084090E"/>
    <w:rsid w:val="00843AD7"/>
    <w:rsid w:val="008467AD"/>
    <w:rsid w:val="00850207"/>
    <w:rsid w:val="008512CF"/>
    <w:rsid w:val="00851DAE"/>
    <w:rsid w:val="00856069"/>
    <w:rsid w:val="00856079"/>
    <w:rsid w:val="008574E7"/>
    <w:rsid w:val="00866E9A"/>
    <w:rsid w:val="00867161"/>
    <w:rsid w:val="00867B2F"/>
    <w:rsid w:val="00871059"/>
    <w:rsid w:val="008720AB"/>
    <w:rsid w:val="00872B49"/>
    <w:rsid w:val="008730B1"/>
    <w:rsid w:val="00874794"/>
    <w:rsid w:val="00875014"/>
    <w:rsid w:val="0087513D"/>
    <w:rsid w:val="00875D0E"/>
    <w:rsid w:val="00876314"/>
    <w:rsid w:val="00877610"/>
    <w:rsid w:val="0088101D"/>
    <w:rsid w:val="00881646"/>
    <w:rsid w:val="00881CBA"/>
    <w:rsid w:val="00883359"/>
    <w:rsid w:val="00883806"/>
    <w:rsid w:val="0088428D"/>
    <w:rsid w:val="008864D7"/>
    <w:rsid w:val="0089098B"/>
    <w:rsid w:val="00891E70"/>
    <w:rsid w:val="00894939"/>
    <w:rsid w:val="00894C86"/>
    <w:rsid w:val="008A5911"/>
    <w:rsid w:val="008A6257"/>
    <w:rsid w:val="008A62AA"/>
    <w:rsid w:val="008B0924"/>
    <w:rsid w:val="008B1317"/>
    <w:rsid w:val="008B7BAC"/>
    <w:rsid w:val="008C03DD"/>
    <w:rsid w:val="008C1B0E"/>
    <w:rsid w:val="008C1D79"/>
    <w:rsid w:val="008C3253"/>
    <w:rsid w:val="008C3BF8"/>
    <w:rsid w:val="008C4B43"/>
    <w:rsid w:val="008C5AC0"/>
    <w:rsid w:val="008C626B"/>
    <w:rsid w:val="008D0137"/>
    <w:rsid w:val="008D05D4"/>
    <w:rsid w:val="008D2709"/>
    <w:rsid w:val="008D3AA2"/>
    <w:rsid w:val="008D6FB2"/>
    <w:rsid w:val="008D79B3"/>
    <w:rsid w:val="008E3577"/>
    <w:rsid w:val="008E36C3"/>
    <w:rsid w:val="008E37C1"/>
    <w:rsid w:val="008E519E"/>
    <w:rsid w:val="008E6D81"/>
    <w:rsid w:val="008F3B26"/>
    <w:rsid w:val="008F3E93"/>
    <w:rsid w:val="00903841"/>
    <w:rsid w:val="0090497E"/>
    <w:rsid w:val="00917434"/>
    <w:rsid w:val="00921657"/>
    <w:rsid w:val="00922C4E"/>
    <w:rsid w:val="00930D1B"/>
    <w:rsid w:val="00931277"/>
    <w:rsid w:val="00934F73"/>
    <w:rsid w:val="0093590A"/>
    <w:rsid w:val="00935F72"/>
    <w:rsid w:val="0093649F"/>
    <w:rsid w:val="00942EDE"/>
    <w:rsid w:val="00942FC9"/>
    <w:rsid w:val="0094422E"/>
    <w:rsid w:val="00944AB9"/>
    <w:rsid w:val="00945DBC"/>
    <w:rsid w:val="00945F5F"/>
    <w:rsid w:val="009528EC"/>
    <w:rsid w:val="00956F0E"/>
    <w:rsid w:val="009577F2"/>
    <w:rsid w:val="0096075B"/>
    <w:rsid w:val="00960DB2"/>
    <w:rsid w:val="009633B1"/>
    <w:rsid w:val="00964A64"/>
    <w:rsid w:val="00965059"/>
    <w:rsid w:val="00965A9D"/>
    <w:rsid w:val="00967F3F"/>
    <w:rsid w:val="0097045F"/>
    <w:rsid w:val="00975240"/>
    <w:rsid w:val="009804E1"/>
    <w:rsid w:val="00981BB7"/>
    <w:rsid w:val="00982CA4"/>
    <w:rsid w:val="00985622"/>
    <w:rsid w:val="00985D24"/>
    <w:rsid w:val="00986601"/>
    <w:rsid w:val="00986D59"/>
    <w:rsid w:val="00990057"/>
    <w:rsid w:val="00994FB8"/>
    <w:rsid w:val="00995C45"/>
    <w:rsid w:val="009A4A76"/>
    <w:rsid w:val="009A50B0"/>
    <w:rsid w:val="009A5F1F"/>
    <w:rsid w:val="009A75A9"/>
    <w:rsid w:val="009B0056"/>
    <w:rsid w:val="009B1EC3"/>
    <w:rsid w:val="009B5382"/>
    <w:rsid w:val="009B68DE"/>
    <w:rsid w:val="009B7643"/>
    <w:rsid w:val="009C05A9"/>
    <w:rsid w:val="009C1803"/>
    <w:rsid w:val="009C30BA"/>
    <w:rsid w:val="009C778B"/>
    <w:rsid w:val="009D02D3"/>
    <w:rsid w:val="009D082B"/>
    <w:rsid w:val="009D48EF"/>
    <w:rsid w:val="009D4D33"/>
    <w:rsid w:val="009D4DCC"/>
    <w:rsid w:val="009D57C4"/>
    <w:rsid w:val="009D7553"/>
    <w:rsid w:val="009E066B"/>
    <w:rsid w:val="009E06C6"/>
    <w:rsid w:val="009E1569"/>
    <w:rsid w:val="009E28BA"/>
    <w:rsid w:val="009E35E1"/>
    <w:rsid w:val="009E5958"/>
    <w:rsid w:val="009E688E"/>
    <w:rsid w:val="009E6A19"/>
    <w:rsid w:val="009F09F4"/>
    <w:rsid w:val="009F1D95"/>
    <w:rsid w:val="009F3019"/>
    <w:rsid w:val="009F625C"/>
    <w:rsid w:val="009F6663"/>
    <w:rsid w:val="009F7773"/>
    <w:rsid w:val="00A01681"/>
    <w:rsid w:val="00A01EF1"/>
    <w:rsid w:val="00A115DF"/>
    <w:rsid w:val="00A13BAE"/>
    <w:rsid w:val="00A167A4"/>
    <w:rsid w:val="00A178AD"/>
    <w:rsid w:val="00A219E2"/>
    <w:rsid w:val="00A2252F"/>
    <w:rsid w:val="00A23207"/>
    <w:rsid w:val="00A2559C"/>
    <w:rsid w:val="00A25FE2"/>
    <w:rsid w:val="00A274EF"/>
    <w:rsid w:val="00A2778B"/>
    <w:rsid w:val="00A30A15"/>
    <w:rsid w:val="00A32BC1"/>
    <w:rsid w:val="00A33140"/>
    <w:rsid w:val="00A33866"/>
    <w:rsid w:val="00A339FD"/>
    <w:rsid w:val="00A350F2"/>
    <w:rsid w:val="00A365B4"/>
    <w:rsid w:val="00A5039E"/>
    <w:rsid w:val="00A54B4A"/>
    <w:rsid w:val="00A552D0"/>
    <w:rsid w:val="00A575AB"/>
    <w:rsid w:val="00A62275"/>
    <w:rsid w:val="00A645D6"/>
    <w:rsid w:val="00A65150"/>
    <w:rsid w:val="00A70F75"/>
    <w:rsid w:val="00A7109F"/>
    <w:rsid w:val="00A7128E"/>
    <w:rsid w:val="00A72455"/>
    <w:rsid w:val="00A761E0"/>
    <w:rsid w:val="00A80E6F"/>
    <w:rsid w:val="00A82059"/>
    <w:rsid w:val="00A825DB"/>
    <w:rsid w:val="00A83016"/>
    <w:rsid w:val="00A83325"/>
    <w:rsid w:val="00A85484"/>
    <w:rsid w:val="00A879BD"/>
    <w:rsid w:val="00A90399"/>
    <w:rsid w:val="00A922D3"/>
    <w:rsid w:val="00A92F6F"/>
    <w:rsid w:val="00A9455A"/>
    <w:rsid w:val="00A96752"/>
    <w:rsid w:val="00A96D96"/>
    <w:rsid w:val="00AA01D9"/>
    <w:rsid w:val="00AA03D2"/>
    <w:rsid w:val="00AA0C9E"/>
    <w:rsid w:val="00AA3B7E"/>
    <w:rsid w:val="00AA49DD"/>
    <w:rsid w:val="00AA5DC7"/>
    <w:rsid w:val="00AA6EAC"/>
    <w:rsid w:val="00AA7736"/>
    <w:rsid w:val="00AB1853"/>
    <w:rsid w:val="00AB3CC3"/>
    <w:rsid w:val="00AB4372"/>
    <w:rsid w:val="00AB57AC"/>
    <w:rsid w:val="00AB5942"/>
    <w:rsid w:val="00AB6285"/>
    <w:rsid w:val="00AB6302"/>
    <w:rsid w:val="00AB6E91"/>
    <w:rsid w:val="00AB6E9B"/>
    <w:rsid w:val="00AC169C"/>
    <w:rsid w:val="00AC1B35"/>
    <w:rsid w:val="00AC365C"/>
    <w:rsid w:val="00AC3D81"/>
    <w:rsid w:val="00AC7036"/>
    <w:rsid w:val="00AD0FB0"/>
    <w:rsid w:val="00AD18DF"/>
    <w:rsid w:val="00AD623E"/>
    <w:rsid w:val="00AD7163"/>
    <w:rsid w:val="00AD7B98"/>
    <w:rsid w:val="00AD7BEB"/>
    <w:rsid w:val="00AE0077"/>
    <w:rsid w:val="00AE2ADC"/>
    <w:rsid w:val="00AE44C2"/>
    <w:rsid w:val="00AE532A"/>
    <w:rsid w:val="00AE5F02"/>
    <w:rsid w:val="00AE5FED"/>
    <w:rsid w:val="00AE7153"/>
    <w:rsid w:val="00AF1D44"/>
    <w:rsid w:val="00AF25C9"/>
    <w:rsid w:val="00AF3627"/>
    <w:rsid w:val="00AF44E6"/>
    <w:rsid w:val="00AF5163"/>
    <w:rsid w:val="00AF5EBB"/>
    <w:rsid w:val="00B00C12"/>
    <w:rsid w:val="00B06867"/>
    <w:rsid w:val="00B07F54"/>
    <w:rsid w:val="00B100CC"/>
    <w:rsid w:val="00B112E6"/>
    <w:rsid w:val="00B116C4"/>
    <w:rsid w:val="00B12C26"/>
    <w:rsid w:val="00B13789"/>
    <w:rsid w:val="00B1465C"/>
    <w:rsid w:val="00B14C2B"/>
    <w:rsid w:val="00B16196"/>
    <w:rsid w:val="00B16209"/>
    <w:rsid w:val="00B17641"/>
    <w:rsid w:val="00B20FBE"/>
    <w:rsid w:val="00B2102E"/>
    <w:rsid w:val="00B213F2"/>
    <w:rsid w:val="00B237DE"/>
    <w:rsid w:val="00B2532F"/>
    <w:rsid w:val="00B26140"/>
    <w:rsid w:val="00B266CC"/>
    <w:rsid w:val="00B33BCD"/>
    <w:rsid w:val="00B414D6"/>
    <w:rsid w:val="00B4162F"/>
    <w:rsid w:val="00B4386D"/>
    <w:rsid w:val="00B47EF7"/>
    <w:rsid w:val="00B51584"/>
    <w:rsid w:val="00B51997"/>
    <w:rsid w:val="00B5207A"/>
    <w:rsid w:val="00B521CD"/>
    <w:rsid w:val="00B54760"/>
    <w:rsid w:val="00B54E9A"/>
    <w:rsid w:val="00B55883"/>
    <w:rsid w:val="00B5588A"/>
    <w:rsid w:val="00B60198"/>
    <w:rsid w:val="00B62AAA"/>
    <w:rsid w:val="00B665E7"/>
    <w:rsid w:val="00B72071"/>
    <w:rsid w:val="00B744F9"/>
    <w:rsid w:val="00B767A7"/>
    <w:rsid w:val="00B80344"/>
    <w:rsid w:val="00B8045D"/>
    <w:rsid w:val="00B812F5"/>
    <w:rsid w:val="00B91306"/>
    <w:rsid w:val="00B91A0E"/>
    <w:rsid w:val="00B92C99"/>
    <w:rsid w:val="00B930F3"/>
    <w:rsid w:val="00B93197"/>
    <w:rsid w:val="00B93234"/>
    <w:rsid w:val="00B94FA4"/>
    <w:rsid w:val="00B9566C"/>
    <w:rsid w:val="00B95833"/>
    <w:rsid w:val="00B9747F"/>
    <w:rsid w:val="00B97FED"/>
    <w:rsid w:val="00BA0586"/>
    <w:rsid w:val="00BA0DDF"/>
    <w:rsid w:val="00BA1EF2"/>
    <w:rsid w:val="00BA3909"/>
    <w:rsid w:val="00BA7046"/>
    <w:rsid w:val="00BB15CC"/>
    <w:rsid w:val="00BB16A8"/>
    <w:rsid w:val="00BB17F8"/>
    <w:rsid w:val="00BB3E8C"/>
    <w:rsid w:val="00BB4257"/>
    <w:rsid w:val="00BB4615"/>
    <w:rsid w:val="00BB4AF6"/>
    <w:rsid w:val="00BB4DC7"/>
    <w:rsid w:val="00BB5EE5"/>
    <w:rsid w:val="00BC04A7"/>
    <w:rsid w:val="00BC2077"/>
    <w:rsid w:val="00BC2A5D"/>
    <w:rsid w:val="00BC332F"/>
    <w:rsid w:val="00BC4A10"/>
    <w:rsid w:val="00BC6640"/>
    <w:rsid w:val="00BC684E"/>
    <w:rsid w:val="00BC7477"/>
    <w:rsid w:val="00BD0F33"/>
    <w:rsid w:val="00BD4260"/>
    <w:rsid w:val="00BD5830"/>
    <w:rsid w:val="00BD631A"/>
    <w:rsid w:val="00BD74F3"/>
    <w:rsid w:val="00BD7F9E"/>
    <w:rsid w:val="00BE1D53"/>
    <w:rsid w:val="00BE4D69"/>
    <w:rsid w:val="00BE616B"/>
    <w:rsid w:val="00BE658C"/>
    <w:rsid w:val="00BE6EA5"/>
    <w:rsid w:val="00BE7AD9"/>
    <w:rsid w:val="00BF0C1C"/>
    <w:rsid w:val="00BF4130"/>
    <w:rsid w:val="00BF4CC7"/>
    <w:rsid w:val="00BF6381"/>
    <w:rsid w:val="00C022D5"/>
    <w:rsid w:val="00C0277C"/>
    <w:rsid w:val="00C032FB"/>
    <w:rsid w:val="00C05C0B"/>
    <w:rsid w:val="00C13A6E"/>
    <w:rsid w:val="00C1411D"/>
    <w:rsid w:val="00C15A85"/>
    <w:rsid w:val="00C178BE"/>
    <w:rsid w:val="00C20040"/>
    <w:rsid w:val="00C20D46"/>
    <w:rsid w:val="00C2188C"/>
    <w:rsid w:val="00C23E34"/>
    <w:rsid w:val="00C24FB6"/>
    <w:rsid w:val="00C25FE0"/>
    <w:rsid w:val="00C27648"/>
    <w:rsid w:val="00C27666"/>
    <w:rsid w:val="00C27D1D"/>
    <w:rsid w:val="00C315D8"/>
    <w:rsid w:val="00C346FC"/>
    <w:rsid w:val="00C34779"/>
    <w:rsid w:val="00C41BD3"/>
    <w:rsid w:val="00C4552A"/>
    <w:rsid w:val="00C4658E"/>
    <w:rsid w:val="00C46C2D"/>
    <w:rsid w:val="00C46E71"/>
    <w:rsid w:val="00C47BC4"/>
    <w:rsid w:val="00C521A7"/>
    <w:rsid w:val="00C52C6C"/>
    <w:rsid w:val="00C56B19"/>
    <w:rsid w:val="00C574BE"/>
    <w:rsid w:val="00C5752D"/>
    <w:rsid w:val="00C579E5"/>
    <w:rsid w:val="00C6282D"/>
    <w:rsid w:val="00C63922"/>
    <w:rsid w:val="00C66279"/>
    <w:rsid w:val="00C6729F"/>
    <w:rsid w:val="00C67B34"/>
    <w:rsid w:val="00C70500"/>
    <w:rsid w:val="00C707CF"/>
    <w:rsid w:val="00C708F1"/>
    <w:rsid w:val="00C72713"/>
    <w:rsid w:val="00C740BC"/>
    <w:rsid w:val="00C74E75"/>
    <w:rsid w:val="00C75774"/>
    <w:rsid w:val="00C75BBF"/>
    <w:rsid w:val="00C76F0C"/>
    <w:rsid w:val="00C8270E"/>
    <w:rsid w:val="00C830D7"/>
    <w:rsid w:val="00C85FBC"/>
    <w:rsid w:val="00C8661E"/>
    <w:rsid w:val="00C876B5"/>
    <w:rsid w:val="00C96537"/>
    <w:rsid w:val="00C967E3"/>
    <w:rsid w:val="00CA0B8A"/>
    <w:rsid w:val="00CA1E41"/>
    <w:rsid w:val="00CA29D4"/>
    <w:rsid w:val="00CA2F86"/>
    <w:rsid w:val="00CA3664"/>
    <w:rsid w:val="00CA5B17"/>
    <w:rsid w:val="00CA7AB2"/>
    <w:rsid w:val="00CB1228"/>
    <w:rsid w:val="00CB3011"/>
    <w:rsid w:val="00CB49F4"/>
    <w:rsid w:val="00CB4D27"/>
    <w:rsid w:val="00CB6A72"/>
    <w:rsid w:val="00CC19CF"/>
    <w:rsid w:val="00CC1AD6"/>
    <w:rsid w:val="00CC1F4C"/>
    <w:rsid w:val="00CC5025"/>
    <w:rsid w:val="00CC5579"/>
    <w:rsid w:val="00CD02E8"/>
    <w:rsid w:val="00CD0616"/>
    <w:rsid w:val="00CD15F5"/>
    <w:rsid w:val="00CD32F2"/>
    <w:rsid w:val="00CD3C57"/>
    <w:rsid w:val="00CD6235"/>
    <w:rsid w:val="00CD62E4"/>
    <w:rsid w:val="00CD66AC"/>
    <w:rsid w:val="00CD6FFD"/>
    <w:rsid w:val="00CE0088"/>
    <w:rsid w:val="00CE27F6"/>
    <w:rsid w:val="00CE4DDF"/>
    <w:rsid w:val="00CE5A3E"/>
    <w:rsid w:val="00CE6259"/>
    <w:rsid w:val="00CF025A"/>
    <w:rsid w:val="00CF1691"/>
    <w:rsid w:val="00CF221A"/>
    <w:rsid w:val="00CF2489"/>
    <w:rsid w:val="00CF371D"/>
    <w:rsid w:val="00CF5733"/>
    <w:rsid w:val="00D00D11"/>
    <w:rsid w:val="00D015B1"/>
    <w:rsid w:val="00D01673"/>
    <w:rsid w:val="00D02683"/>
    <w:rsid w:val="00D04371"/>
    <w:rsid w:val="00D0744A"/>
    <w:rsid w:val="00D14BA7"/>
    <w:rsid w:val="00D1677C"/>
    <w:rsid w:val="00D21455"/>
    <w:rsid w:val="00D2169F"/>
    <w:rsid w:val="00D21AD7"/>
    <w:rsid w:val="00D26B5C"/>
    <w:rsid w:val="00D30747"/>
    <w:rsid w:val="00D31D25"/>
    <w:rsid w:val="00D320C9"/>
    <w:rsid w:val="00D32E6E"/>
    <w:rsid w:val="00D34138"/>
    <w:rsid w:val="00D3515B"/>
    <w:rsid w:val="00D36BC4"/>
    <w:rsid w:val="00D36EA8"/>
    <w:rsid w:val="00D4068E"/>
    <w:rsid w:val="00D455FE"/>
    <w:rsid w:val="00D4608D"/>
    <w:rsid w:val="00D46774"/>
    <w:rsid w:val="00D46FD0"/>
    <w:rsid w:val="00D473BC"/>
    <w:rsid w:val="00D477F9"/>
    <w:rsid w:val="00D51ED3"/>
    <w:rsid w:val="00D531B5"/>
    <w:rsid w:val="00D540C0"/>
    <w:rsid w:val="00D57E70"/>
    <w:rsid w:val="00D61DAC"/>
    <w:rsid w:val="00D62FE0"/>
    <w:rsid w:val="00D63C62"/>
    <w:rsid w:val="00D64048"/>
    <w:rsid w:val="00D6627F"/>
    <w:rsid w:val="00D6681D"/>
    <w:rsid w:val="00D66CCF"/>
    <w:rsid w:val="00D72C5A"/>
    <w:rsid w:val="00D72EAD"/>
    <w:rsid w:val="00D7369B"/>
    <w:rsid w:val="00D74617"/>
    <w:rsid w:val="00D76176"/>
    <w:rsid w:val="00D768C9"/>
    <w:rsid w:val="00D778B6"/>
    <w:rsid w:val="00D833B5"/>
    <w:rsid w:val="00D84FEF"/>
    <w:rsid w:val="00D850DD"/>
    <w:rsid w:val="00D85A6D"/>
    <w:rsid w:val="00D92F57"/>
    <w:rsid w:val="00D94F3D"/>
    <w:rsid w:val="00D95178"/>
    <w:rsid w:val="00DA705A"/>
    <w:rsid w:val="00DB0E49"/>
    <w:rsid w:val="00DB0E5D"/>
    <w:rsid w:val="00DB0F99"/>
    <w:rsid w:val="00DB1218"/>
    <w:rsid w:val="00DB27F6"/>
    <w:rsid w:val="00DB4904"/>
    <w:rsid w:val="00DB6746"/>
    <w:rsid w:val="00DB6B33"/>
    <w:rsid w:val="00DB6F2C"/>
    <w:rsid w:val="00DC0CD3"/>
    <w:rsid w:val="00DC553C"/>
    <w:rsid w:val="00DC61B5"/>
    <w:rsid w:val="00DD0883"/>
    <w:rsid w:val="00DD105A"/>
    <w:rsid w:val="00DD2970"/>
    <w:rsid w:val="00DD3752"/>
    <w:rsid w:val="00DD4281"/>
    <w:rsid w:val="00DD4811"/>
    <w:rsid w:val="00DD519D"/>
    <w:rsid w:val="00DD54EB"/>
    <w:rsid w:val="00DD6002"/>
    <w:rsid w:val="00DD76B6"/>
    <w:rsid w:val="00DE19D2"/>
    <w:rsid w:val="00DE2FD1"/>
    <w:rsid w:val="00DE423C"/>
    <w:rsid w:val="00DE5BCD"/>
    <w:rsid w:val="00DE6408"/>
    <w:rsid w:val="00DE750D"/>
    <w:rsid w:val="00DF0564"/>
    <w:rsid w:val="00DF3DDD"/>
    <w:rsid w:val="00DF3E1D"/>
    <w:rsid w:val="00DF3F4B"/>
    <w:rsid w:val="00DF451C"/>
    <w:rsid w:val="00DF6BC2"/>
    <w:rsid w:val="00E016AF"/>
    <w:rsid w:val="00E01B57"/>
    <w:rsid w:val="00E01D02"/>
    <w:rsid w:val="00E02BD4"/>
    <w:rsid w:val="00E041A8"/>
    <w:rsid w:val="00E07759"/>
    <w:rsid w:val="00E07F35"/>
    <w:rsid w:val="00E10FF5"/>
    <w:rsid w:val="00E12F6C"/>
    <w:rsid w:val="00E1653C"/>
    <w:rsid w:val="00E23167"/>
    <w:rsid w:val="00E24B1F"/>
    <w:rsid w:val="00E26F2D"/>
    <w:rsid w:val="00E31BD4"/>
    <w:rsid w:val="00E32DE8"/>
    <w:rsid w:val="00E35984"/>
    <w:rsid w:val="00E36EDD"/>
    <w:rsid w:val="00E36F2F"/>
    <w:rsid w:val="00E40E79"/>
    <w:rsid w:val="00E4224B"/>
    <w:rsid w:val="00E43D33"/>
    <w:rsid w:val="00E45739"/>
    <w:rsid w:val="00E45D84"/>
    <w:rsid w:val="00E5054C"/>
    <w:rsid w:val="00E52D41"/>
    <w:rsid w:val="00E54AA1"/>
    <w:rsid w:val="00E56024"/>
    <w:rsid w:val="00E560BA"/>
    <w:rsid w:val="00E56EF2"/>
    <w:rsid w:val="00E57F4B"/>
    <w:rsid w:val="00E6017E"/>
    <w:rsid w:val="00E606CE"/>
    <w:rsid w:val="00E61337"/>
    <w:rsid w:val="00E635A5"/>
    <w:rsid w:val="00E63947"/>
    <w:rsid w:val="00E63F19"/>
    <w:rsid w:val="00E719CC"/>
    <w:rsid w:val="00E73871"/>
    <w:rsid w:val="00E73889"/>
    <w:rsid w:val="00E75683"/>
    <w:rsid w:val="00E767E0"/>
    <w:rsid w:val="00E77DC9"/>
    <w:rsid w:val="00E80125"/>
    <w:rsid w:val="00E80E31"/>
    <w:rsid w:val="00E82723"/>
    <w:rsid w:val="00E82888"/>
    <w:rsid w:val="00E853E8"/>
    <w:rsid w:val="00E87C36"/>
    <w:rsid w:val="00E917ED"/>
    <w:rsid w:val="00E93956"/>
    <w:rsid w:val="00EA02BA"/>
    <w:rsid w:val="00EA0B23"/>
    <w:rsid w:val="00EA47AD"/>
    <w:rsid w:val="00EA5B28"/>
    <w:rsid w:val="00EA72B4"/>
    <w:rsid w:val="00EB132C"/>
    <w:rsid w:val="00EB7992"/>
    <w:rsid w:val="00EC0BDF"/>
    <w:rsid w:val="00EC5B0F"/>
    <w:rsid w:val="00EC5F2E"/>
    <w:rsid w:val="00EC7CC2"/>
    <w:rsid w:val="00ED2B7A"/>
    <w:rsid w:val="00ED2ECD"/>
    <w:rsid w:val="00ED35BC"/>
    <w:rsid w:val="00ED41F0"/>
    <w:rsid w:val="00ED53CE"/>
    <w:rsid w:val="00ED6D11"/>
    <w:rsid w:val="00ED70CF"/>
    <w:rsid w:val="00ED7153"/>
    <w:rsid w:val="00ED7670"/>
    <w:rsid w:val="00ED7924"/>
    <w:rsid w:val="00EE15F3"/>
    <w:rsid w:val="00EE4B4C"/>
    <w:rsid w:val="00EE5816"/>
    <w:rsid w:val="00EF021D"/>
    <w:rsid w:val="00EF11C9"/>
    <w:rsid w:val="00EF211F"/>
    <w:rsid w:val="00EF33E9"/>
    <w:rsid w:val="00EF6135"/>
    <w:rsid w:val="00EF692B"/>
    <w:rsid w:val="00F017DE"/>
    <w:rsid w:val="00F01F18"/>
    <w:rsid w:val="00F02092"/>
    <w:rsid w:val="00F058BF"/>
    <w:rsid w:val="00F06083"/>
    <w:rsid w:val="00F0641D"/>
    <w:rsid w:val="00F07644"/>
    <w:rsid w:val="00F0795C"/>
    <w:rsid w:val="00F103A1"/>
    <w:rsid w:val="00F107AD"/>
    <w:rsid w:val="00F108B8"/>
    <w:rsid w:val="00F14E70"/>
    <w:rsid w:val="00F1526E"/>
    <w:rsid w:val="00F173F3"/>
    <w:rsid w:val="00F227D1"/>
    <w:rsid w:val="00F22B7E"/>
    <w:rsid w:val="00F23211"/>
    <w:rsid w:val="00F24B5A"/>
    <w:rsid w:val="00F24DBC"/>
    <w:rsid w:val="00F25AE6"/>
    <w:rsid w:val="00F262FA"/>
    <w:rsid w:val="00F31ADD"/>
    <w:rsid w:val="00F35DAC"/>
    <w:rsid w:val="00F363E0"/>
    <w:rsid w:val="00F40939"/>
    <w:rsid w:val="00F430F1"/>
    <w:rsid w:val="00F44BAF"/>
    <w:rsid w:val="00F47C2D"/>
    <w:rsid w:val="00F51AA2"/>
    <w:rsid w:val="00F5321A"/>
    <w:rsid w:val="00F551A4"/>
    <w:rsid w:val="00F610E1"/>
    <w:rsid w:val="00F63E5A"/>
    <w:rsid w:val="00F64132"/>
    <w:rsid w:val="00F64669"/>
    <w:rsid w:val="00F648EA"/>
    <w:rsid w:val="00F64D3A"/>
    <w:rsid w:val="00F65FBB"/>
    <w:rsid w:val="00F67278"/>
    <w:rsid w:val="00F72DEA"/>
    <w:rsid w:val="00F741B1"/>
    <w:rsid w:val="00F74FEF"/>
    <w:rsid w:val="00F836DA"/>
    <w:rsid w:val="00F9207C"/>
    <w:rsid w:val="00F9562A"/>
    <w:rsid w:val="00F97146"/>
    <w:rsid w:val="00F97E44"/>
    <w:rsid w:val="00FA041C"/>
    <w:rsid w:val="00FA511A"/>
    <w:rsid w:val="00FA598B"/>
    <w:rsid w:val="00FA5D2D"/>
    <w:rsid w:val="00FA6099"/>
    <w:rsid w:val="00FA6F84"/>
    <w:rsid w:val="00FA7C4D"/>
    <w:rsid w:val="00FB19DC"/>
    <w:rsid w:val="00FB2493"/>
    <w:rsid w:val="00FB563F"/>
    <w:rsid w:val="00FB7C5B"/>
    <w:rsid w:val="00FC10ED"/>
    <w:rsid w:val="00FC3F3A"/>
    <w:rsid w:val="00FC55EF"/>
    <w:rsid w:val="00FC6FAE"/>
    <w:rsid w:val="00FC7204"/>
    <w:rsid w:val="00FC75DE"/>
    <w:rsid w:val="00FC7DDF"/>
    <w:rsid w:val="00FD1C47"/>
    <w:rsid w:val="00FD2307"/>
    <w:rsid w:val="00FD2EAA"/>
    <w:rsid w:val="00FD5392"/>
    <w:rsid w:val="00FD5DA1"/>
    <w:rsid w:val="00FD60EF"/>
    <w:rsid w:val="00FD738C"/>
    <w:rsid w:val="00FD7815"/>
    <w:rsid w:val="00FE0E1C"/>
    <w:rsid w:val="00FE2501"/>
    <w:rsid w:val="00FE58C9"/>
    <w:rsid w:val="00FE5EDA"/>
    <w:rsid w:val="00FE6981"/>
    <w:rsid w:val="00FF00E8"/>
    <w:rsid w:val="00FF24EA"/>
    <w:rsid w:val="00FF39E2"/>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9CED86"/>
  <w15:docId w15:val="{02F7F521-F790-42D8-AE86-7D5A43A5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B5382"/>
    <w:pPr>
      <w:spacing w:line="240" w:lineRule="atLeast"/>
      <w:ind w:left="1985"/>
    </w:pPr>
    <w:rPr>
      <w:rFonts w:ascii="Lucida Til Sans VL" w:hAnsi="Lucida Til Sans VL"/>
      <w:spacing w:val="4"/>
      <w:sz w:val="17"/>
    </w:rPr>
  </w:style>
  <w:style w:type="paragraph" w:styleId="Kop1">
    <w:name w:val="heading 1"/>
    <w:basedOn w:val="Standaard"/>
    <w:next w:val="Standaard"/>
    <w:link w:val="Kop1Char"/>
    <w:autoRedefine/>
    <w:qFormat/>
    <w:rsid w:val="00BE7AD9"/>
    <w:pPr>
      <w:keepNext/>
      <w:numPr>
        <w:numId w:val="10"/>
      </w:numPr>
      <w:spacing w:after="480"/>
      <w:outlineLvl w:val="0"/>
    </w:pPr>
    <w:rPr>
      <w:rFonts w:ascii="Calibri" w:hAnsi="Calibri"/>
      <w:b/>
      <w:snapToGrid w:val="0"/>
      <w:spacing w:val="0"/>
      <w:sz w:val="28"/>
      <w:szCs w:val="28"/>
      <w:lang w:val="x-none" w:eastAsia="en-US"/>
    </w:rPr>
  </w:style>
  <w:style w:type="paragraph" w:styleId="Kop2">
    <w:name w:val="heading 2"/>
    <w:basedOn w:val="Standaard"/>
    <w:next w:val="Standaard"/>
    <w:link w:val="Kop2Char"/>
    <w:autoRedefine/>
    <w:qFormat/>
    <w:rsid w:val="008B7BAC"/>
    <w:pPr>
      <w:numPr>
        <w:ilvl w:val="1"/>
        <w:numId w:val="10"/>
      </w:numPr>
      <w:tabs>
        <w:tab w:val="left" w:pos="993"/>
        <w:tab w:val="right" w:pos="18995"/>
      </w:tabs>
      <w:suppressAutoHyphens/>
      <w:spacing w:after="240"/>
      <w:ind w:left="2127" w:hanging="567"/>
      <w:outlineLvl w:val="1"/>
    </w:pPr>
    <w:rPr>
      <w:rFonts w:ascii="Calibri" w:hAnsi="Calibri"/>
      <w:b/>
      <w:sz w:val="20"/>
    </w:rPr>
  </w:style>
  <w:style w:type="paragraph" w:styleId="Kop3">
    <w:name w:val="heading 3"/>
    <w:basedOn w:val="Standaard"/>
    <w:next w:val="Standaard"/>
    <w:autoRedefine/>
    <w:qFormat/>
    <w:rsid w:val="00C032FB"/>
    <w:pPr>
      <w:tabs>
        <w:tab w:val="right" w:pos="18995"/>
      </w:tabs>
      <w:suppressAutoHyphens/>
      <w:spacing w:line="240" w:lineRule="auto"/>
      <w:ind w:left="2127" w:hanging="709"/>
      <w:outlineLvl w:val="2"/>
    </w:pPr>
    <w:rPr>
      <w:rFonts w:ascii="Calibri" w:hAnsi="Calibri"/>
      <w:i/>
      <w:sz w:val="20"/>
    </w:rPr>
  </w:style>
  <w:style w:type="paragraph" w:styleId="Kop4">
    <w:name w:val="heading 4"/>
    <w:basedOn w:val="Standaard"/>
    <w:next w:val="Standaard"/>
    <w:autoRedefine/>
    <w:qFormat/>
    <w:rsid w:val="00FD60EF"/>
    <w:pPr>
      <w:keepNext/>
      <w:spacing w:before="240" w:after="60"/>
      <w:ind w:left="1701" w:firstLine="284"/>
      <w:outlineLvl w:val="3"/>
    </w:pPr>
    <w:rPr>
      <w:rFonts w:ascii="Calibri" w:hAnsi="Calibri"/>
      <w:bCs/>
      <w:i/>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BE7AD9"/>
    <w:rPr>
      <w:rFonts w:ascii="Calibri" w:hAnsi="Calibri"/>
      <w:b/>
      <w:snapToGrid w:val="0"/>
      <w:sz w:val="28"/>
      <w:szCs w:val="28"/>
      <w:lang w:val="x-none" w:eastAsia="en-US"/>
    </w:rPr>
  </w:style>
  <w:style w:type="character" w:customStyle="1" w:styleId="Kop2Char">
    <w:name w:val="Kop 2 Char"/>
    <w:link w:val="Kop2"/>
    <w:rsid w:val="008B7BAC"/>
    <w:rPr>
      <w:rFonts w:ascii="Calibri" w:hAnsi="Calibri"/>
      <w:b/>
      <w:spacing w:val="4"/>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rFonts w:ascii="Lucida Til Sans VL" w:hAnsi="Lucida Til Sans VL"/>
      <w:bCs/>
      <w:sz w:val="17"/>
      <w:lang w:val="nl-NL" w:eastAsia="nl-NL"/>
    </w:rPr>
  </w:style>
  <w:style w:type="character" w:customStyle="1" w:styleId="OpmaakprofielKop185ptChar">
    <w:name w:val="Opmaakprofiel Kop 1 + 85 pt Char"/>
    <w:link w:val="OpmaakprofielKop185pt"/>
    <w:rsid w:val="00B8045D"/>
    <w:rPr>
      <w:rFonts w:ascii="Lucida Til Sans VL" w:hAnsi="Lucida Til Sans VL"/>
      <w:b/>
      <w:bCs/>
      <w:snapToGrid w:val="0"/>
      <w:sz w:val="17"/>
      <w:szCs w:val="28"/>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customStyle="1" w:styleId="Kleurrijkearcering-accent11">
    <w:name w:val="Kleurrijke arcering - accent 11"/>
    <w:hidden/>
    <w:uiPriority w:val="99"/>
    <w:semiHidden/>
    <w:rsid w:val="002E4D1A"/>
    <w:rPr>
      <w:rFonts w:ascii="Lucida Til Sans VL" w:hAnsi="Lucida Til Sans VL"/>
      <w:spacing w:val="4"/>
      <w:sz w:val="17"/>
    </w:rPr>
  </w:style>
  <w:style w:type="paragraph" w:customStyle="1" w:styleId="Kleurrijkelijst-accent11">
    <w:name w:val="Kleurrijke lijst - accent 11"/>
    <w:basedOn w:val="Standaard"/>
    <w:uiPriority w:val="34"/>
    <w:qFormat/>
    <w:rsid w:val="00BC2077"/>
    <w:pPr>
      <w:ind w:left="708"/>
    </w:pPr>
  </w:style>
  <w:style w:type="table" w:customStyle="1" w:styleId="Tabelraster1">
    <w:name w:val="Tabelraster1"/>
    <w:basedOn w:val="Standaardtabel"/>
    <w:next w:val="Tabelraster"/>
    <w:rsid w:val="00874794"/>
    <w:pPr>
      <w:tabs>
        <w:tab w:val="left" w:pos="2552"/>
      </w:tabs>
      <w:suppressAutoHyphens/>
      <w:spacing w:line="240" w:lineRule="atLeast"/>
      <w:ind w:left="1985"/>
    </w:pPr>
    <w:rPr>
      <w:rFonts w:ascii="Calibri" w:hAnsi="Calibri"/>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4763EA"/>
    <w:pPr>
      <w:ind w:left="720"/>
      <w:contextualSpacing/>
    </w:pPr>
  </w:style>
  <w:style w:type="paragraph" w:customStyle="1" w:styleId="DmFooter">
    <w:name w:val="DmFooter"/>
    <w:basedOn w:val="Standaard"/>
    <w:link w:val="DmFooterChar"/>
    <w:rsid w:val="005F1B85"/>
    <w:pPr>
      <w:jc w:val="right"/>
    </w:pPr>
    <w:rPr>
      <w:rFonts w:ascii="Verdana" w:hAnsi="Verdana"/>
      <w:sz w:val="11"/>
    </w:rPr>
  </w:style>
  <w:style w:type="character" w:customStyle="1" w:styleId="DmFooterChar">
    <w:name w:val="DmFooter Char"/>
    <w:basedOn w:val="Standaardalinea-lettertype"/>
    <w:link w:val="DmFooter"/>
    <w:rsid w:val="005F1B85"/>
    <w:rPr>
      <w:rFonts w:ascii="Verdana" w:hAnsi="Verdana"/>
      <w:spacing w:val="4"/>
      <w:sz w:val="11"/>
    </w:rPr>
  </w:style>
  <w:style w:type="paragraph" w:styleId="Normaalweb">
    <w:name w:val="Normal (Web)"/>
    <w:basedOn w:val="Standaard"/>
    <w:unhideWhenUsed/>
    <w:rsid w:val="00CB1228"/>
    <w:rPr>
      <w:rFonts w:ascii="Times New Roman" w:hAnsi="Times New Roman"/>
      <w:sz w:val="24"/>
      <w:szCs w:val="24"/>
    </w:rPr>
  </w:style>
  <w:style w:type="character" w:customStyle="1" w:styleId="TekstopmerkingChar">
    <w:name w:val="Tekst opmerking Char"/>
    <w:basedOn w:val="Standaardalinea-lettertype"/>
    <w:link w:val="Tekstopmerking"/>
    <w:semiHidden/>
    <w:rsid w:val="00C574BE"/>
    <w:rPr>
      <w:rFonts w:ascii="Lucida Til Sans VL" w:hAnsi="Lucida Til Sans VL"/>
      <w:spacing w:val="4"/>
    </w:rPr>
  </w:style>
  <w:style w:type="paragraph" w:customStyle="1" w:styleId="RapportVet">
    <w:name w:val="RapportVet"/>
    <w:basedOn w:val="Standaard"/>
    <w:next w:val="Standaard"/>
    <w:semiHidden/>
    <w:rsid w:val="00B33BCD"/>
    <w:pPr>
      <w:framePr w:w="4723" w:h="465" w:hSpace="142" w:wrap="around" w:vAnchor="page" w:hAnchor="page" w:x="6011" w:y="5784"/>
      <w:spacing w:line="260" w:lineRule="atLeast"/>
      <w:ind w:left="0"/>
    </w:pPr>
    <w:rPr>
      <w:rFonts w:ascii="Times New Roman" w:hAnsi="Times New Roman"/>
      <w:b/>
      <w:sz w:val="24"/>
    </w:rPr>
  </w:style>
  <w:style w:type="paragraph" w:styleId="Revisie">
    <w:name w:val="Revision"/>
    <w:hidden/>
    <w:uiPriority w:val="62"/>
    <w:semiHidden/>
    <w:rsid w:val="006F5DA5"/>
    <w:rPr>
      <w:rFonts w:ascii="Lucida Til Sans VL" w:hAnsi="Lucida Til Sans VL"/>
      <w:spacing w:val="4"/>
      <w:sz w:val="17"/>
    </w:rPr>
  </w:style>
  <w:style w:type="character" w:styleId="Nadruk">
    <w:name w:val="Emphasis"/>
    <w:basedOn w:val="Standaardalinea-lettertype"/>
    <w:qFormat/>
    <w:rsid w:val="005E33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3694">
      <w:bodyDiv w:val="1"/>
      <w:marLeft w:val="0"/>
      <w:marRight w:val="0"/>
      <w:marTop w:val="0"/>
      <w:marBottom w:val="0"/>
      <w:divBdr>
        <w:top w:val="none" w:sz="0" w:space="0" w:color="auto"/>
        <w:left w:val="none" w:sz="0" w:space="0" w:color="auto"/>
        <w:bottom w:val="none" w:sz="0" w:space="0" w:color="auto"/>
        <w:right w:val="none" w:sz="0" w:space="0" w:color="auto"/>
      </w:divBdr>
      <w:divsChild>
        <w:div w:id="791166960">
          <w:marLeft w:val="0"/>
          <w:marRight w:val="0"/>
          <w:marTop w:val="0"/>
          <w:marBottom w:val="0"/>
          <w:divBdr>
            <w:top w:val="none" w:sz="0" w:space="0" w:color="auto"/>
            <w:left w:val="none" w:sz="0" w:space="0" w:color="auto"/>
            <w:bottom w:val="none" w:sz="0" w:space="0" w:color="auto"/>
            <w:right w:val="none" w:sz="0" w:space="0" w:color="auto"/>
          </w:divBdr>
          <w:divsChild>
            <w:div w:id="1942301697">
              <w:marLeft w:val="0"/>
              <w:marRight w:val="0"/>
              <w:marTop w:val="0"/>
              <w:marBottom w:val="0"/>
              <w:divBdr>
                <w:top w:val="none" w:sz="0" w:space="0" w:color="auto"/>
                <w:left w:val="none" w:sz="0" w:space="0" w:color="auto"/>
                <w:bottom w:val="none" w:sz="0" w:space="0" w:color="auto"/>
                <w:right w:val="none" w:sz="0" w:space="0" w:color="auto"/>
              </w:divBdr>
              <w:divsChild>
                <w:div w:id="82070796">
                  <w:marLeft w:val="0"/>
                  <w:marRight w:val="0"/>
                  <w:marTop w:val="0"/>
                  <w:marBottom w:val="0"/>
                  <w:divBdr>
                    <w:top w:val="none" w:sz="0" w:space="0" w:color="auto"/>
                    <w:left w:val="none" w:sz="0" w:space="0" w:color="auto"/>
                    <w:bottom w:val="none" w:sz="0" w:space="0" w:color="auto"/>
                    <w:right w:val="none" w:sz="0" w:space="0" w:color="auto"/>
                  </w:divBdr>
                  <w:divsChild>
                    <w:div w:id="1656690333">
                      <w:marLeft w:val="0"/>
                      <w:marRight w:val="0"/>
                      <w:marTop w:val="0"/>
                      <w:marBottom w:val="0"/>
                      <w:divBdr>
                        <w:top w:val="none" w:sz="0" w:space="0" w:color="auto"/>
                        <w:left w:val="none" w:sz="0" w:space="0" w:color="auto"/>
                        <w:bottom w:val="none" w:sz="0" w:space="0" w:color="auto"/>
                        <w:right w:val="none" w:sz="0" w:space="0" w:color="auto"/>
                      </w:divBdr>
                      <w:divsChild>
                        <w:div w:id="1203329213">
                          <w:marLeft w:val="0"/>
                          <w:marRight w:val="0"/>
                          <w:marTop w:val="0"/>
                          <w:marBottom w:val="0"/>
                          <w:divBdr>
                            <w:top w:val="none" w:sz="0" w:space="0" w:color="auto"/>
                            <w:left w:val="none" w:sz="0" w:space="0" w:color="auto"/>
                            <w:bottom w:val="none" w:sz="0" w:space="0" w:color="auto"/>
                            <w:right w:val="none" w:sz="0" w:space="0" w:color="auto"/>
                          </w:divBdr>
                          <w:divsChild>
                            <w:div w:id="1685015789">
                              <w:marLeft w:val="0"/>
                              <w:marRight w:val="0"/>
                              <w:marTop w:val="0"/>
                              <w:marBottom w:val="525"/>
                              <w:divBdr>
                                <w:top w:val="none" w:sz="0" w:space="0" w:color="auto"/>
                                <w:left w:val="none" w:sz="0" w:space="0" w:color="auto"/>
                                <w:bottom w:val="single" w:sz="6" w:space="8" w:color="000000"/>
                                <w:right w:val="none" w:sz="0" w:space="0" w:color="auto"/>
                              </w:divBdr>
                              <w:divsChild>
                                <w:div w:id="450979226">
                                  <w:marLeft w:val="0"/>
                                  <w:marRight w:val="0"/>
                                  <w:marTop w:val="0"/>
                                  <w:marBottom w:val="0"/>
                                  <w:divBdr>
                                    <w:top w:val="none" w:sz="0" w:space="0" w:color="auto"/>
                                    <w:left w:val="none" w:sz="0" w:space="0" w:color="auto"/>
                                    <w:bottom w:val="none" w:sz="0" w:space="0" w:color="auto"/>
                                    <w:right w:val="none" w:sz="0" w:space="0" w:color="auto"/>
                                  </w:divBdr>
                                  <w:divsChild>
                                    <w:div w:id="16776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2692">
      <w:bodyDiv w:val="1"/>
      <w:marLeft w:val="0"/>
      <w:marRight w:val="0"/>
      <w:marTop w:val="0"/>
      <w:marBottom w:val="0"/>
      <w:divBdr>
        <w:top w:val="none" w:sz="0" w:space="0" w:color="auto"/>
        <w:left w:val="none" w:sz="0" w:space="0" w:color="auto"/>
        <w:bottom w:val="none" w:sz="0" w:space="0" w:color="auto"/>
        <w:right w:val="none" w:sz="0" w:space="0" w:color="auto"/>
      </w:divBdr>
    </w:div>
    <w:div w:id="165093129">
      <w:bodyDiv w:val="1"/>
      <w:marLeft w:val="0"/>
      <w:marRight w:val="0"/>
      <w:marTop w:val="0"/>
      <w:marBottom w:val="0"/>
      <w:divBdr>
        <w:top w:val="none" w:sz="0" w:space="0" w:color="auto"/>
        <w:left w:val="none" w:sz="0" w:space="0" w:color="auto"/>
        <w:bottom w:val="none" w:sz="0" w:space="0" w:color="auto"/>
        <w:right w:val="none" w:sz="0" w:space="0" w:color="auto"/>
      </w:divBdr>
    </w:div>
    <w:div w:id="304362320">
      <w:bodyDiv w:val="1"/>
      <w:marLeft w:val="0"/>
      <w:marRight w:val="0"/>
      <w:marTop w:val="0"/>
      <w:marBottom w:val="0"/>
      <w:divBdr>
        <w:top w:val="none" w:sz="0" w:space="0" w:color="auto"/>
        <w:left w:val="none" w:sz="0" w:space="0" w:color="auto"/>
        <w:bottom w:val="none" w:sz="0" w:space="0" w:color="auto"/>
        <w:right w:val="none" w:sz="0" w:space="0" w:color="auto"/>
      </w:divBdr>
    </w:div>
    <w:div w:id="326786767">
      <w:bodyDiv w:val="1"/>
      <w:marLeft w:val="0"/>
      <w:marRight w:val="0"/>
      <w:marTop w:val="0"/>
      <w:marBottom w:val="0"/>
      <w:divBdr>
        <w:top w:val="none" w:sz="0" w:space="0" w:color="auto"/>
        <w:left w:val="none" w:sz="0" w:space="0" w:color="auto"/>
        <w:bottom w:val="none" w:sz="0" w:space="0" w:color="auto"/>
        <w:right w:val="none" w:sz="0" w:space="0" w:color="auto"/>
      </w:divBdr>
    </w:div>
    <w:div w:id="492138328">
      <w:bodyDiv w:val="1"/>
      <w:marLeft w:val="0"/>
      <w:marRight w:val="0"/>
      <w:marTop w:val="0"/>
      <w:marBottom w:val="0"/>
      <w:divBdr>
        <w:top w:val="none" w:sz="0" w:space="0" w:color="auto"/>
        <w:left w:val="none" w:sz="0" w:space="0" w:color="auto"/>
        <w:bottom w:val="none" w:sz="0" w:space="0" w:color="auto"/>
        <w:right w:val="none" w:sz="0" w:space="0" w:color="auto"/>
      </w:divBdr>
    </w:div>
    <w:div w:id="694885161">
      <w:bodyDiv w:val="1"/>
      <w:marLeft w:val="0"/>
      <w:marRight w:val="0"/>
      <w:marTop w:val="0"/>
      <w:marBottom w:val="0"/>
      <w:divBdr>
        <w:top w:val="none" w:sz="0" w:space="0" w:color="auto"/>
        <w:left w:val="none" w:sz="0" w:space="0" w:color="auto"/>
        <w:bottom w:val="none" w:sz="0" w:space="0" w:color="auto"/>
        <w:right w:val="none" w:sz="0" w:space="0" w:color="auto"/>
      </w:divBdr>
    </w:div>
    <w:div w:id="959915233">
      <w:bodyDiv w:val="1"/>
      <w:marLeft w:val="0"/>
      <w:marRight w:val="0"/>
      <w:marTop w:val="0"/>
      <w:marBottom w:val="0"/>
      <w:divBdr>
        <w:top w:val="none" w:sz="0" w:space="0" w:color="auto"/>
        <w:left w:val="none" w:sz="0" w:space="0" w:color="auto"/>
        <w:bottom w:val="none" w:sz="0" w:space="0" w:color="auto"/>
        <w:right w:val="none" w:sz="0" w:space="0" w:color="auto"/>
      </w:divBdr>
    </w:div>
    <w:div w:id="1051997380">
      <w:bodyDiv w:val="1"/>
      <w:marLeft w:val="0"/>
      <w:marRight w:val="0"/>
      <w:marTop w:val="0"/>
      <w:marBottom w:val="0"/>
      <w:divBdr>
        <w:top w:val="none" w:sz="0" w:space="0" w:color="auto"/>
        <w:left w:val="none" w:sz="0" w:space="0" w:color="auto"/>
        <w:bottom w:val="none" w:sz="0" w:space="0" w:color="auto"/>
        <w:right w:val="none" w:sz="0" w:space="0" w:color="auto"/>
      </w:divBdr>
    </w:div>
    <w:div w:id="1074745426">
      <w:bodyDiv w:val="1"/>
      <w:marLeft w:val="0"/>
      <w:marRight w:val="0"/>
      <w:marTop w:val="0"/>
      <w:marBottom w:val="0"/>
      <w:divBdr>
        <w:top w:val="none" w:sz="0" w:space="0" w:color="auto"/>
        <w:left w:val="none" w:sz="0" w:space="0" w:color="auto"/>
        <w:bottom w:val="none" w:sz="0" w:space="0" w:color="auto"/>
        <w:right w:val="none" w:sz="0" w:space="0" w:color="auto"/>
      </w:divBdr>
    </w:div>
    <w:div w:id="1322543301">
      <w:bodyDiv w:val="1"/>
      <w:marLeft w:val="0"/>
      <w:marRight w:val="0"/>
      <w:marTop w:val="0"/>
      <w:marBottom w:val="0"/>
      <w:divBdr>
        <w:top w:val="none" w:sz="0" w:space="0" w:color="auto"/>
        <w:left w:val="none" w:sz="0" w:space="0" w:color="auto"/>
        <w:bottom w:val="none" w:sz="0" w:space="0" w:color="auto"/>
        <w:right w:val="none" w:sz="0" w:space="0" w:color="auto"/>
      </w:divBdr>
    </w:div>
    <w:div w:id="1452094326">
      <w:bodyDiv w:val="1"/>
      <w:marLeft w:val="0"/>
      <w:marRight w:val="0"/>
      <w:marTop w:val="0"/>
      <w:marBottom w:val="0"/>
      <w:divBdr>
        <w:top w:val="none" w:sz="0" w:space="0" w:color="auto"/>
        <w:left w:val="none" w:sz="0" w:space="0" w:color="auto"/>
        <w:bottom w:val="none" w:sz="0" w:space="0" w:color="auto"/>
        <w:right w:val="none" w:sz="0" w:space="0" w:color="auto"/>
      </w:divBdr>
    </w:div>
    <w:div w:id="1536190251">
      <w:bodyDiv w:val="1"/>
      <w:marLeft w:val="0"/>
      <w:marRight w:val="0"/>
      <w:marTop w:val="0"/>
      <w:marBottom w:val="0"/>
      <w:divBdr>
        <w:top w:val="none" w:sz="0" w:space="0" w:color="auto"/>
        <w:left w:val="none" w:sz="0" w:space="0" w:color="auto"/>
        <w:bottom w:val="none" w:sz="0" w:space="0" w:color="auto"/>
        <w:right w:val="none" w:sz="0" w:space="0" w:color="auto"/>
      </w:divBdr>
    </w:div>
    <w:div w:id="1577127450">
      <w:bodyDiv w:val="1"/>
      <w:marLeft w:val="0"/>
      <w:marRight w:val="0"/>
      <w:marTop w:val="0"/>
      <w:marBottom w:val="0"/>
      <w:divBdr>
        <w:top w:val="none" w:sz="0" w:space="0" w:color="auto"/>
        <w:left w:val="none" w:sz="0" w:space="0" w:color="auto"/>
        <w:bottom w:val="none" w:sz="0" w:space="0" w:color="auto"/>
        <w:right w:val="none" w:sz="0" w:space="0" w:color="auto"/>
      </w:divBdr>
    </w:div>
    <w:div w:id="1666199840">
      <w:bodyDiv w:val="1"/>
      <w:marLeft w:val="0"/>
      <w:marRight w:val="0"/>
      <w:marTop w:val="0"/>
      <w:marBottom w:val="0"/>
      <w:divBdr>
        <w:top w:val="none" w:sz="0" w:space="0" w:color="auto"/>
        <w:left w:val="none" w:sz="0" w:space="0" w:color="auto"/>
        <w:bottom w:val="none" w:sz="0" w:space="0" w:color="auto"/>
        <w:right w:val="none" w:sz="0" w:space="0" w:color="auto"/>
      </w:divBdr>
    </w:div>
    <w:div w:id="1759717871">
      <w:bodyDiv w:val="1"/>
      <w:marLeft w:val="0"/>
      <w:marRight w:val="0"/>
      <w:marTop w:val="0"/>
      <w:marBottom w:val="0"/>
      <w:divBdr>
        <w:top w:val="none" w:sz="0" w:space="0" w:color="auto"/>
        <w:left w:val="none" w:sz="0" w:space="0" w:color="auto"/>
        <w:bottom w:val="none" w:sz="0" w:space="0" w:color="auto"/>
        <w:right w:val="none" w:sz="0" w:space="0" w:color="auto"/>
      </w:divBdr>
    </w:div>
    <w:div w:id="1866628814">
      <w:bodyDiv w:val="1"/>
      <w:marLeft w:val="0"/>
      <w:marRight w:val="0"/>
      <w:marTop w:val="0"/>
      <w:marBottom w:val="0"/>
      <w:divBdr>
        <w:top w:val="none" w:sz="0" w:space="0" w:color="auto"/>
        <w:left w:val="none" w:sz="0" w:space="0" w:color="auto"/>
        <w:bottom w:val="none" w:sz="0" w:space="0" w:color="auto"/>
        <w:right w:val="none" w:sz="0" w:space="0" w:color="auto"/>
      </w:divBdr>
    </w:div>
    <w:div w:id="199526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nderned.n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s.n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webSettings" Target="webSettings.xml"/><Relationship Id="rId9" Type="http://schemas.openxmlformats.org/officeDocument/2006/relationships/hyperlink" Target="http://www.tenderned.nl"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32</Pages>
  <Words>10793</Words>
  <Characters>67411</Characters>
  <Application>Microsoft Office Word</Application>
  <DocSecurity>0</DocSecurity>
  <Lines>561</Lines>
  <Paragraphs>156</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78048</CharactersWithSpaces>
  <SharedDoc>false</SharedDoc>
  <HLinks>
    <vt:vector size="228" baseType="variant">
      <vt:variant>
        <vt:i4>2031620</vt:i4>
      </vt:variant>
      <vt:variant>
        <vt:i4>222</vt:i4>
      </vt:variant>
      <vt:variant>
        <vt:i4>0</vt:i4>
      </vt:variant>
      <vt:variant>
        <vt:i4>5</vt:i4>
      </vt:variant>
      <vt:variant>
        <vt:lpwstr>http://www.tenderned.nl/</vt:lpwstr>
      </vt:variant>
      <vt:variant>
        <vt:lpwstr/>
      </vt:variant>
      <vt:variant>
        <vt:i4>2031620</vt:i4>
      </vt:variant>
      <vt:variant>
        <vt:i4>219</vt:i4>
      </vt:variant>
      <vt:variant>
        <vt:i4>0</vt:i4>
      </vt:variant>
      <vt:variant>
        <vt:i4>5</vt:i4>
      </vt:variant>
      <vt:variant>
        <vt:lpwstr>http://www.tenderned.nl/</vt:lpwstr>
      </vt:variant>
      <vt:variant>
        <vt:lpwstr/>
      </vt:variant>
      <vt:variant>
        <vt:i4>1048637</vt:i4>
      </vt:variant>
      <vt:variant>
        <vt:i4>212</vt:i4>
      </vt:variant>
      <vt:variant>
        <vt:i4>0</vt:i4>
      </vt:variant>
      <vt:variant>
        <vt:i4>5</vt:i4>
      </vt:variant>
      <vt:variant>
        <vt:lpwstr/>
      </vt:variant>
      <vt:variant>
        <vt:lpwstr>_Toc498418021</vt:lpwstr>
      </vt:variant>
      <vt:variant>
        <vt:i4>1048637</vt:i4>
      </vt:variant>
      <vt:variant>
        <vt:i4>206</vt:i4>
      </vt:variant>
      <vt:variant>
        <vt:i4>0</vt:i4>
      </vt:variant>
      <vt:variant>
        <vt:i4>5</vt:i4>
      </vt:variant>
      <vt:variant>
        <vt:lpwstr/>
      </vt:variant>
      <vt:variant>
        <vt:lpwstr>_Toc498418020</vt:lpwstr>
      </vt:variant>
      <vt:variant>
        <vt:i4>1245245</vt:i4>
      </vt:variant>
      <vt:variant>
        <vt:i4>200</vt:i4>
      </vt:variant>
      <vt:variant>
        <vt:i4>0</vt:i4>
      </vt:variant>
      <vt:variant>
        <vt:i4>5</vt:i4>
      </vt:variant>
      <vt:variant>
        <vt:lpwstr/>
      </vt:variant>
      <vt:variant>
        <vt:lpwstr>_Toc498418019</vt:lpwstr>
      </vt:variant>
      <vt:variant>
        <vt:i4>1245245</vt:i4>
      </vt:variant>
      <vt:variant>
        <vt:i4>194</vt:i4>
      </vt:variant>
      <vt:variant>
        <vt:i4>0</vt:i4>
      </vt:variant>
      <vt:variant>
        <vt:i4>5</vt:i4>
      </vt:variant>
      <vt:variant>
        <vt:lpwstr/>
      </vt:variant>
      <vt:variant>
        <vt:lpwstr>_Toc498418018</vt:lpwstr>
      </vt:variant>
      <vt:variant>
        <vt:i4>1245245</vt:i4>
      </vt:variant>
      <vt:variant>
        <vt:i4>188</vt:i4>
      </vt:variant>
      <vt:variant>
        <vt:i4>0</vt:i4>
      </vt:variant>
      <vt:variant>
        <vt:i4>5</vt:i4>
      </vt:variant>
      <vt:variant>
        <vt:lpwstr/>
      </vt:variant>
      <vt:variant>
        <vt:lpwstr>_Toc498418017</vt:lpwstr>
      </vt:variant>
      <vt:variant>
        <vt:i4>1245245</vt:i4>
      </vt:variant>
      <vt:variant>
        <vt:i4>182</vt:i4>
      </vt:variant>
      <vt:variant>
        <vt:i4>0</vt:i4>
      </vt:variant>
      <vt:variant>
        <vt:i4>5</vt:i4>
      </vt:variant>
      <vt:variant>
        <vt:lpwstr/>
      </vt:variant>
      <vt:variant>
        <vt:lpwstr>_Toc498418016</vt:lpwstr>
      </vt:variant>
      <vt:variant>
        <vt:i4>1245245</vt:i4>
      </vt:variant>
      <vt:variant>
        <vt:i4>176</vt:i4>
      </vt:variant>
      <vt:variant>
        <vt:i4>0</vt:i4>
      </vt:variant>
      <vt:variant>
        <vt:i4>5</vt:i4>
      </vt:variant>
      <vt:variant>
        <vt:lpwstr/>
      </vt:variant>
      <vt:variant>
        <vt:lpwstr>_Toc498418015</vt:lpwstr>
      </vt:variant>
      <vt:variant>
        <vt:i4>1245245</vt:i4>
      </vt:variant>
      <vt:variant>
        <vt:i4>170</vt:i4>
      </vt:variant>
      <vt:variant>
        <vt:i4>0</vt:i4>
      </vt:variant>
      <vt:variant>
        <vt:i4>5</vt:i4>
      </vt:variant>
      <vt:variant>
        <vt:lpwstr/>
      </vt:variant>
      <vt:variant>
        <vt:lpwstr>_Toc498418014</vt:lpwstr>
      </vt:variant>
      <vt:variant>
        <vt:i4>1245245</vt:i4>
      </vt:variant>
      <vt:variant>
        <vt:i4>164</vt:i4>
      </vt:variant>
      <vt:variant>
        <vt:i4>0</vt:i4>
      </vt:variant>
      <vt:variant>
        <vt:i4>5</vt:i4>
      </vt:variant>
      <vt:variant>
        <vt:lpwstr/>
      </vt:variant>
      <vt:variant>
        <vt:lpwstr>_Toc498418013</vt:lpwstr>
      </vt:variant>
      <vt:variant>
        <vt:i4>1245245</vt:i4>
      </vt:variant>
      <vt:variant>
        <vt:i4>158</vt:i4>
      </vt:variant>
      <vt:variant>
        <vt:i4>0</vt:i4>
      </vt:variant>
      <vt:variant>
        <vt:i4>5</vt:i4>
      </vt:variant>
      <vt:variant>
        <vt:lpwstr/>
      </vt:variant>
      <vt:variant>
        <vt:lpwstr>_Toc498418012</vt:lpwstr>
      </vt:variant>
      <vt:variant>
        <vt:i4>1245245</vt:i4>
      </vt:variant>
      <vt:variant>
        <vt:i4>152</vt:i4>
      </vt:variant>
      <vt:variant>
        <vt:i4>0</vt:i4>
      </vt:variant>
      <vt:variant>
        <vt:i4>5</vt:i4>
      </vt:variant>
      <vt:variant>
        <vt:lpwstr/>
      </vt:variant>
      <vt:variant>
        <vt:lpwstr>_Toc498418011</vt:lpwstr>
      </vt:variant>
      <vt:variant>
        <vt:i4>1245245</vt:i4>
      </vt:variant>
      <vt:variant>
        <vt:i4>146</vt:i4>
      </vt:variant>
      <vt:variant>
        <vt:i4>0</vt:i4>
      </vt:variant>
      <vt:variant>
        <vt:i4>5</vt:i4>
      </vt:variant>
      <vt:variant>
        <vt:lpwstr/>
      </vt:variant>
      <vt:variant>
        <vt:lpwstr>_Toc498418010</vt:lpwstr>
      </vt:variant>
      <vt:variant>
        <vt:i4>1179709</vt:i4>
      </vt:variant>
      <vt:variant>
        <vt:i4>140</vt:i4>
      </vt:variant>
      <vt:variant>
        <vt:i4>0</vt:i4>
      </vt:variant>
      <vt:variant>
        <vt:i4>5</vt:i4>
      </vt:variant>
      <vt:variant>
        <vt:lpwstr/>
      </vt:variant>
      <vt:variant>
        <vt:lpwstr>_Toc498418009</vt:lpwstr>
      </vt:variant>
      <vt:variant>
        <vt:i4>1179709</vt:i4>
      </vt:variant>
      <vt:variant>
        <vt:i4>134</vt:i4>
      </vt:variant>
      <vt:variant>
        <vt:i4>0</vt:i4>
      </vt:variant>
      <vt:variant>
        <vt:i4>5</vt:i4>
      </vt:variant>
      <vt:variant>
        <vt:lpwstr/>
      </vt:variant>
      <vt:variant>
        <vt:lpwstr>_Toc498418008</vt:lpwstr>
      </vt:variant>
      <vt:variant>
        <vt:i4>1179709</vt:i4>
      </vt:variant>
      <vt:variant>
        <vt:i4>128</vt:i4>
      </vt:variant>
      <vt:variant>
        <vt:i4>0</vt:i4>
      </vt:variant>
      <vt:variant>
        <vt:i4>5</vt:i4>
      </vt:variant>
      <vt:variant>
        <vt:lpwstr/>
      </vt:variant>
      <vt:variant>
        <vt:lpwstr>_Toc498418007</vt:lpwstr>
      </vt:variant>
      <vt:variant>
        <vt:i4>1179709</vt:i4>
      </vt:variant>
      <vt:variant>
        <vt:i4>122</vt:i4>
      </vt:variant>
      <vt:variant>
        <vt:i4>0</vt:i4>
      </vt:variant>
      <vt:variant>
        <vt:i4>5</vt:i4>
      </vt:variant>
      <vt:variant>
        <vt:lpwstr/>
      </vt:variant>
      <vt:variant>
        <vt:lpwstr>_Toc498418006</vt:lpwstr>
      </vt:variant>
      <vt:variant>
        <vt:i4>1179709</vt:i4>
      </vt:variant>
      <vt:variant>
        <vt:i4>116</vt:i4>
      </vt:variant>
      <vt:variant>
        <vt:i4>0</vt:i4>
      </vt:variant>
      <vt:variant>
        <vt:i4>5</vt:i4>
      </vt:variant>
      <vt:variant>
        <vt:lpwstr/>
      </vt:variant>
      <vt:variant>
        <vt:lpwstr>_Toc498418005</vt:lpwstr>
      </vt:variant>
      <vt:variant>
        <vt:i4>1179709</vt:i4>
      </vt:variant>
      <vt:variant>
        <vt:i4>110</vt:i4>
      </vt:variant>
      <vt:variant>
        <vt:i4>0</vt:i4>
      </vt:variant>
      <vt:variant>
        <vt:i4>5</vt:i4>
      </vt:variant>
      <vt:variant>
        <vt:lpwstr/>
      </vt:variant>
      <vt:variant>
        <vt:lpwstr>_Toc498418004</vt:lpwstr>
      </vt:variant>
      <vt:variant>
        <vt:i4>1179709</vt:i4>
      </vt:variant>
      <vt:variant>
        <vt:i4>104</vt:i4>
      </vt:variant>
      <vt:variant>
        <vt:i4>0</vt:i4>
      </vt:variant>
      <vt:variant>
        <vt:i4>5</vt:i4>
      </vt:variant>
      <vt:variant>
        <vt:lpwstr/>
      </vt:variant>
      <vt:variant>
        <vt:lpwstr>_Toc498418003</vt:lpwstr>
      </vt:variant>
      <vt:variant>
        <vt:i4>1179709</vt:i4>
      </vt:variant>
      <vt:variant>
        <vt:i4>98</vt:i4>
      </vt:variant>
      <vt:variant>
        <vt:i4>0</vt:i4>
      </vt:variant>
      <vt:variant>
        <vt:i4>5</vt:i4>
      </vt:variant>
      <vt:variant>
        <vt:lpwstr/>
      </vt:variant>
      <vt:variant>
        <vt:lpwstr>_Toc498418002</vt:lpwstr>
      </vt:variant>
      <vt:variant>
        <vt:i4>1179709</vt:i4>
      </vt:variant>
      <vt:variant>
        <vt:i4>92</vt:i4>
      </vt:variant>
      <vt:variant>
        <vt:i4>0</vt:i4>
      </vt:variant>
      <vt:variant>
        <vt:i4>5</vt:i4>
      </vt:variant>
      <vt:variant>
        <vt:lpwstr/>
      </vt:variant>
      <vt:variant>
        <vt:lpwstr>_Toc498418001</vt:lpwstr>
      </vt:variant>
      <vt:variant>
        <vt:i4>1179709</vt:i4>
      </vt:variant>
      <vt:variant>
        <vt:i4>86</vt:i4>
      </vt:variant>
      <vt:variant>
        <vt:i4>0</vt:i4>
      </vt:variant>
      <vt:variant>
        <vt:i4>5</vt:i4>
      </vt:variant>
      <vt:variant>
        <vt:lpwstr/>
      </vt:variant>
      <vt:variant>
        <vt:lpwstr>_Toc498418000</vt:lpwstr>
      </vt:variant>
      <vt:variant>
        <vt:i4>1310772</vt:i4>
      </vt:variant>
      <vt:variant>
        <vt:i4>80</vt:i4>
      </vt:variant>
      <vt:variant>
        <vt:i4>0</vt:i4>
      </vt:variant>
      <vt:variant>
        <vt:i4>5</vt:i4>
      </vt:variant>
      <vt:variant>
        <vt:lpwstr/>
      </vt:variant>
      <vt:variant>
        <vt:lpwstr>_Toc498417999</vt:lpwstr>
      </vt:variant>
      <vt:variant>
        <vt:i4>1310772</vt:i4>
      </vt:variant>
      <vt:variant>
        <vt:i4>74</vt:i4>
      </vt:variant>
      <vt:variant>
        <vt:i4>0</vt:i4>
      </vt:variant>
      <vt:variant>
        <vt:i4>5</vt:i4>
      </vt:variant>
      <vt:variant>
        <vt:lpwstr/>
      </vt:variant>
      <vt:variant>
        <vt:lpwstr>_Toc498417998</vt:lpwstr>
      </vt:variant>
      <vt:variant>
        <vt:i4>1310772</vt:i4>
      </vt:variant>
      <vt:variant>
        <vt:i4>68</vt:i4>
      </vt:variant>
      <vt:variant>
        <vt:i4>0</vt:i4>
      </vt:variant>
      <vt:variant>
        <vt:i4>5</vt:i4>
      </vt:variant>
      <vt:variant>
        <vt:lpwstr/>
      </vt:variant>
      <vt:variant>
        <vt:lpwstr>_Toc498417997</vt:lpwstr>
      </vt:variant>
      <vt:variant>
        <vt:i4>1310772</vt:i4>
      </vt:variant>
      <vt:variant>
        <vt:i4>62</vt:i4>
      </vt:variant>
      <vt:variant>
        <vt:i4>0</vt:i4>
      </vt:variant>
      <vt:variant>
        <vt:i4>5</vt:i4>
      </vt:variant>
      <vt:variant>
        <vt:lpwstr/>
      </vt:variant>
      <vt:variant>
        <vt:lpwstr>_Toc498417996</vt:lpwstr>
      </vt:variant>
      <vt:variant>
        <vt:i4>1310772</vt:i4>
      </vt:variant>
      <vt:variant>
        <vt:i4>56</vt:i4>
      </vt:variant>
      <vt:variant>
        <vt:i4>0</vt:i4>
      </vt:variant>
      <vt:variant>
        <vt:i4>5</vt:i4>
      </vt:variant>
      <vt:variant>
        <vt:lpwstr/>
      </vt:variant>
      <vt:variant>
        <vt:lpwstr>_Toc498417995</vt:lpwstr>
      </vt:variant>
      <vt:variant>
        <vt:i4>1310772</vt:i4>
      </vt:variant>
      <vt:variant>
        <vt:i4>50</vt:i4>
      </vt:variant>
      <vt:variant>
        <vt:i4>0</vt:i4>
      </vt:variant>
      <vt:variant>
        <vt:i4>5</vt:i4>
      </vt:variant>
      <vt:variant>
        <vt:lpwstr/>
      </vt:variant>
      <vt:variant>
        <vt:lpwstr>_Toc498417994</vt:lpwstr>
      </vt:variant>
      <vt:variant>
        <vt:i4>1310772</vt:i4>
      </vt:variant>
      <vt:variant>
        <vt:i4>44</vt:i4>
      </vt:variant>
      <vt:variant>
        <vt:i4>0</vt:i4>
      </vt:variant>
      <vt:variant>
        <vt:i4>5</vt:i4>
      </vt:variant>
      <vt:variant>
        <vt:lpwstr/>
      </vt:variant>
      <vt:variant>
        <vt:lpwstr>_Toc498417993</vt:lpwstr>
      </vt:variant>
      <vt:variant>
        <vt:i4>1310772</vt:i4>
      </vt:variant>
      <vt:variant>
        <vt:i4>38</vt:i4>
      </vt:variant>
      <vt:variant>
        <vt:i4>0</vt:i4>
      </vt:variant>
      <vt:variant>
        <vt:i4>5</vt:i4>
      </vt:variant>
      <vt:variant>
        <vt:lpwstr/>
      </vt:variant>
      <vt:variant>
        <vt:lpwstr>_Toc498417992</vt:lpwstr>
      </vt:variant>
      <vt:variant>
        <vt:i4>1310772</vt:i4>
      </vt:variant>
      <vt:variant>
        <vt:i4>32</vt:i4>
      </vt:variant>
      <vt:variant>
        <vt:i4>0</vt:i4>
      </vt:variant>
      <vt:variant>
        <vt:i4>5</vt:i4>
      </vt:variant>
      <vt:variant>
        <vt:lpwstr/>
      </vt:variant>
      <vt:variant>
        <vt:lpwstr>_Toc498417991</vt:lpwstr>
      </vt:variant>
      <vt:variant>
        <vt:i4>1310772</vt:i4>
      </vt:variant>
      <vt:variant>
        <vt:i4>26</vt:i4>
      </vt:variant>
      <vt:variant>
        <vt:i4>0</vt:i4>
      </vt:variant>
      <vt:variant>
        <vt:i4>5</vt:i4>
      </vt:variant>
      <vt:variant>
        <vt:lpwstr/>
      </vt:variant>
      <vt:variant>
        <vt:lpwstr>_Toc498417990</vt:lpwstr>
      </vt:variant>
      <vt:variant>
        <vt:i4>1376308</vt:i4>
      </vt:variant>
      <vt:variant>
        <vt:i4>20</vt:i4>
      </vt:variant>
      <vt:variant>
        <vt:i4>0</vt:i4>
      </vt:variant>
      <vt:variant>
        <vt:i4>5</vt:i4>
      </vt:variant>
      <vt:variant>
        <vt:lpwstr/>
      </vt:variant>
      <vt:variant>
        <vt:lpwstr>_Toc498417989</vt:lpwstr>
      </vt:variant>
      <vt:variant>
        <vt:i4>1376308</vt:i4>
      </vt:variant>
      <vt:variant>
        <vt:i4>14</vt:i4>
      </vt:variant>
      <vt:variant>
        <vt:i4>0</vt:i4>
      </vt:variant>
      <vt:variant>
        <vt:i4>5</vt:i4>
      </vt:variant>
      <vt:variant>
        <vt:lpwstr/>
      </vt:variant>
      <vt:variant>
        <vt:lpwstr>_Toc498417988</vt:lpwstr>
      </vt:variant>
      <vt:variant>
        <vt:i4>1376308</vt:i4>
      </vt:variant>
      <vt:variant>
        <vt:i4>8</vt:i4>
      </vt:variant>
      <vt:variant>
        <vt:i4>0</vt:i4>
      </vt:variant>
      <vt:variant>
        <vt:i4>5</vt:i4>
      </vt:variant>
      <vt:variant>
        <vt:lpwstr/>
      </vt:variant>
      <vt:variant>
        <vt:lpwstr>_Toc498417987</vt:lpwstr>
      </vt:variant>
      <vt:variant>
        <vt:i4>1376308</vt:i4>
      </vt:variant>
      <vt:variant>
        <vt:i4>2</vt:i4>
      </vt:variant>
      <vt:variant>
        <vt:i4>0</vt:i4>
      </vt:variant>
      <vt:variant>
        <vt:i4>5</vt:i4>
      </vt:variant>
      <vt:variant>
        <vt:lpwstr/>
      </vt:variant>
      <vt:variant>
        <vt:lpwstr>_Toc498417986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Middeljans, Herman</dc:creator>
  <cp:lastModifiedBy>Geerts, Henk</cp:lastModifiedBy>
  <cp:revision>13</cp:revision>
  <cp:lastPrinted>2021-01-06T08:46:00Z</cp:lastPrinted>
  <dcterms:created xsi:type="dcterms:W3CDTF">2020-11-16T13:05:00Z</dcterms:created>
  <dcterms:modified xsi:type="dcterms:W3CDTF">2021-01-06T11:12:00Z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WSDocnum">
    <vt:lpwstr>18554775</vt:lpwstr>
  </property>
  <property fmtid="{D5CDD505-2E9C-101B-9397-08002B2CF9AE}" pid="27" name="WSDocversion">
    <vt:lpwstr>2</vt:lpwstr>
  </property>
  <property fmtid="{D5CDD505-2E9C-101B-9397-08002B2CF9AE}" pid="28" name="DMVersion">
    <vt:lpwstr>18554775v2</vt:lpwstr>
  </property>
</Properties>
</file>